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CD" w:rsidRDefault="00B30ACD" w:rsidP="0082359A">
      <w:pPr>
        <w:jc w:val="both"/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eastAsia="es-MX"/>
        </w:rPr>
      </w:pPr>
    </w:p>
    <w:p w:rsidR="0082359A" w:rsidRPr="00C72289" w:rsidRDefault="0082359A" w:rsidP="0082359A">
      <w:pPr>
        <w:jc w:val="both"/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eastAsia="es-MX"/>
        </w:rPr>
      </w:pPr>
      <w:r w:rsidRPr="00C72289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eastAsia="es-MX"/>
        </w:rPr>
        <w:t>Consideraciones.</w:t>
      </w:r>
    </w:p>
    <w:p w:rsidR="0082359A" w:rsidRDefault="0082359A" w:rsidP="0082359A">
      <w:pPr>
        <w:pStyle w:val="Prrafodelista"/>
        <w:numPr>
          <w:ilvl w:val="0"/>
          <w:numId w:val="1"/>
        </w:numPr>
        <w:ind w:left="425" w:hanging="357"/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 w:rsidRPr="00C72289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La elaboración de las políticas públicas para la atención de los problemas de interés </w:t>
      </w:r>
      <w:r w:rsidR="008006B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general</w:t>
      </w:r>
      <w:r w:rsidRPr="00C72289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, son una tarea compleja</w:t>
      </w:r>
      <w:proofErr w:type="gramStart"/>
      <w:r w:rsidR="00715703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, </w:t>
      </w:r>
      <w:r w:rsidRPr="00C72289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</w:t>
      </w:r>
      <w:r w:rsidR="00715703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es</w:t>
      </w:r>
      <w:proofErr w:type="gramEnd"/>
      <w:r w:rsidR="00715703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decir,</w:t>
      </w:r>
      <w:r w:rsidRPr="00C72289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abarca diferentes dimensiones, disci</w:t>
      </w:r>
      <w:r w:rsidR="00440D6D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plinas, áreas de conocimiento, </w:t>
      </w:r>
      <w:r w:rsidRPr="00C72289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temporalidades, niveles de gobierno, </w:t>
      </w:r>
      <w:r w:rsidR="00B30ACD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entre otras.</w:t>
      </w:r>
    </w:p>
    <w:p w:rsidR="002B48BC" w:rsidRPr="00C72289" w:rsidRDefault="002B48BC" w:rsidP="002B48BC">
      <w:pPr>
        <w:pStyle w:val="Prrafodelista"/>
        <w:ind w:left="425"/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</w:p>
    <w:p w:rsidR="0082359A" w:rsidRDefault="0082359A" w:rsidP="0082359A">
      <w:pPr>
        <w:pStyle w:val="Prrafodelista"/>
        <w:numPr>
          <w:ilvl w:val="0"/>
          <w:numId w:val="1"/>
        </w:numPr>
        <w:ind w:left="425" w:hanging="357"/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 w:rsidRPr="00C72289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El conocimiento y la investigación académica </w:t>
      </w:r>
      <w:r w:rsidR="00440D6D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pueden </w:t>
      </w:r>
      <w:r w:rsidRPr="00C72289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surg</w:t>
      </w:r>
      <w:r w:rsidR="00440D6D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ir</w:t>
      </w:r>
      <w:r w:rsidRPr="00C72289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por motivos y objetivos distintos a lo</w:t>
      </w:r>
      <w:r w:rsidR="00440D6D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s del gobierno.</w:t>
      </w:r>
      <w:r w:rsidRPr="00C72289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</w:t>
      </w:r>
    </w:p>
    <w:p w:rsidR="002B48BC" w:rsidRPr="00C72289" w:rsidRDefault="002B48BC" w:rsidP="002B48BC">
      <w:pPr>
        <w:pStyle w:val="Prrafodelista"/>
        <w:ind w:left="425"/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</w:p>
    <w:p w:rsidR="0082359A" w:rsidRDefault="0082359A" w:rsidP="0082359A">
      <w:pPr>
        <w:pStyle w:val="Prrafodelista"/>
        <w:numPr>
          <w:ilvl w:val="0"/>
          <w:numId w:val="1"/>
        </w:numPr>
        <w:ind w:left="425" w:hanging="357"/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 w:rsidRPr="00440D6D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En la academia un desarrollo tecnológico o la generación de conocimiento pueden ser independientes de su entorno. </w:t>
      </w:r>
      <w:r w:rsidR="00732DCA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S</w:t>
      </w:r>
      <w:r w:rsidRPr="00440D6D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us actividades no necesariamente están relacionadas con alguna problemática específica o con aquello que sea más relevante o urgente</w:t>
      </w:r>
      <w:r w:rsidR="00440D6D" w:rsidRPr="00440D6D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para los tomadores de decisiones</w:t>
      </w:r>
      <w:r w:rsidRPr="00440D6D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. </w:t>
      </w:r>
    </w:p>
    <w:p w:rsidR="002B48BC" w:rsidRPr="002B48BC" w:rsidRDefault="002B48BC" w:rsidP="002B48BC">
      <w:pPr>
        <w:pStyle w:val="Prrafodelista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</w:p>
    <w:p w:rsidR="002B48BC" w:rsidRDefault="002B48BC" w:rsidP="0082359A">
      <w:pPr>
        <w:pStyle w:val="Prrafodelista"/>
        <w:numPr>
          <w:ilvl w:val="0"/>
          <w:numId w:val="1"/>
        </w:numPr>
        <w:ind w:left="425" w:hanging="357"/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En el gobierno existen áreas técnicas que en una primera instancia son las responsables del análisis de viabilidad y diseño de soluciones a los problemas púbicos y</w:t>
      </w:r>
      <w:r w:rsidR="00732DCA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en su caso, las encargadas de buscar entre la oferta de conocimiento (científico y tecnológico) nacional o internacional las soluciones más pertinentes.</w:t>
      </w:r>
    </w:p>
    <w:p w:rsidR="002B48BC" w:rsidRPr="002B48BC" w:rsidRDefault="002B48BC" w:rsidP="002B48BC">
      <w:pPr>
        <w:pStyle w:val="Prrafodelista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</w:p>
    <w:p w:rsidR="002B48BC" w:rsidRDefault="002B48BC" w:rsidP="0082359A">
      <w:pPr>
        <w:pStyle w:val="Prrafodelista"/>
        <w:numPr>
          <w:ilvl w:val="0"/>
          <w:numId w:val="1"/>
        </w:numPr>
        <w:ind w:left="425" w:hanging="357"/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Los “Centros de Excelencia”, como lo</w:t>
      </w:r>
      <w:r w:rsidR="008006B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s</w:t>
      </w: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que agrupa RALCEA, compiten con las universidades, centros de investigación, consultores profesionales entre otros, en la búsqueda de soluciones. </w:t>
      </w:r>
    </w:p>
    <w:p w:rsidR="00597B16" w:rsidRPr="00597B16" w:rsidRDefault="00597B16" w:rsidP="00597B16">
      <w:pPr>
        <w:pStyle w:val="Prrafodelista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</w:p>
    <w:p w:rsidR="00597B16" w:rsidRPr="00440D6D" w:rsidRDefault="00597B16" w:rsidP="0082359A">
      <w:pPr>
        <w:pStyle w:val="Prrafodelista"/>
        <w:numPr>
          <w:ilvl w:val="0"/>
          <w:numId w:val="1"/>
        </w:numPr>
        <w:ind w:left="425" w:hanging="357"/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La racionalidad técnica no necesariamente coincide con la racionalidad política. </w:t>
      </w:r>
    </w:p>
    <w:p w:rsidR="00440D6D" w:rsidRDefault="00440D6D" w:rsidP="0082359A">
      <w:pPr>
        <w:jc w:val="both"/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eastAsia="es-MX"/>
        </w:rPr>
      </w:pPr>
    </w:p>
    <w:p w:rsidR="0082359A" w:rsidRPr="00C72289" w:rsidRDefault="0082359A" w:rsidP="0082359A">
      <w:pPr>
        <w:jc w:val="both"/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eastAsia="es-MX"/>
        </w:rPr>
      </w:pPr>
      <w:r w:rsidRPr="00C72289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eastAsia="es-MX"/>
        </w:rPr>
        <w:t xml:space="preserve">Proceso de </w:t>
      </w:r>
      <w:r w:rsidR="002B48BC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eastAsia="es-MX"/>
        </w:rPr>
        <w:t xml:space="preserve">elaboración de </w:t>
      </w:r>
      <w:r w:rsidRPr="00C72289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eastAsia="es-MX"/>
        </w:rPr>
        <w:t>políticas públicas</w:t>
      </w:r>
      <w:r w:rsidR="00732DCA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eastAsia="es-MX"/>
        </w:rPr>
        <w:t xml:space="preserve"> </w:t>
      </w:r>
      <w:r w:rsidR="00732DCA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(Este proceso describe el esquema que se muestra al final de este documento)</w:t>
      </w:r>
      <w:r w:rsidRPr="00C72289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eastAsia="es-MX"/>
        </w:rPr>
        <w:t>.</w:t>
      </w:r>
    </w:p>
    <w:p w:rsidR="0082359A" w:rsidRPr="0004367F" w:rsidRDefault="00715703" w:rsidP="0082359A">
      <w:pPr>
        <w:pStyle w:val="Prrafodelista"/>
        <w:numPr>
          <w:ilvl w:val="0"/>
          <w:numId w:val="2"/>
        </w:numPr>
        <w:ind w:left="426"/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 w:rsidRPr="00CF066E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El entorno de </w:t>
      </w:r>
      <w:r w:rsidR="00F840D0" w:rsidRPr="00CF066E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actuación del gobierno son los problemas </w:t>
      </w:r>
      <w:r w:rsidR="00B30ACD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de la sociedad en general</w:t>
      </w:r>
      <w:r w:rsidR="00CF066E" w:rsidRPr="00CF066E">
        <w:rPr>
          <w:rFonts w:ascii="Verdana" w:eastAsia="Times New Roman" w:hAnsi="Verdana" w:cs="Times New Roman"/>
          <w:i/>
          <w:sz w:val="20"/>
          <w:szCs w:val="20"/>
          <w:shd w:val="clear" w:color="auto" w:fill="F3F2F1"/>
          <w:lang w:eastAsia="es-MX"/>
        </w:rPr>
        <w:t xml:space="preserve">. </w:t>
      </w:r>
    </w:p>
    <w:p w:rsidR="0004367F" w:rsidRDefault="0004367F" w:rsidP="0004367F">
      <w:pPr>
        <w:pStyle w:val="Prrafodelista"/>
        <w:ind w:left="426"/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</w:p>
    <w:p w:rsidR="002B48BC" w:rsidRDefault="002B48BC" w:rsidP="0082359A">
      <w:pPr>
        <w:pStyle w:val="Prrafodelista"/>
        <w:numPr>
          <w:ilvl w:val="0"/>
          <w:numId w:val="2"/>
        </w:numPr>
        <w:ind w:left="426"/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Los problemas sociales son filtrados por los actores políticos y en su caso, devienen en problemas públicos</w:t>
      </w:r>
      <w:r w:rsidR="00597B1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cuando su</w:t>
      </w:r>
      <w:r w:rsidR="00732DCA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s aspectos</w:t>
      </w:r>
      <w:r w:rsidR="00597B1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</w:t>
      </w:r>
      <w:r w:rsidR="00732DCA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son</w:t>
      </w:r>
      <w:r w:rsidR="00597B1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de interés o competencia del gobierno (legal/formal)  </w:t>
      </w:r>
    </w:p>
    <w:p w:rsidR="0004367F" w:rsidRDefault="0004367F" w:rsidP="0004367F">
      <w:pPr>
        <w:pStyle w:val="Prrafodelista"/>
        <w:ind w:left="426"/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</w:p>
    <w:p w:rsidR="00597B16" w:rsidRDefault="00597B16" w:rsidP="0082359A">
      <w:pPr>
        <w:pStyle w:val="Prrafodelista"/>
        <w:numPr>
          <w:ilvl w:val="0"/>
          <w:numId w:val="2"/>
        </w:numPr>
        <w:ind w:left="426"/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Los problemas públicos “filtrados” pasan a formar </w:t>
      </w:r>
      <w:r w:rsidR="00C77064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parte de la agenda gubernamental</w:t>
      </w: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. </w:t>
      </w:r>
    </w:p>
    <w:p w:rsidR="0004367F" w:rsidRDefault="0004367F" w:rsidP="0004367F">
      <w:pPr>
        <w:pStyle w:val="Prrafodelista"/>
        <w:ind w:left="426"/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</w:p>
    <w:p w:rsidR="00597B16" w:rsidRDefault="00597B16" w:rsidP="0082359A">
      <w:pPr>
        <w:pStyle w:val="Prrafodelista"/>
        <w:numPr>
          <w:ilvl w:val="0"/>
          <w:numId w:val="2"/>
        </w:numPr>
        <w:ind w:left="426"/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En la agenda se prioriza su atención</w:t>
      </w:r>
      <w:r w:rsidR="000E51FC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y se </w:t>
      </w:r>
      <w:r w:rsidR="00815CF0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analiza</w:t>
      </w:r>
      <w:r w:rsidR="000E51FC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desde los puntos de vista </w:t>
      </w: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legal, </w:t>
      </w:r>
      <w:r w:rsidR="000E51FC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polític</w:t>
      </w:r>
      <w:r w:rsidR="000E51FC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o</w:t>
      </w: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, </w:t>
      </w:r>
      <w:r w:rsidR="000E51FC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de capacidad </w:t>
      </w: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técnica</w:t>
      </w:r>
      <w:r w:rsidR="000E51FC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y </w:t>
      </w: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financiera</w:t>
      </w:r>
      <w:r w:rsidR="00815CF0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(evaluación </w:t>
      </w:r>
      <w:r w:rsidR="00815CF0" w:rsidRPr="00400840">
        <w:rPr>
          <w:rFonts w:ascii="Verdana" w:eastAsia="Times New Roman" w:hAnsi="Verdana" w:cs="Times New Roman"/>
          <w:i/>
          <w:sz w:val="20"/>
          <w:szCs w:val="20"/>
          <w:shd w:val="clear" w:color="auto" w:fill="F3F2F1"/>
          <w:lang w:eastAsia="es-MX"/>
        </w:rPr>
        <w:t>ex</w:t>
      </w:r>
      <w:r w:rsidR="00891CFC">
        <w:rPr>
          <w:rFonts w:ascii="Verdana" w:eastAsia="Times New Roman" w:hAnsi="Verdana" w:cs="Times New Roman"/>
          <w:i/>
          <w:sz w:val="20"/>
          <w:szCs w:val="20"/>
          <w:shd w:val="clear" w:color="auto" w:fill="F3F2F1"/>
          <w:lang w:eastAsia="es-MX"/>
        </w:rPr>
        <w:t xml:space="preserve"> </w:t>
      </w:r>
      <w:r w:rsidR="00815CF0" w:rsidRPr="00400840">
        <w:rPr>
          <w:rFonts w:ascii="Verdana" w:eastAsia="Times New Roman" w:hAnsi="Verdana" w:cs="Times New Roman"/>
          <w:i/>
          <w:sz w:val="20"/>
          <w:szCs w:val="20"/>
          <w:shd w:val="clear" w:color="auto" w:fill="F3F2F1"/>
          <w:lang w:eastAsia="es-MX"/>
        </w:rPr>
        <w:t>ante</w:t>
      </w:r>
      <w:r w:rsidR="00815CF0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)</w:t>
      </w:r>
    </w:p>
    <w:p w:rsidR="00597B16" w:rsidRDefault="00597B16" w:rsidP="00597B16">
      <w:pPr>
        <w:pStyle w:val="Prrafodelista"/>
        <w:ind w:left="426"/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</w:p>
    <w:p w:rsidR="00C92C07" w:rsidRDefault="000E51FC" w:rsidP="0082359A">
      <w:pPr>
        <w:pStyle w:val="Prrafodelista"/>
        <w:numPr>
          <w:ilvl w:val="1"/>
          <w:numId w:val="2"/>
        </w:numPr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lastRenderedPageBreak/>
        <w:t xml:space="preserve">Análisis </w:t>
      </w:r>
      <w:r w:rsidR="00597B16" w:rsidRPr="00597B1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Legal. </w:t>
      </w:r>
      <w:r w:rsidR="00C92C07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En l</w:t>
      </w:r>
      <w:r w:rsidR="00597B16" w:rsidRPr="00597B1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os </w:t>
      </w:r>
      <w:r w:rsidR="00C92C07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Estados </w:t>
      </w:r>
      <w:r w:rsidR="00597B16" w:rsidRPr="00597B1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democráticos </w:t>
      </w:r>
      <w:r w:rsidR="00C92C07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los gobiernos </w:t>
      </w:r>
      <w:r w:rsidR="00597B16" w:rsidRPr="00BC2486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eastAsia="es-MX"/>
        </w:rPr>
        <w:t>solo</w:t>
      </w:r>
      <w:r w:rsidR="00597B1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puede</w:t>
      </w:r>
      <w:r w:rsidR="008006B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n</w:t>
      </w:r>
      <w:r w:rsidR="00597B1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</w:t>
      </w:r>
      <w:r w:rsidR="0082359A" w:rsidRPr="00597B1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hacer lo que expresamente marca la Ley.</w:t>
      </w:r>
      <w:r w:rsidR="00597B1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</w:t>
      </w:r>
      <w:r w:rsidR="00C92C07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El problema público incorporado a la agenda tiene que ser atendido dentro de los límites del marco normativo del gobierno (la constitución política, leyes secundarias, reglamentos administrativos). O en su caso se deben realizar las acciones pertinentes para modificar el marco legal, </w:t>
      </w:r>
      <w:r w:rsidR="003B024B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si esto no es posible</w:t>
      </w:r>
      <w:r w:rsidR="00C92C07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el problema público debe </w:t>
      </w:r>
      <w:r w:rsidR="00C77064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ser </w:t>
      </w:r>
      <w:r w:rsidR="00C92C07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desechado o replanteado.  </w:t>
      </w:r>
      <w:r w:rsidR="0082359A" w:rsidRPr="00597B1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</w:t>
      </w:r>
    </w:p>
    <w:p w:rsidR="00C92C07" w:rsidRDefault="00C92C07" w:rsidP="00C92C07">
      <w:pPr>
        <w:pStyle w:val="Prrafodelista"/>
        <w:ind w:left="1440"/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</w:p>
    <w:p w:rsidR="00C92C07" w:rsidRDefault="000E51FC" w:rsidP="00CF066E">
      <w:pPr>
        <w:pStyle w:val="Prrafodelista"/>
        <w:numPr>
          <w:ilvl w:val="1"/>
          <w:numId w:val="2"/>
        </w:numPr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Análisis </w:t>
      </w:r>
      <w:r w:rsidR="0082359A" w:rsidRPr="002A35A4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Polític</w:t>
      </w: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o</w:t>
      </w:r>
      <w:r w:rsidR="0082359A" w:rsidRPr="002A35A4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.-</w:t>
      </w:r>
      <w:r w:rsidR="00C92C07" w:rsidRPr="002A35A4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</w:t>
      </w:r>
      <w:proofErr w:type="gramStart"/>
      <w:r w:rsidR="00C92C07" w:rsidRPr="002A35A4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Se </w:t>
      </w:r>
      <w:r w:rsidR="0082359A" w:rsidRPr="002A35A4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</w:t>
      </w:r>
      <w:r w:rsidR="008006B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i</w:t>
      </w:r>
      <w:r w:rsidR="00C92C07" w:rsidRPr="002A35A4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dentifica</w:t>
      </w:r>
      <w:proofErr w:type="gramEnd"/>
      <w:r w:rsidR="00C92C07" w:rsidRPr="002A35A4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</w:t>
      </w:r>
      <w:r w:rsidR="002A35A4" w:rsidRPr="002A35A4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a </w:t>
      </w:r>
      <w:r w:rsidR="0099032E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todos </w:t>
      </w:r>
      <w:r w:rsidR="00C92C07" w:rsidRPr="002A35A4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los actores</w:t>
      </w:r>
      <w:r w:rsidR="008006B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involucrados en el proceso:</w:t>
      </w: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</w:t>
      </w:r>
      <w:r w:rsidR="00C92C07" w:rsidRPr="002A35A4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los que apoyan y los que están en contra</w:t>
      </w:r>
      <w:r w:rsidR="002A35A4" w:rsidRPr="002A35A4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; los beneficiarios y los perjudicados</w:t>
      </w: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, (consensos y disensos)</w:t>
      </w:r>
      <w:r w:rsidR="002A35A4" w:rsidRPr="002A35A4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.</w:t>
      </w:r>
      <w:r w:rsidR="00C92C07" w:rsidRPr="002A35A4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</w:t>
      </w:r>
      <w:r w:rsidR="0099032E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De ser </w:t>
      </w:r>
      <w:r w:rsidR="00B30ACD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necesario</w:t>
      </w:r>
      <w:r w:rsidR="002A35A4" w:rsidRPr="002A35A4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</w:t>
      </w:r>
      <w:r w:rsidR="00C92C07" w:rsidRPr="002A35A4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se construyen consenso</w:t>
      </w:r>
      <w:r w:rsidR="002A35A4" w:rsidRPr="002A35A4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s </w:t>
      </w:r>
      <w:r w:rsidR="002A35A4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o se replantea el problema.</w:t>
      </w:r>
    </w:p>
    <w:p w:rsidR="000E51FC" w:rsidRPr="002A35A4" w:rsidRDefault="000E51FC" w:rsidP="000E51FC">
      <w:pPr>
        <w:pStyle w:val="Prrafodelista"/>
        <w:ind w:left="1440"/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</w:p>
    <w:p w:rsidR="00ED6A76" w:rsidRDefault="00ED6A76" w:rsidP="0082359A">
      <w:pPr>
        <w:pStyle w:val="Prrafodelista"/>
        <w:numPr>
          <w:ilvl w:val="1"/>
          <w:numId w:val="2"/>
        </w:numPr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Análisis de la capacidad técnica y financiera</w:t>
      </w:r>
      <w:r w:rsidR="0082359A" w:rsidRPr="00C72289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.- </w:t>
      </w:r>
    </w:p>
    <w:p w:rsidR="00ED6A76" w:rsidRPr="00ED6A76" w:rsidRDefault="00ED6A76" w:rsidP="00ED6A76">
      <w:pPr>
        <w:pStyle w:val="Prrafodelista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</w:p>
    <w:p w:rsidR="00F860BB" w:rsidRDefault="00ED6A76" w:rsidP="0099032E">
      <w:pPr>
        <w:pStyle w:val="Prrafodelista"/>
        <w:numPr>
          <w:ilvl w:val="2"/>
          <w:numId w:val="2"/>
        </w:numPr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 w:rsidRPr="0099032E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Se evalúa la capacidad técnica interna para dar solución al problema. Si n</w:t>
      </w:r>
      <w:r w:rsidR="0099032E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o se tiene la capacidad interna:</w:t>
      </w:r>
    </w:p>
    <w:p w:rsidR="0099032E" w:rsidRPr="0099032E" w:rsidRDefault="0099032E" w:rsidP="0099032E">
      <w:pPr>
        <w:pStyle w:val="Prrafodelista"/>
        <w:ind w:left="2160"/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</w:p>
    <w:p w:rsidR="00ED6A76" w:rsidRDefault="00F860BB" w:rsidP="0099032E">
      <w:pPr>
        <w:pStyle w:val="Prrafodelista"/>
        <w:numPr>
          <w:ilvl w:val="3"/>
          <w:numId w:val="2"/>
        </w:numPr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S</w:t>
      </w:r>
      <w:r w:rsidR="00ED6A7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e recurre a otras instancias gu</w:t>
      </w:r>
      <w:r w:rsidR="00323DA9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bernamentales</w:t>
      </w:r>
    </w:p>
    <w:p w:rsidR="00323DA9" w:rsidRDefault="00323DA9" w:rsidP="00323DA9">
      <w:pPr>
        <w:pStyle w:val="Prrafodelista"/>
        <w:ind w:left="2880"/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</w:p>
    <w:p w:rsidR="00F860BB" w:rsidRDefault="00F860BB" w:rsidP="0099032E">
      <w:pPr>
        <w:pStyle w:val="Prrafodelista"/>
        <w:numPr>
          <w:ilvl w:val="3"/>
          <w:numId w:val="2"/>
        </w:numPr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Se recurre a entidades académicas </w:t>
      </w:r>
    </w:p>
    <w:p w:rsidR="00F860BB" w:rsidRDefault="00F860BB" w:rsidP="0099032E">
      <w:pPr>
        <w:pStyle w:val="Prrafodelista"/>
        <w:numPr>
          <w:ilvl w:val="4"/>
          <w:numId w:val="2"/>
        </w:numPr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Nacionales </w:t>
      </w:r>
    </w:p>
    <w:p w:rsidR="00F860BB" w:rsidRDefault="00F860BB" w:rsidP="0099032E">
      <w:pPr>
        <w:pStyle w:val="Prrafodelista"/>
        <w:numPr>
          <w:ilvl w:val="4"/>
          <w:numId w:val="2"/>
        </w:numPr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Internacionales </w:t>
      </w:r>
    </w:p>
    <w:p w:rsidR="00323DA9" w:rsidRDefault="00323DA9" w:rsidP="00323DA9">
      <w:pPr>
        <w:pStyle w:val="Prrafodelista"/>
        <w:ind w:left="3600"/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</w:p>
    <w:p w:rsidR="00F860BB" w:rsidRDefault="00F860BB" w:rsidP="0099032E">
      <w:pPr>
        <w:pStyle w:val="Prrafodelista"/>
        <w:numPr>
          <w:ilvl w:val="3"/>
          <w:numId w:val="2"/>
        </w:numPr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 w:rsidRPr="00F860BB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Se recurres a consultores</w:t>
      </w:r>
    </w:p>
    <w:p w:rsidR="00F860BB" w:rsidRDefault="008006B6" w:rsidP="0099032E">
      <w:pPr>
        <w:pStyle w:val="Prrafodelista"/>
        <w:numPr>
          <w:ilvl w:val="4"/>
          <w:numId w:val="2"/>
        </w:numPr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Nacionales</w:t>
      </w:r>
    </w:p>
    <w:p w:rsidR="00F860BB" w:rsidRDefault="00F860BB" w:rsidP="0099032E">
      <w:pPr>
        <w:pStyle w:val="Prrafodelista"/>
        <w:numPr>
          <w:ilvl w:val="4"/>
          <w:numId w:val="2"/>
        </w:numPr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Internacionales </w:t>
      </w:r>
    </w:p>
    <w:p w:rsidR="00323DA9" w:rsidRDefault="00323DA9" w:rsidP="00323DA9">
      <w:pPr>
        <w:pStyle w:val="Prrafodelista"/>
        <w:ind w:left="3600"/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</w:p>
    <w:p w:rsidR="00F860BB" w:rsidRDefault="0099032E" w:rsidP="0099032E">
      <w:pPr>
        <w:pStyle w:val="Prrafodelista"/>
        <w:numPr>
          <w:ilvl w:val="3"/>
          <w:numId w:val="2"/>
        </w:numPr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Se implementa</w:t>
      </w:r>
      <w:r w:rsidR="00F860BB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una combinación de las anteriores</w:t>
      </w:r>
    </w:p>
    <w:p w:rsidR="0099032E" w:rsidRDefault="0099032E" w:rsidP="0099032E">
      <w:pPr>
        <w:pStyle w:val="Prrafodelista"/>
        <w:ind w:left="2880"/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</w:p>
    <w:p w:rsidR="00F860BB" w:rsidRDefault="00F860BB" w:rsidP="0099032E">
      <w:pPr>
        <w:pStyle w:val="Prrafodelista"/>
        <w:numPr>
          <w:ilvl w:val="2"/>
          <w:numId w:val="2"/>
        </w:numPr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 w:rsidRPr="0099032E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Se analiza la suficiencia de recursos para implementar </w:t>
      </w:r>
      <w:proofErr w:type="gramStart"/>
      <w:r w:rsidRPr="0099032E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la  solución</w:t>
      </w:r>
      <w:proofErr w:type="gramEnd"/>
      <w:r w:rsidRPr="0099032E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al problema</w:t>
      </w:r>
      <w:r w:rsidR="0099032E" w:rsidRPr="0099032E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. </w:t>
      </w:r>
      <w:r w:rsidRPr="0099032E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Si no se cuenta con recursos vigentes se buscan </w:t>
      </w:r>
      <w:r w:rsidR="00C77064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nuevas </w:t>
      </w:r>
      <w:r w:rsidRPr="0099032E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fuentes de financiamiento</w:t>
      </w:r>
      <w:r w:rsidR="0099032E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como:</w:t>
      </w:r>
    </w:p>
    <w:p w:rsidR="0099032E" w:rsidRPr="0099032E" w:rsidRDefault="0099032E" w:rsidP="0099032E">
      <w:pPr>
        <w:pStyle w:val="Prrafodelista"/>
        <w:ind w:left="2160"/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</w:p>
    <w:p w:rsidR="00F860BB" w:rsidRDefault="00F860BB" w:rsidP="0099032E">
      <w:pPr>
        <w:pStyle w:val="Prrafodelista"/>
        <w:numPr>
          <w:ilvl w:val="3"/>
          <w:numId w:val="2"/>
        </w:numPr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Fiscales (nuevos impuestos, tarifas, derechos)</w:t>
      </w:r>
    </w:p>
    <w:p w:rsidR="002E237D" w:rsidRDefault="002E237D" w:rsidP="002E237D">
      <w:pPr>
        <w:pStyle w:val="Prrafodelista"/>
        <w:ind w:left="2880"/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</w:p>
    <w:p w:rsidR="00F860BB" w:rsidRDefault="00F860BB" w:rsidP="0099032E">
      <w:pPr>
        <w:pStyle w:val="Prrafodelista"/>
        <w:numPr>
          <w:ilvl w:val="3"/>
          <w:numId w:val="2"/>
        </w:numPr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Privados </w:t>
      </w:r>
    </w:p>
    <w:p w:rsidR="00F860BB" w:rsidRDefault="00F860BB" w:rsidP="0099032E">
      <w:pPr>
        <w:pStyle w:val="Prrafodelista"/>
        <w:numPr>
          <w:ilvl w:val="4"/>
          <w:numId w:val="2"/>
        </w:numPr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Nacionales</w:t>
      </w:r>
    </w:p>
    <w:p w:rsidR="00F860BB" w:rsidRDefault="00F860BB" w:rsidP="0099032E">
      <w:pPr>
        <w:pStyle w:val="Prrafodelista"/>
        <w:numPr>
          <w:ilvl w:val="4"/>
          <w:numId w:val="2"/>
        </w:numPr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Internacionales</w:t>
      </w:r>
    </w:p>
    <w:p w:rsidR="00F860BB" w:rsidRDefault="00F860BB" w:rsidP="0099032E">
      <w:pPr>
        <w:pStyle w:val="Prrafodelista"/>
        <w:numPr>
          <w:ilvl w:val="4"/>
          <w:numId w:val="2"/>
        </w:numPr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Multinacionales</w:t>
      </w:r>
    </w:p>
    <w:p w:rsidR="002E237D" w:rsidRDefault="002E237D" w:rsidP="002E237D">
      <w:pPr>
        <w:pStyle w:val="Prrafodelista"/>
        <w:ind w:left="3600"/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</w:p>
    <w:p w:rsidR="00F860BB" w:rsidRDefault="00F860BB" w:rsidP="0099032E">
      <w:pPr>
        <w:pStyle w:val="Prrafodelista"/>
        <w:numPr>
          <w:ilvl w:val="3"/>
          <w:numId w:val="2"/>
        </w:numPr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Donaciones </w:t>
      </w:r>
    </w:p>
    <w:p w:rsidR="00F860BB" w:rsidRDefault="00F860BB" w:rsidP="0099032E">
      <w:pPr>
        <w:pStyle w:val="Prrafodelista"/>
        <w:numPr>
          <w:ilvl w:val="4"/>
          <w:numId w:val="2"/>
        </w:numPr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Nacionales</w:t>
      </w:r>
    </w:p>
    <w:p w:rsidR="00F860BB" w:rsidRDefault="00F860BB" w:rsidP="0099032E">
      <w:pPr>
        <w:pStyle w:val="Prrafodelista"/>
        <w:numPr>
          <w:ilvl w:val="4"/>
          <w:numId w:val="2"/>
        </w:numPr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Internacionales</w:t>
      </w:r>
    </w:p>
    <w:p w:rsidR="002E237D" w:rsidRDefault="002E237D" w:rsidP="002E237D">
      <w:pPr>
        <w:pStyle w:val="Prrafodelista"/>
        <w:ind w:left="3600"/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</w:p>
    <w:p w:rsidR="00F860BB" w:rsidRDefault="00F860BB" w:rsidP="0099032E">
      <w:pPr>
        <w:pStyle w:val="Prrafodelista"/>
        <w:numPr>
          <w:ilvl w:val="3"/>
          <w:numId w:val="2"/>
        </w:numPr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O una combinación de las anteriores</w:t>
      </w:r>
    </w:p>
    <w:p w:rsidR="00C77064" w:rsidRDefault="00C77064" w:rsidP="00C77064">
      <w:pPr>
        <w:pStyle w:val="Prrafodelista"/>
        <w:ind w:left="2880"/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</w:p>
    <w:p w:rsidR="0082359A" w:rsidRDefault="00F860BB" w:rsidP="0082359A">
      <w:pPr>
        <w:pStyle w:val="Prrafodelista"/>
        <w:numPr>
          <w:ilvl w:val="1"/>
          <w:numId w:val="2"/>
        </w:numPr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 w:rsidRPr="00815CF0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Se diseña la política pública que resolverá el problema incorporado en la agenda. Se establecen responsables, </w:t>
      </w:r>
      <w:r w:rsidR="00815CF0" w:rsidRPr="00815CF0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se definen programas, se asignan recursos, se establecen indicadores de </w:t>
      </w:r>
      <w:r w:rsidR="00C77064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desempeño</w:t>
      </w:r>
      <w:r w:rsidR="00815CF0" w:rsidRPr="00815CF0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. </w:t>
      </w:r>
      <w:r w:rsidRPr="00815CF0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</w:t>
      </w:r>
    </w:p>
    <w:p w:rsidR="00815CF0" w:rsidRPr="00815CF0" w:rsidRDefault="00815CF0" w:rsidP="00815CF0">
      <w:pPr>
        <w:pStyle w:val="Prrafodelista"/>
        <w:ind w:left="1440"/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</w:p>
    <w:p w:rsidR="00815CF0" w:rsidRDefault="00815CF0" w:rsidP="0082359A">
      <w:pPr>
        <w:pStyle w:val="Prrafodelista"/>
        <w:numPr>
          <w:ilvl w:val="1"/>
          <w:numId w:val="2"/>
        </w:numPr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Se inicia el proceso de implementación de la política pública.</w:t>
      </w:r>
    </w:p>
    <w:p w:rsidR="00815CF0" w:rsidRPr="00815CF0" w:rsidRDefault="00815CF0" w:rsidP="00815CF0">
      <w:pPr>
        <w:pStyle w:val="Prrafodelista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</w:p>
    <w:p w:rsidR="00815CF0" w:rsidRDefault="00815CF0" w:rsidP="0082359A">
      <w:pPr>
        <w:pStyle w:val="Prrafodelista"/>
        <w:numPr>
          <w:ilvl w:val="1"/>
          <w:numId w:val="2"/>
        </w:numPr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Se </w:t>
      </w:r>
      <w:r w:rsidR="00400840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lleva a cabo la </w:t>
      </w:r>
      <w:r w:rsidR="0099032E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evaluación de impactos de la política</w:t>
      </w: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durante </w:t>
      </w:r>
      <w:r w:rsidR="00400840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su</w:t>
      </w: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proceso</w:t>
      </w:r>
      <w:r w:rsidR="00400840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de implementación</w:t>
      </w: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(evaluación de proceso</w:t>
      </w:r>
      <w:r w:rsidR="00400840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o </w:t>
      </w:r>
      <w:r w:rsidR="00400840" w:rsidRPr="00400840">
        <w:rPr>
          <w:rFonts w:ascii="Verdana" w:eastAsia="Times New Roman" w:hAnsi="Verdana" w:cs="Times New Roman"/>
          <w:i/>
          <w:sz w:val="20"/>
          <w:szCs w:val="20"/>
          <w:shd w:val="clear" w:color="auto" w:fill="F3F2F1"/>
          <w:lang w:eastAsia="es-MX"/>
        </w:rPr>
        <w:t>durante</w:t>
      </w: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) </w:t>
      </w:r>
      <w:r w:rsidR="00400840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y</w:t>
      </w: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</w:t>
      </w:r>
      <w:r w:rsidR="006130F2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de sus impactos </w:t>
      </w: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a</w:t>
      </w:r>
      <w:r w:rsidR="006130F2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l final del proceso</w:t>
      </w: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(evaluación a posteriori</w:t>
      </w:r>
      <w:r w:rsidR="00400840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o </w:t>
      </w:r>
      <w:r w:rsidR="00400840" w:rsidRPr="00400840">
        <w:rPr>
          <w:rFonts w:ascii="Verdana" w:eastAsia="Times New Roman" w:hAnsi="Verdana" w:cs="Times New Roman"/>
          <w:i/>
          <w:sz w:val="20"/>
          <w:szCs w:val="20"/>
          <w:shd w:val="clear" w:color="auto" w:fill="F3F2F1"/>
          <w:lang w:eastAsia="es-MX"/>
        </w:rPr>
        <w:t>ex</w:t>
      </w:r>
      <w:r w:rsidR="00891CFC">
        <w:rPr>
          <w:rFonts w:ascii="Verdana" w:eastAsia="Times New Roman" w:hAnsi="Verdana" w:cs="Times New Roman"/>
          <w:i/>
          <w:sz w:val="20"/>
          <w:szCs w:val="20"/>
          <w:shd w:val="clear" w:color="auto" w:fill="F3F2F1"/>
          <w:lang w:eastAsia="es-MX"/>
        </w:rPr>
        <w:t xml:space="preserve"> </w:t>
      </w:r>
      <w:r w:rsidR="00400840" w:rsidRPr="00400840">
        <w:rPr>
          <w:rFonts w:ascii="Verdana" w:eastAsia="Times New Roman" w:hAnsi="Verdana" w:cs="Times New Roman"/>
          <w:i/>
          <w:sz w:val="20"/>
          <w:szCs w:val="20"/>
          <w:shd w:val="clear" w:color="auto" w:fill="F3F2F1"/>
          <w:lang w:eastAsia="es-MX"/>
        </w:rPr>
        <w:t>post</w:t>
      </w: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)</w:t>
      </w:r>
    </w:p>
    <w:p w:rsidR="00815CF0" w:rsidRPr="00815CF0" w:rsidRDefault="00815CF0" w:rsidP="00815CF0">
      <w:pPr>
        <w:pStyle w:val="Prrafodelista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</w:p>
    <w:p w:rsidR="00815CF0" w:rsidRDefault="00400840" w:rsidP="00815CF0">
      <w:pPr>
        <w:pStyle w:val="Prrafodelista"/>
        <w:numPr>
          <w:ilvl w:val="2"/>
          <w:numId w:val="2"/>
        </w:numPr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En la e</w:t>
      </w:r>
      <w:r w:rsidR="00815CF0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valuación d</w:t>
      </w: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urante el</w:t>
      </w:r>
      <w:r w:rsidR="00815CF0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proceso se realizan adecuaciones tanto en la parte operativa como en el diseño.</w:t>
      </w:r>
    </w:p>
    <w:p w:rsidR="0099032E" w:rsidRDefault="0099032E" w:rsidP="0099032E">
      <w:pPr>
        <w:pStyle w:val="Prrafodelista"/>
        <w:ind w:left="2160"/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</w:p>
    <w:p w:rsidR="00815CF0" w:rsidRDefault="00400840" w:rsidP="00815CF0">
      <w:pPr>
        <w:pStyle w:val="Prrafodelista"/>
        <w:numPr>
          <w:ilvl w:val="2"/>
          <w:numId w:val="2"/>
        </w:numPr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En l</w:t>
      </w:r>
      <w:r w:rsidR="00815CF0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a evaluación final </w:t>
      </w: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se </w:t>
      </w:r>
      <w:r w:rsidR="00815CF0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determinará </w:t>
      </w: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en qué medida se ha resuelto </w:t>
      </w:r>
      <w:r w:rsidR="00815CF0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el problema social que dio origen a la política.</w:t>
      </w:r>
    </w:p>
    <w:p w:rsidR="00815CF0" w:rsidRPr="00815CF0" w:rsidRDefault="00815CF0" w:rsidP="00815CF0">
      <w:pPr>
        <w:pStyle w:val="Prrafodelista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</w:p>
    <w:p w:rsidR="0082359A" w:rsidRPr="00C72289" w:rsidRDefault="0082359A" w:rsidP="0082359A">
      <w:pPr>
        <w:pStyle w:val="Prrafodelista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</w:p>
    <w:p w:rsidR="003B6207" w:rsidRPr="00C72289" w:rsidRDefault="00F1242D" w:rsidP="00B30838">
      <w:pPr>
        <w:jc w:val="center"/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eastAsia="es-MX"/>
        </w:rPr>
      </w:pPr>
      <w:r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eastAsia="es-MX"/>
        </w:rPr>
        <w:t>Ámbito de actuación de RALCEA en el proceso de diseño de las políticas públicas</w:t>
      </w:r>
      <w:r w:rsidR="003B6207" w:rsidRPr="00C72289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eastAsia="es-MX"/>
        </w:rPr>
        <w:t>.</w:t>
      </w:r>
    </w:p>
    <w:p w:rsidR="00815CF0" w:rsidRPr="00C76AE6" w:rsidRDefault="006130F2" w:rsidP="00B30838">
      <w:pPr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En </w:t>
      </w:r>
      <w:r w:rsidR="002E237D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el </w:t>
      </w: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proceso</w:t>
      </w:r>
      <w:r w:rsidR="002E237D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descrito</w:t>
      </w:r>
      <w:r w:rsidR="00E20924" w:rsidRPr="00C76AE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,</w:t>
      </w:r>
      <w:r w:rsidR="00815CF0" w:rsidRPr="00C76AE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podemos </w:t>
      </w:r>
      <w:r w:rsidR="00F21F1A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darnos cuenta de que </w:t>
      </w:r>
      <w:r w:rsidR="00815CF0" w:rsidRPr="00C76AE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la injerencia de los Centros de Excelencia en las políticas públicas se limita al análisis técnico </w:t>
      </w:r>
      <w:r w:rsidR="008006B6" w:rsidRPr="00C76AE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y </w:t>
      </w:r>
      <w:r w:rsidR="00F21F1A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en ocasiones, </w:t>
      </w:r>
      <w:r w:rsidR="008006B6" w:rsidRPr="00C76AE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a la evaluación de impactos de las acciones </w:t>
      </w:r>
      <w:r w:rsidR="00815CF0" w:rsidRPr="00C76AE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que busca</w:t>
      </w:r>
      <w:r w:rsidR="008006B6" w:rsidRPr="00C76AE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n</w:t>
      </w:r>
      <w:r w:rsidR="00815CF0" w:rsidRPr="00C76AE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la solución a los problemas públicos. </w:t>
      </w:r>
    </w:p>
    <w:p w:rsidR="0004367F" w:rsidRPr="00C76AE6" w:rsidRDefault="00F128D3" w:rsidP="00B30838">
      <w:pPr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 w:rsidRPr="00C76AE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Es un hecho </w:t>
      </w:r>
      <w:r w:rsidR="00891CFC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la existencia de</w:t>
      </w:r>
      <w:r w:rsidRPr="00C76AE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lo que podemos llamar </w:t>
      </w:r>
      <w:r w:rsidRPr="00C77064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eastAsia="es-MX"/>
        </w:rPr>
        <w:t>un m</w:t>
      </w:r>
      <w:r w:rsidR="002333A3" w:rsidRPr="00C77064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eastAsia="es-MX"/>
        </w:rPr>
        <w:t>ercado de</w:t>
      </w:r>
      <w:r w:rsidRPr="00C77064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eastAsia="es-MX"/>
        </w:rPr>
        <w:t xml:space="preserve"> soluciones</w:t>
      </w:r>
      <w:r w:rsidRPr="00C76AE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, es decir</w:t>
      </w:r>
      <w:r w:rsidR="00C76AE6" w:rsidRPr="00C76AE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,</w:t>
      </w:r>
      <w:r w:rsidRPr="00C76AE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un ámbito en el que las instancias de investigación compiten por </w:t>
      </w:r>
      <w:r w:rsidR="00891CFC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desarrollar y </w:t>
      </w:r>
      <w:r w:rsidRPr="00C76AE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mostrar sus soluciones y demo</w:t>
      </w:r>
      <w:r w:rsidR="0004367F" w:rsidRPr="00C76AE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strar que son la mejor opción. Esto implica que el </w:t>
      </w:r>
      <w:r w:rsidR="00BC248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hecho de </w:t>
      </w:r>
      <w:r w:rsidR="0004367F" w:rsidRPr="00C76AE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ser un organismo o consorcio de investigación gubernamental o privado</w:t>
      </w:r>
      <w:r w:rsidR="00BC248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,</w:t>
      </w:r>
      <w:r w:rsidR="0004367F" w:rsidRPr="00C76AE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no garantiza su participación en el diseño o implementación de soluciones.</w:t>
      </w:r>
    </w:p>
    <w:p w:rsidR="00C76AE6" w:rsidRDefault="0004367F" w:rsidP="00C76AE6">
      <w:pPr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 w:rsidRPr="00C76AE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EL proyecto RALCEA no es la excepción. </w:t>
      </w:r>
      <w:r w:rsidR="00C76AE6" w:rsidRPr="00C76AE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Para lograr su objetivo tendrá que lograr </w:t>
      </w:r>
      <w:r w:rsidR="00C76AE6" w:rsidRPr="00F21F1A">
        <w:rPr>
          <w:rFonts w:ascii="Verdana" w:eastAsia="Times New Roman" w:hAnsi="Verdana" w:cs="Times New Roman"/>
          <w:b/>
          <w:sz w:val="20"/>
          <w:szCs w:val="20"/>
          <w:u w:val="single"/>
          <w:shd w:val="clear" w:color="auto" w:fill="F3F2F1"/>
          <w:lang w:eastAsia="es-MX"/>
        </w:rPr>
        <w:t>visibilidad</w:t>
      </w:r>
      <w:r w:rsidR="00C76AE6" w:rsidRPr="00C76AE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ante los tomadores de decisiones o aquellos que diseñan las políticas públicas. </w:t>
      </w:r>
    </w:p>
    <w:p w:rsidR="00C76AE6" w:rsidRDefault="00C76AE6" w:rsidP="00C76AE6">
      <w:pPr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Eso lo puede lograr </w:t>
      </w:r>
      <w:r w:rsidR="00DD78D7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si </w:t>
      </w: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es capaz</w:t>
      </w:r>
      <w:r w:rsidR="00F21F1A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, entre otras cosas,</w:t>
      </w: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de</w:t>
      </w:r>
      <w:r w:rsidR="0032675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:</w:t>
      </w:r>
    </w:p>
    <w:p w:rsidR="00326756" w:rsidRDefault="002F5423" w:rsidP="00326756">
      <w:pPr>
        <w:pStyle w:val="Prrafodelista"/>
        <w:numPr>
          <w:ilvl w:val="0"/>
          <w:numId w:val="5"/>
        </w:numPr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Relacionar la agenda con las </w:t>
      </w:r>
      <w:r w:rsidR="0032675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líneas de investigación que se desarrollan en el país</w:t>
      </w:r>
      <w:r w:rsidR="00BC248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,</w:t>
      </w:r>
      <w:r w:rsidR="0032675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que coincid</w:t>
      </w:r>
      <w:r w:rsidR="002B0B1E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e</w:t>
      </w:r>
      <w:r w:rsidR="0032675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n con los problemas torales </w:t>
      </w:r>
      <w:r w:rsidR="00DD78D7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o los </w:t>
      </w:r>
      <w:r w:rsidR="002B0B1E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que son considerados </w:t>
      </w:r>
      <w:r w:rsidR="0032675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problemas sociales.</w:t>
      </w:r>
    </w:p>
    <w:p w:rsidR="00DD78D7" w:rsidRDefault="00DD78D7" w:rsidP="00326756">
      <w:pPr>
        <w:pStyle w:val="Prrafodelista"/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</w:p>
    <w:p w:rsidR="00326756" w:rsidRDefault="002F5423" w:rsidP="00326756">
      <w:pPr>
        <w:pStyle w:val="Prrafodelista"/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Y al mismo tiempo: </w:t>
      </w:r>
    </w:p>
    <w:p w:rsidR="002F5423" w:rsidRDefault="002F5423" w:rsidP="00326756">
      <w:pPr>
        <w:pStyle w:val="Prrafodelista"/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</w:p>
    <w:p w:rsidR="00326756" w:rsidRDefault="002F5423" w:rsidP="00326756">
      <w:pPr>
        <w:pStyle w:val="Prrafodelista"/>
        <w:numPr>
          <w:ilvl w:val="0"/>
          <w:numId w:val="5"/>
        </w:numPr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Difundi</w:t>
      </w:r>
      <w:r w:rsidR="00DD78D7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r</w:t>
      </w: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las </w:t>
      </w:r>
      <w:r w:rsidR="0032675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capacidades científicas y técnicas instaladas </w:t>
      </w: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de</w:t>
      </w:r>
      <w:r w:rsidR="0032675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cada Centro de Excelencia en </w:t>
      </w:r>
      <w:r w:rsidR="00891CFC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las </w:t>
      </w:r>
      <w:r w:rsidR="0032675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que son l</w:t>
      </w: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os mejores para atender esos problemas de la agenda.</w:t>
      </w:r>
    </w:p>
    <w:p w:rsidR="00DD78D7" w:rsidRPr="00326756" w:rsidRDefault="00DD78D7" w:rsidP="00DD78D7">
      <w:pPr>
        <w:pStyle w:val="Prrafodelista"/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</w:p>
    <w:p w:rsidR="00770FAB" w:rsidRDefault="00C76AE6" w:rsidP="00850AF7">
      <w:pPr>
        <w:jc w:val="both"/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eastAsia="es-MX"/>
        </w:rPr>
      </w:pPr>
      <w:r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eastAsia="es-MX"/>
        </w:rPr>
        <w:t xml:space="preserve">Para </w:t>
      </w:r>
      <w:r w:rsidR="00326756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eastAsia="es-MX"/>
        </w:rPr>
        <w:t xml:space="preserve">que </w:t>
      </w:r>
      <w:proofErr w:type="gramStart"/>
      <w:r w:rsidR="00326756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eastAsia="es-MX"/>
        </w:rPr>
        <w:t>RALCEA  implemente</w:t>
      </w:r>
      <w:proofErr w:type="gramEnd"/>
      <w:r w:rsidR="00326756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eastAsia="es-MX"/>
        </w:rPr>
        <w:t xml:space="preserve"> </w:t>
      </w:r>
      <w:r w:rsidR="00DD78D7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eastAsia="es-MX"/>
        </w:rPr>
        <w:t>lo anterior</w:t>
      </w:r>
      <w:r w:rsidR="00326756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eastAsia="es-MX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eastAsia="es-MX"/>
        </w:rPr>
        <w:t>se propone</w:t>
      </w:r>
      <w:r w:rsidR="00CF76E2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eastAsia="es-MX"/>
        </w:rPr>
        <w:t xml:space="preserve"> que</w:t>
      </w:r>
      <w:r w:rsidR="00770FAB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eastAsia="es-MX"/>
        </w:rPr>
        <w:t>:</w:t>
      </w:r>
    </w:p>
    <w:p w:rsidR="00770FAB" w:rsidRDefault="00770FAB" w:rsidP="00450B4E">
      <w:pPr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eastAsia="es-MX"/>
        </w:rPr>
        <w:t xml:space="preserve">El </w:t>
      </w:r>
      <w:r w:rsidR="00964244" w:rsidRPr="00C76AE6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eastAsia="es-MX"/>
        </w:rPr>
        <w:t xml:space="preserve">Punto </w:t>
      </w:r>
      <w:r w:rsidR="00C76AE6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eastAsia="es-MX"/>
        </w:rPr>
        <w:t>F</w:t>
      </w:r>
      <w:r w:rsidR="00964244" w:rsidRPr="00C76AE6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eastAsia="es-MX"/>
        </w:rPr>
        <w:t xml:space="preserve">ocal </w:t>
      </w:r>
      <w:r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eastAsia="es-MX"/>
        </w:rPr>
        <w:t>d</w:t>
      </w:r>
      <w:r w:rsidR="00BC2486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eastAsia="es-MX"/>
        </w:rPr>
        <w:t>ifunda</w:t>
      </w:r>
      <w:r w:rsidR="002F5423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eastAsia="es-MX"/>
        </w:rPr>
        <w:t xml:space="preserve"> </w:t>
      </w:r>
      <w:r w:rsidR="002B0B1E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a los Centros de E</w:t>
      </w:r>
      <w:r w:rsidR="00964244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xcelencia</w:t>
      </w:r>
      <w:r w:rsidR="00C76AE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de su país</w:t>
      </w:r>
      <w:r w:rsidR="002F5423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, región </w:t>
      </w:r>
      <w:r w:rsidR="004C0E59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o</w:t>
      </w:r>
      <w:r w:rsidR="002F5423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ambos</w:t>
      </w:r>
      <w:r w:rsidR="004C0E59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,</w:t>
      </w:r>
      <w:r w:rsidR="00DD78D7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</w:t>
      </w:r>
      <w:r w:rsidR="00DD78D7" w:rsidRPr="003D198C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eastAsia="es-MX"/>
        </w:rPr>
        <w:t>la agenda de gobierno</w:t>
      </w:r>
      <w:r w:rsidR="00450B4E" w:rsidRPr="003D198C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eastAsia="es-MX"/>
        </w:rPr>
        <w:t>.</w:t>
      </w:r>
      <w:r w:rsidR="00450B4E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</w:t>
      </w:r>
    </w:p>
    <w:p w:rsidR="00BC2486" w:rsidRDefault="00770FAB" w:rsidP="00450B4E">
      <w:pPr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Lo Centros de Excelencia </w:t>
      </w:r>
      <w:r w:rsidR="00C76AE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a </w:t>
      </w:r>
      <w:r w:rsidR="00964244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su vez determinarán</w:t>
      </w:r>
      <w:r w:rsidR="00BF26F5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, con base a la </w:t>
      </w:r>
      <w:r w:rsidR="00BF26F5" w:rsidRPr="003D198C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eastAsia="es-MX"/>
        </w:rPr>
        <w:t>agenda de gobierno</w:t>
      </w:r>
      <w:r w:rsidR="00BF26F5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eastAsia="es-MX"/>
        </w:rPr>
        <w:t xml:space="preserve">, </w:t>
      </w:r>
      <w:r w:rsidR="00BF26F5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las líneas </w:t>
      </w:r>
      <w:r w:rsidR="00C76AE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de investigación </w:t>
      </w:r>
      <w:r w:rsidR="00964244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en </w:t>
      </w:r>
      <w:r w:rsidR="00450B4E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l</w:t>
      </w:r>
      <w:r w:rsidR="004C0E59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a</w:t>
      </w:r>
      <w:r w:rsidR="00450B4E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s que puedan colaborar</w:t>
      </w:r>
      <w:r w:rsidR="000104E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de manera óptima</w:t>
      </w:r>
      <w:r w:rsidR="00BF26F5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.</w:t>
      </w:r>
      <w:r w:rsidR="003D198C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</w:t>
      </w:r>
    </w:p>
    <w:p w:rsidR="00770FAB" w:rsidRDefault="003D198C" w:rsidP="00F1242D">
      <w:pPr>
        <w:jc w:val="both"/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eastAsia="es-MX"/>
        </w:rPr>
      </w:pPr>
      <w:r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eastAsia="es-MX"/>
        </w:rPr>
        <w:t>Con ésta información l</w:t>
      </w:r>
      <w:r w:rsidR="002B0B1E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eastAsia="es-MX"/>
        </w:rPr>
        <w:t xml:space="preserve">os </w:t>
      </w:r>
      <w:r w:rsidR="00BF26F5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eastAsia="es-MX"/>
        </w:rPr>
        <w:t xml:space="preserve">Puntos Focales </w:t>
      </w:r>
      <w:r w:rsidR="002B0B1E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eastAsia="es-MX"/>
        </w:rPr>
        <w:t>C</w:t>
      </w:r>
      <w:r w:rsidR="000F684A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eastAsia="es-MX"/>
        </w:rPr>
        <w:t xml:space="preserve">entros de </w:t>
      </w:r>
      <w:r w:rsidR="002B0B1E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eastAsia="es-MX"/>
        </w:rPr>
        <w:t>E</w:t>
      </w:r>
      <w:r w:rsidR="000F684A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eastAsia="es-MX"/>
        </w:rPr>
        <w:t xml:space="preserve">xcelencia formarán un </w:t>
      </w:r>
      <w:r w:rsidR="000F684A" w:rsidRPr="000F684A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eastAsia="es-MX"/>
        </w:rPr>
        <w:t>catálogo de capacidades</w:t>
      </w:r>
      <w:r w:rsidR="00CF76E2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eastAsia="es-MX"/>
        </w:rPr>
        <w:t xml:space="preserve"> que puede consistir de:</w:t>
      </w:r>
    </w:p>
    <w:p w:rsidR="00BF26F5" w:rsidRDefault="00CF76E2" w:rsidP="00BF26F5">
      <w:pPr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U</w:t>
      </w:r>
      <w:r w:rsidR="00483602" w:rsidRPr="00770FAB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n </w:t>
      </w:r>
      <w:r w:rsidR="00770FAB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portafolio </w:t>
      </w:r>
      <w:r w:rsidR="00770FAB" w:rsidRPr="00770FAB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de proyectos,</w:t>
      </w:r>
      <w:r w:rsidR="00770FAB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revista, catálogo o una carpeta ejecutiva</w:t>
      </w:r>
      <w:proofErr w:type="gramStart"/>
      <w:r w:rsidR="00BC248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,</w:t>
      </w:r>
      <w:r w:rsidR="00BF26F5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,</w:t>
      </w:r>
      <w:proofErr w:type="gramEnd"/>
      <w:r w:rsidR="00BF26F5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etc.</w:t>
      </w:r>
      <w:r w:rsidR="00BC2486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,</w:t>
      </w:r>
      <w:r w:rsidR="00483602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</w:t>
      </w:r>
      <w:r w:rsidR="00770FAB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que </w:t>
      </w:r>
      <w:r w:rsidR="003D198C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se </w:t>
      </w:r>
      <w:r w:rsidR="00770FAB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pueda presentar a los tomadores de decisiones de cualquier nivel en distintos ordenes de gobierno. </w:t>
      </w:r>
    </w:p>
    <w:p w:rsidR="00BF26F5" w:rsidRPr="00CF76E2" w:rsidRDefault="00BF26F5" w:rsidP="00BF26F5">
      <w:pPr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Además se podrían </w:t>
      </w:r>
      <w:proofErr w:type="gramStart"/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organizar  eventos</w:t>
      </w:r>
      <w:proofErr w:type="gramEnd"/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regionales (</w:t>
      </w:r>
      <w:r w:rsidRPr="00CF76E2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seminarios, talleres o reuniones</w:t>
      </w: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) </w:t>
      </w:r>
      <w:r w:rsidRPr="00CF76E2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con </w:t>
      </w:r>
      <w:r w:rsidRPr="00CF76E2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objetivos precisos </w:t>
      </w: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sobre </w:t>
      </w:r>
      <w:r w:rsidRPr="00CF76E2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asuntos prioritarios de las agendas nacionales y </w:t>
      </w: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al mismo tiempo se </w:t>
      </w:r>
      <w:r w:rsidRPr="00CF76E2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propon</w:t>
      </w: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er </w:t>
      </w:r>
      <w:r w:rsidRPr="00CF76E2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soluciones integrales con base multidisciplinaria y de cooperación interinstitucional e internacional.</w:t>
      </w:r>
    </w:p>
    <w:p w:rsidR="00B06355" w:rsidRDefault="001830D5" w:rsidP="00BF26F5">
      <w:pPr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Se considera que c</w:t>
      </w:r>
      <w:r w:rsidR="00B06355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on </w:t>
      </w:r>
      <w:r w:rsidR="00770FAB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esos </w:t>
      </w:r>
      <w:r w:rsidR="00B06355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instrumentos de información, el proyecto RALCEA lograr</w:t>
      </w:r>
      <w:r w:rsidR="00BF26F5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ía p</w:t>
      </w:r>
      <w:r w:rsidR="00B06355" w:rsidRPr="00CF76E2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osicionarse</w:t>
      </w:r>
      <w:r w:rsidR="00CF76E2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y</w:t>
      </w:r>
      <w:r w:rsidR="00B06355" w:rsidRPr="00CF76E2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hacerse visible ante los tomadores de decisiones o aquellos que diseñan e implementan las políticas públicas.</w:t>
      </w:r>
      <w:r w:rsidR="003D198C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</w:t>
      </w:r>
    </w:p>
    <w:p w:rsidR="0072293F" w:rsidRDefault="0072293F" w:rsidP="0072293F">
      <w:pPr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En el anexo s</w:t>
      </w:r>
      <w:r w:rsidR="00CF4703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e presenta </w:t>
      </w: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un</w:t>
      </w:r>
      <w:r w:rsidR="00CF4703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esquema</w:t>
      </w: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del proceso descrito en el que</w:t>
      </w:r>
      <w:r w:rsidR="00CF76E2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se puede apreciar </w:t>
      </w: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el </w:t>
      </w:r>
      <w:r w:rsidR="00CF76E2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limitado </w:t>
      </w: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ámbito de actuación</w:t>
      </w:r>
      <w:r w:rsidR="00CF76E2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 xml:space="preserve">de </w:t>
      </w:r>
      <w:r w:rsidR="00CF76E2"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t>los centros de investigación en el diseño de las políticas pública.</w:t>
      </w:r>
    </w:p>
    <w:p w:rsidR="00CF76E2" w:rsidRPr="00C72289" w:rsidRDefault="00CF76E2" w:rsidP="0072293F">
      <w:pPr>
        <w:jc w:val="both"/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  <w:sectPr w:rsidR="00CF76E2" w:rsidRPr="00C72289" w:rsidSect="009E2CEC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82359A" w:rsidRPr="00C72289" w:rsidRDefault="0063768B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10.1pt;width:392.8pt;height:41.75pt;z-index:251906048;mso-position-horizontal:center;v-text-anchor:middle">
            <v:textbox style="mso-next-textbox:#_x0000_s1026" inset="0,0,0,0">
              <w:txbxContent>
                <w:p w:rsidR="0072293F" w:rsidRPr="00186B5C" w:rsidRDefault="0072293F" w:rsidP="0071570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86B5C">
                    <w:rPr>
                      <w:b/>
                      <w:sz w:val="20"/>
                      <w:szCs w:val="20"/>
                    </w:rPr>
                    <w:t>ESQUEMA SIMPLIFICADO DEL PROCESO DE INSERCIÓN DEL PROYECTO RALCEA EN LA ELABORACIÓN DE LAS POLÍTICAS PÚBLICAS PARA LA ATENCIÓN DE LA AGENDA DE GOBIERNO</w:t>
                  </w:r>
                </w:p>
              </w:txbxContent>
            </v:textbox>
          </v:shape>
        </w:pict>
      </w:r>
    </w:p>
    <w:p w:rsidR="0082359A" w:rsidRPr="00C72289" w:rsidRDefault="0082359A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</w:p>
    <w:p w:rsidR="0082359A" w:rsidRPr="00C72289" w:rsidRDefault="0063768B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25" type="#_x0000_t202" style="position:absolute;margin-left:524.35pt;margin-top:102.8pt;width:33.35pt;height:19.45pt;z-index:252395520;v-text-anchor:middle">
            <v:textbox style="mso-next-textbox:#_x0000_s1125">
              <w:txbxContent>
                <w:p w:rsidR="0072293F" w:rsidRPr="00A14BB0" w:rsidRDefault="0072293F" w:rsidP="006D61E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32" type="#_x0000_t120" style="position:absolute;margin-left:-37.75pt;margin-top:41pt;width:66.3pt;height:42.35pt;z-index:252402688;v-text-anchor:middle">
            <v:textbox style="mso-next-textbox:#_x0000_s1132">
              <w:txbxContent>
                <w:p w:rsidR="0072293F" w:rsidRPr="00D10976" w:rsidRDefault="0072293F" w:rsidP="00054D1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INICIO</w:t>
                  </w:r>
                </w:p>
              </w:txbxContent>
            </v:textbox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31" type="#_x0000_t202" style="position:absolute;margin-left:44.8pt;margin-top:27.15pt;width:125pt;height:70.15pt;z-index:252401664;v-text-anchor:middle">
            <v:textbox style="mso-next-textbox:#_x0000_s1131">
              <w:txbxContent>
                <w:p w:rsidR="0072293F" w:rsidRPr="00C71C97" w:rsidRDefault="0072293F" w:rsidP="0082359A">
                  <w:pPr>
                    <w:spacing w:after="0" w:line="240" w:lineRule="auto"/>
                    <w:ind w:left="-76"/>
                    <w:rPr>
                      <w:sz w:val="20"/>
                      <w:szCs w:val="20"/>
                    </w:rPr>
                  </w:pPr>
                  <w:r w:rsidRPr="00CA2FF8">
                    <w:rPr>
                      <w:b/>
                    </w:rPr>
                    <w:t xml:space="preserve">(1) </w:t>
                  </w:r>
                  <w:r w:rsidRPr="00054D15">
                    <w:rPr>
                      <w:b/>
                      <w:sz w:val="20"/>
                      <w:szCs w:val="20"/>
                    </w:rPr>
                    <w:t>PROBLEMAS SOCIALES</w:t>
                  </w:r>
                  <w:r w:rsidRPr="00C71C97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7" type="#_x0000_t32" style="position:absolute;margin-left:170.5pt;margin-top:62.2pt;width:23.35pt;height:.05pt;z-index:252397568" o:connectortype="straight">
            <v:stroke endarrow="block"/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12" type="#_x0000_t32" style="position:absolute;margin-left:562.4pt;margin-top:102.8pt;width:.05pt;height:26.15pt;z-index:252382208" o:connectortype="straight">
            <v:stroke endarrow="block"/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30" type="#_x0000_t32" style="position:absolute;margin-left:28.55pt;margin-top:62.2pt;width:16.95pt;height:.05pt;z-index:252400640" o:connectortype="straight">
            <v:stroke endarrow="block"/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13" type="#_x0000_t4" style="position:absolute;margin-left:486.95pt;margin-top:128.95pt;width:150.9pt;height:81.25pt;z-index:252383232;v-text-anchor:middle">
            <v:textbox style="mso-next-textbox:#_x0000_s1113">
              <w:txbxContent>
                <w:p w:rsidR="0072293F" w:rsidRPr="004D0619" w:rsidRDefault="0072293F" w:rsidP="00B309A5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D0619">
                    <w:rPr>
                      <w:b/>
                      <w:sz w:val="16"/>
                      <w:szCs w:val="16"/>
                    </w:rPr>
                    <w:t>¿</w:t>
                  </w:r>
                  <w:r>
                    <w:rPr>
                      <w:b/>
                      <w:sz w:val="16"/>
                      <w:szCs w:val="16"/>
                    </w:rPr>
                    <w:t xml:space="preserve">Se puede </w:t>
                  </w:r>
                  <w:proofErr w:type="gramStart"/>
                  <w:r>
                    <w:rPr>
                      <w:b/>
                      <w:sz w:val="16"/>
                      <w:szCs w:val="16"/>
                    </w:rPr>
                    <w:t>replantear  el</w:t>
                  </w:r>
                  <w:proofErr w:type="gramEnd"/>
                  <w:r>
                    <w:rPr>
                      <w:b/>
                      <w:sz w:val="16"/>
                      <w:szCs w:val="16"/>
                    </w:rPr>
                    <w:t xml:space="preserve"> problema público</w:t>
                  </w:r>
                  <w:r w:rsidRPr="004D0619">
                    <w:rPr>
                      <w:b/>
                      <w:sz w:val="16"/>
                      <w:szCs w:val="16"/>
                    </w:rPr>
                    <w:t>?</w:t>
                  </w:r>
                </w:p>
              </w:txbxContent>
            </v:textbox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11" type="#_x0000_t202" style="position:absolute;margin-left:44.8pt;margin-top:126.9pt;width:125pt;height:70.1pt;z-index:252381184;v-text-anchor:middle">
            <v:textbox style="mso-next-textbox:#_x0000_s1111">
              <w:txbxContent>
                <w:p w:rsidR="0072293F" w:rsidRPr="00547B05" w:rsidRDefault="0072293F" w:rsidP="00547B05">
                  <w:pPr>
                    <w:spacing w:after="0" w:line="240" w:lineRule="auto"/>
                    <w:ind w:left="-74"/>
                    <w:rPr>
                      <w:b/>
                      <w:sz w:val="20"/>
                      <w:szCs w:val="20"/>
                    </w:rPr>
                  </w:pPr>
                  <w:r w:rsidRPr="00547B05">
                    <w:rPr>
                      <w:b/>
                      <w:sz w:val="20"/>
                      <w:szCs w:val="20"/>
                    </w:rPr>
                    <w:t>SE REPLANTEAN O SE REFORMULAN LOS PROBLEMAS SOCIALES</w:t>
                  </w:r>
                </w:p>
              </w:txbxContent>
            </v:textbox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14" type="#_x0000_t202" style="position:absolute;margin-left:496.1pt;margin-top:231.15pt;width:132.6pt;height:39pt;z-index:252384256;v-text-anchor:middle">
            <v:textbox style="mso-next-textbox:#_x0000_s1114">
              <w:txbxContent>
                <w:p w:rsidR="0072293F" w:rsidRPr="00660AF5" w:rsidRDefault="0072293F" w:rsidP="00B309A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60AF5">
                    <w:rPr>
                      <w:sz w:val="16"/>
                      <w:szCs w:val="16"/>
                    </w:rPr>
                    <w:t xml:space="preserve">Se desecha el problema ya que no </w:t>
                  </w:r>
                  <w:proofErr w:type="gramStart"/>
                  <w:r w:rsidRPr="00660AF5">
                    <w:rPr>
                      <w:sz w:val="16"/>
                      <w:szCs w:val="16"/>
                    </w:rPr>
                    <w:t>es  de</w:t>
                  </w:r>
                  <w:proofErr w:type="gramEnd"/>
                  <w:r w:rsidRPr="00660AF5">
                    <w:rPr>
                      <w:sz w:val="16"/>
                      <w:szCs w:val="16"/>
                    </w:rPr>
                    <w:t xml:space="preserve"> la competencia  o el interés del </w:t>
                  </w:r>
                  <w:r>
                    <w:rPr>
                      <w:sz w:val="16"/>
                      <w:szCs w:val="16"/>
                    </w:rPr>
                    <w:t>gobierno</w:t>
                  </w:r>
                </w:p>
              </w:txbxContent>
            </v:textbox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29" type="#_x0000_t4" style="position:absolute;margin-left:486.95pt;margin-top:21.6pt;width:150.9pt;height:81.2pt;z-index:252399616;v-text-anchor:middle">
            <v:textbox style="mso-next-textbox:#_x0000_s1129">
              <w:txbxContent>
                <w:p w:rsidR="0072293F" w:rsidRPr="004D0619" w:rsidRDefault="0072293F" w:rsidP="0082359A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(3) </w:t>
                  </w:r>
                  <w:r w:rsidRPr="004D0619">
                    <w:rPr>
                      <w:b/>
                      <w:sz w:val="16"/>
                      <w:szCs w:val="16"/>
                    </w:rPr>
                    <w:t xml:space="preserve">¿Son del ámbito de competencia o del interés del </w:t>
                  </w:r>
                  <w:r>
                    <w:rPr>
                      <w:b/>
                      <w:sz w:val="16"/>
                      <w:szCs w:val="16"/>
                    </w:rPr>
                    <w:t>gobierno</w:t>
                  </w:r>
                  <w:r w:rsidRPr="004D0619">
                    <w:rPr>
                      <w:b/>
                      <w:sz w:val="16"/>
                      <w:szCs w:val="16"/>
                    </w:rPr>
                    <w:t>?</w:t>
                  </w:r>
                </w:p>
              </w:txbxContent>
            </v:textbox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35" type="#_x0000_t202" style="position:absolute;margin-left:624.9pt;margin-top:36pt;width:25.55pt;height:17.65pt;z-index:252405760;v-text-anchor:middle">
            <v:textbox style="mso-next-textbox:#_x0000_s1135">
              <w:txbxContent>
                <w:p w:rsidR="0072293F" w:rsidRPr="00A14BB0" w:rsidRDefault="0072293F" w:rsidP="00B309A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14BB0">
                    <w:rPr>
                      <w:b/>
                      <w:sz w:val="18"/>
                      <w:szCs w:val="18"/>
                    </w:rPr>
                    <w:t>S</w:t>
                  </w:r>
                  <w:r>
                    <w:rPr>
                      <w:b/>
                      <w:sz w:val="18"/>
                      <w:szCs w:val="18"/>
                    </w:rPr>
                    <w:t>i</w:t>
                  </w:r>
                </w:p>
              </w:txbxContent>
            </v:textbox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23" type="#_x0000_t202" style="position:absolute;margin-left:474.05pt;margin-top:143.65pt;width:25.55pt;height:17.65pt;z-index:252393472;v-text-anchor:middle">
            <v:textbox style="mso-next-textbox:#_x0000_s1123">
              <w:txbxContent>
                <w:p w:rsidR="0072293F" w:rsidRPr="00A14BB0" w:rsidRDefault="0072293F" w:rsidP="00B309A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14BB0">
                    <w:rPr>
                      <w:b/>
                      <w:sz w:val="18"/>
                      <w:szCs w:val="18"/>
                    </w:rPr>
                    <w:t>S</w:t>
                  </w:r>
                  <w:r>
                    <w:rPr>
                      <w:b/>
                      <w:sz w:val="18"/>
                      <w:szCs w:val="18"/>
                    </w:rPr>
                    <w:t>i</w:t>
                  </w:r>
                </w:p>
              </w:txbxContent>
            </v:textbox>
          </v:shape>
        </w:pict>
      </w:r>
    </w:p>
    <w:p w:rsidR="0082359A" w:rsidRPr="00C72289" w:rsidRDefault="0063768B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33" type="#_x0000_t202" style="position:absolute;margin-left:191.7pt;margin-top:3.15pt;width:125pt;height:70.15pt;z-index:252403712;v-text-anchor:middle">
            <v:textbox style="mso-next-textbox:#_x0000_s1133">
              <w:txbxContent>
                <w:p w:rsidR="0072293F" w:rsidRPr="00C71C97" w:rsidRDefault="0072293F" w:rsidP="00B309A5">
                  <w:pPr>
                    <w:spacing w:after="0" w:line="240" w:lineRule="auto"/>
                    <w:ind w:left="-76"/>
                    <w:jc w:val="center"/>
                    <w:rPr>
                      <w:sz w:val="20"/>
                      <w:szCs w:val="20"/>
                    </w:rPr>
                  </w:pPr>
                  <w:r w:rsidRPr="00CA2FF8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2</w:t>
                  </w:r>
                  <w:r w:rsidRPr="00CA2FF8">
                    <w:rPr>
                      <w:b/>
                    </w:rPr>
                    <w:t xml:space="preserve">) </w:t>
                  </w:r>
                  <w:r>
                    <w:rPr>
                      <w:b/>
                      <w:sz w:val="20"/>
                      <w:szCs w:val="20"/>
                    </w:rPr>
                    <w:t>FILTRA</w:t>
                  </w:r>
                  <w:r w:rsidR="00CF76E2">
                    <w:rPr>
                      <w:b/>
                      <w:sz w:val="20"/>
                      <w:szCs w:val="20"/>
                    </w:rPr>
                    <w:t>DO</w:t>
                  </w:r>
                  <w:r>
                    <w:rPr>
                      <w:b/>
                      <w:sz w:val="20"/>
                      <w:szCs w:val="20"/>
                    </w:rPr>
                    <w:t xml:space="preserve"> POLÍTICO</w:t>
                  </w:r>
                </w:p>
              </w:txbxContent>
            </v:textbox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36" type="#_x0000_t120" style="position:absolute;margin-left:653.3pt;margin-top:21.9pt;width:34.6pt;height:32.55pt;z-index:252406784" fillcolor="#8db3e2 [1311]">
            <v:textbox style="mso-next-textbox:#_x0000_s1136">
              <w:txbxContent>
                <w:p w:rsidR="0072293F" w:rsidRPr="00B309A5" w:rsidRDefault="0072293F" w:rsidP="00B309A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B309A5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26" type="#_x0000_t32" style="position:absolute;margin-left:318.6pt;margin-top:38.2pt;width:25.85pt;height:.05pt;z-index:252396544" o:connectortype="straight">
            <v:stroke endarrow="block"/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34" type="#_x0000_t202" style="position:absolute;margin-left:344.7pt;margin-top:4.1pt;width:125pt;height:68.25pt;z-index:252404736;v-text-anchor:middle">
            <v:textbox style="mso-next-textbox:#_x0000_s1134">
              <w:txbxContent>
                <w:p w:rsidR="0072293F" w:rsidRPr="00C71C97" w:rsidRDefault="0072293F" w:rsidP="003A3EF7">
                  <w:pPr>
                    <w:spacing w:after="0" w:line="240" w:lineRule="auto"/>
                    <w:ind w:left="-76"/>
                    <w:rPr>
                      <w:sz w:val="20"/>
                      <w:szCs w:val="20"/>
                    </w:rPr>
                  </w:pPr>
                  <w:r w:rsidRPr="00CA2FF8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2</w:t>
                  </w:r>
                  <w:r w:rsidRPr="00CA2FF8">
                    <w:rPr>
                      <w:b/>
                    </w:rPr>
                    <w:t xml:space="preserve">) </w:t>
                  </w:r>
                  <w:r w:rsidRPr="00054D15">
                    <w:rPr>
                      <w:b/>
                      <w:sz w:val="20"/>
                      <w:szCs w:val="20"/>
                    </w:rPr>
                    <w:t xml:space="preserve">PROBLEMAS </w:t>
                  </w:r>
                  <w:r>
                    <w:rPr>
                      <w:b/>
                      <w:sz w:val="20"/>
                      <w:szCs w:val="20"/>
                    </w:rPr>
                    <w:t>PÚBLICOS</w:t>
                  </w:r>
                  <w:r w:rsidRPr="00C71C97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82359A" w:rsidRPr="00C72289" w:rsidRDefault="0063768B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28" type="#_x0000_t32" style="position:absolute;margin-left:465.85pt;margin-top:14.2pt;width:21.1pt;height:.15pt;flip:y;z-index:252398592" o:connectortype="straight">
            <v:stroke endarrow="block"/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09" type="#_x0000_t32" style="position:absolute;margin-left:636.9pt;margin-top:14.25pt;width:16.4pt;height:0;z-index:252379136" o:connectortype="straight">
            <v:stroke endarrow="block"/>
          </v:shape>
        </w:pict>
      </w:r>
    </w:p>
    <w:p w:rsidR="0082359A" w:rsidRPr="00C72289" w:rsidRDefault="0082359A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</w:p>
    <w:p w:rsidR="0082359A" w:rsidRPr="00C72289" w:rsidRDefault="0063768B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08" type="#_x0000_t32" style="position:absolute;margin-left:407.2pt;margin-top:.45pt;width:0;height:36.1pt;flip:y;z-index:252378112" o:connectortype="straight">
            <v:stroke endarrow="block"/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40" type="#_x0000_t32" style="position:absolute;margin-left:254.2pt;margin-top:.45pt;width:.05pt;height:23.25pt;z-index:252417024" o:connectortype="straight">
            <v:stroke endarrow="block"/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24" type="#_x0000_t32" style="position:absolute;margin-left:107.3pt;margin-top:1.4pt;width:.05pt;height:29.6pt;flip:y;z-index:252394496" o:connectortype="straight">
            <v:stroke endarrow="block"/>
          </v:shape>
        </w:pict>
      </w:r>
    </w:p>
    <w:p w:rsidR="0082359A" w:rsidRPr="00C72289" w:rsidRDefault="0063768B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22" type="#_x0000_t202" style="position:absolute;margin-left:344.7pt;margin-top:14.6pt;width:125pt;height:70.1pt;z-index:252392448;v-text-anchor:middle">
            <v:textbox style="mso-next-textbox:#_x0000_s1122">
              <w:txbxContent>
                <w:p w:rsidR="0072293F" w:rsidRPr="00547B05" w:rsidRDefault="0072293F" w:rsidP="00547B05">
                  <w:pPr>
                    <w:spacing w:after="0" w:line="240" w:lineRule="auto"/>
                    <w:ind w:left="-74"/>
                    <w:rPr>
                      <w:sz w:val="20"/>
                      <w:szCs w:val="20"/>
                    </w:rPr>
                  </w:pPr>
                  <w:r w:rsidRPr="00547B05">
                    <w:rPr>
                      <w:b/>
                      <w:sz w:val="20"/>
                      <w:szCs w:val="20"/>
                    </w:rPr>
                    <w:t>SE REPLANTEAN O SE REFORMULAN LOS PROBLEMAS PÚBLICOS</w:t>
                  </w:r>
                </w:p>
              </w:txbxContent>
            </v:textbox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05" type="#_x0000_t32" style="position:absolute;margin-left:469.7pt;margin-top:49.65pt;width:17.25pt;height:0;flip:x;z-index:252370944" o:connectortype="straight">
            <v:stroke endarrow="block"/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37" type="#_x0000_t202" style="position:absolute;margin-left:192pt;margin-top:-.3pt;width:124.4pt;height:49.15pt;z-index:252413952;v-text-anchor:middle">
            <v:textbox style="mso-next-textbox:#_x0000_s1137">
              <w:txbxContent>
                <w:p w:rsidR="0072293F" w:rsidRPr="00C71C97" w:rsidRDefault="0072293F" w:rsidP="00547B05">
                  <w:pPr>
                    <w:spacing w:after="0" w:line="240" w:lineRule="auto"/>
                    <w:ind w:left="-76"/>
                    <w:rPr>
                      <w:sz w:val="20"/>
                      <w:szCs w:val="20"/>
                    </w:rPr>
                  </w:pPr>
                  <w:r w:rsidRPr="00CA2FF8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2</w:t>
                  </w:r>
                  <w:r w:rsidRPr="00CA2FF8">
                    <w:rPr>
                      <w:b/>
                    </w:rPr>
                    <w:t xml:space="preserve">) </w:t>
                  </w:r>
                  <w:r w:rsidRPr="00054D15">
                    <w:rPr>
                      <w:b/>
                      <w:sz w:val="20"/>
                      <w:szCs w:val="20"/>
                    </w:rPr>
                    <w:t xml:space="preserve">PROBLEMAS </w:t>
                  </w:r>
                  <w:r>
                    <w:rPr>
                      <w:b/>
                      <w:sz w:val="20"/>
                      <w:szCs w:val="20"/>
                    </w:rPr>
                    <w:t>SOCIALES SIN CONSENSO</w:t>
                  </w:r>
                  <w:r w:rsidRPr="00C71C97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82359A" w:rsidRPr="00C72289" w:rsidRDefault="0082359A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</w:p>
    <w:p w:rsidR="0082359A" w:rsidRPr="00C72289" w:rsidRDefault="0063768B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41" type="#_x0000_t32" style="position:absolute;margin-left:254.2pt;margin-top:.9pt;width:0;height:20pt;z-index:252418048" o:connectortype="straight">
            <v:stroke endarrow="block"/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18" type="#_x0000_t4" style="position:absolute;margin-left:178.75pt;margin-top:20.9pt;width:150.9pt;height:81.25pt;z-index:252388352;v-text-anchor:middle">
            <v:textbox style="mso-next-textbox:#_x0000_s1118">
              <w:txbxContent>
                <w:p w:rsidR="0072293F" w:rsidRPr="004D0619" w:rsidRDefault="0072293F" w:rsidP="006D61E6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D0619">
                    <w:rPr>
                      <w:b/>
                      <w:sz w:val="16"/>
                      <w:szCs w:val="16"/>
                    </w:rPr>
                    <w:t>¿</w:t>
                  </w:r>
                  <w:r>
                    <w:rPr>
                      <w:b/>
                      <w:sz w:val="16"/>
                      <w:szCs w:val="16"/>
                    </w:rPr>
                    <w:t xml:space="preserve">Se puede </w:t>
                  </w:r>
                  <w:proofErr w:type="gramStart"/>
                  <w:r>
                    <w:rPr>
                      <w:b/>
                      <w:sz w:val="16"/>
                      <w:szCs w:val="16"/>
                    </w:rPr>
                    <w:t>replantear  el</w:t>
                  </w:r>
                  <w:proofErr w:type="gramEnd"/>
                  <w:r>
                    <w:rPr>
                      <w:b/>
                      <w:sz w:val="16"/>
                      <w:szCs w:val="16"/>
                    </w:rPr>
                    <w:t xml:space="preserve"> problema social</w:t>
                  </w:r>
                  <w:r w:rsidRPr="004D0619">
                    <w:rPr>
                      <w:b/>
                      <w:sz w:val="16"/>
                      <w:szCs w:val="16"/>
                    </w:rPr>
                    <w:t>?</w:t>
                  </w:r>
                </w:p>
              </w:txbxContent>
            </v:textbox>
          </v:shape>
        </w:pict>
      </w:r>
    </w:p>
    <w:p w:rsidR="0082359A" w:rsidRPr="00C72289" w:rsidRDefault="0063768B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42" type="#_x0000_t32" style="position:absolute;margin-left:562.4pt;margin-top:18.4pt;width:0;height:20.95pt;z-index:252419072" o:connectortype="straight">
            <v:stroke endarrow="block"/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15" type="#_x0000_t202" style="position:absolute;margin-left:510.35pt;margin-top:18pt;width:33.35pt;height:19.45pt;z-index:252385280;v-text-anchor:middle">
            <v:textbox style="mso-next-textbox:#_x0000_s1115">
              <w:txbxContent>
                <w:p w:rsidR="0072293F" w:rsidRPr="00A14BB0" w:rsidRDefault="0072293F" w:rsidP="00B309A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39" type="#_x0000_t32" style="position:absolute;margin-left:107.3pt;margin-top:5.2pt;width:.05pt;height:32.25pt;flip:y;z-index:252416000" o:connectortype="straight">
            <v:stroke endarrow="block"/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06" type="#_x0000_t202" style="position:absolute;margin-left:144.95pt;margin-top:12.7pt;width:25.55pt;height:17.65pt;z-index:252376064;v-text-anchor:middle">
            <v:textbox style="mso-next-textbox:#_x0000_s1106">
              <w:txbxContent>
                <w:p w:rsidR="0072293F" w:rsidRPr="00A14BB0" w:rsidRDefault="0072293F" w:rsidP="00D0255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14BB0">
                    <w:rPr>
                      <w:b/>
                      <w:sz w:val="18"/>
                      <w:szCs w:val="18"/>
                    </w:rPr>
                    <w:t>S</w:t>
                  </w:r>
                  <w:r>
                    <w:rPr>
                      <w:b/>
                      <w:sz w:val="18"/>
                      <w:szCs w:val="18"/>
                    </w:rPr>
                    <w:t>i</w:t>
                  </w:r>
                </w:p>
              </w:txbxContent>
            </v:textbox>
          </v:shape>
        </w:pict>
      </w:r>
    </w:p>
    <w:p w:rsidR="0082359A" w:rsidRPr="00C72289" w:rsidRDefault="0063768B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38" type="#_x0000_t32" style="position:absolute;margin-left:107.3pt;margin-top:13.45pt;width:72.4pt;height:0;flip:x;z-index:252414976" o:connectortype="straight"/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07" type="#_x0000_t32" style="position:absolute;margin-left:561.45pt;margin-top:15.3pt;width:.05pt;height:20.95pt;z-index:252377088" o:connectortype="straight">
            <v:stroke endarrow="block"/>
          </v:shape>
        </w:pict>
      </w:r>
    </w:p>
    <w:p w:rsidR="0082359A" w:rsidRPr="00C72289" w:rsidRDefault="0082359A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</w:p>
    <w:p w:rsidR="0082359A" w:rsidRPr="00C72289" w:rsidRDefault="0063768B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04" type="#_x0000_t32" style="position:absolute;margin-left:562.4pt;margin-top:7.35pt;width:.05pt;height:86.25pt;z-index:252368896" o:connectortype="straight"/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20" type="#_x0000_t202" style="position:absolute;margin-left:187.9pt;margin-top:27.2pt;width:132.6pt;height:39pt;z-index:252390400;v-text-anchor:middle">
            <v:textbox style="mso-next-textbox:#_x0000_s1120">
              <w:txbxContent>
                <w:p w:rsidR="0072293F" w:rsidRPr="00660AF5" w:rsidRDefault="0072293F" w:rsidP="0082359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60AF5">
                    <w:rPr>
                      <w:sz w:val="16"/>
                      <w:szCs w:val="16"/>
                    </w:rPr>
                    <w:t xml:space="preserve">Se desecha el problema ya que no </w:t>
                  </w:r>
                  <w:proofErr w:type="gramStart"/>
                  <w:r w:rsidRPr="00660AF5">
                    <w:rPr>
                      <w:sz w:val="16"/>
                      <w:szCs w:val="16"/>
                    </w:rPr>
                    <w:t>es  de</w:t>
                  </w:r>
                  <w:r>
                    <w:rPr>
                      <w:sz w:val="16"/>
                      <w:szCs w:val="16"/>
                    </w:rPr>
                    <w:t>l</w:t>
                  </w:r>
                  <w:proofErr w:type="gramEnd"/>
                  <w:r w:rsidRPr="00660AF5">
                    <w:rPr>
                      <w:sz w:val="16"/>
                      <w:szCs w:val="16"/>
                    </w:rPr>
                    <w:t xml:space="preserve"> interés </w:t>
                  </w:r>
                  <w:r>
                    <w:rPr>
                      <w:sz w:val="16"/>
                      <w:szCs w:val="16"/>
                    </w:rPr>
                    <w:t xml:space="preserve">general </w:t>
                  </w:r>
                </w:p>
              </w:txbxContent>
            </v:textbox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17" type="#_x0000_t32" style="position:absolute;margin-left:254.2pt;margin-top:6.25pt;width:.05pt;height:20.95pt;z-index:252387328" o:connectortype="straight">
            <v:stroke endarrow="block"/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10" type="#_x0000_t202" style="position:absolute;margin-left:267.95pt;margin-top:1.65pt;width:27.1pt;height:18.55pt;z-index:252380160;v-text-anchor:middle">
            <v:textbox style="mso-next-textbox:#_x0000_s1110">
              <w:txbxContent>
                <w:p w:rsidR="0072293F" w:rsidRPr="00A14BB0" w:rsidRDefault="0072293F" w:rsidP="0082359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19" type="#_x0000_t120" style="position:absolute;margin-left:221.05pt;margin-top:133.55pt;width:66.3pt;height:42.35pt;z-index:252389376;v-text-anchor:middle">
            <v:textbox style="mso-next-textbox:#_x0000_s1119">
              <w:txbxContent>
                <w:p w:rsidR="0072293F" w:rsidRPr="00D10976" w:rsidRDefault="0072293F" w:rsidP="00D1097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D10976">
                    <w:rPr>
                      <w:b/>
                    </w:rPr>
                    <w:t>FIN</w:t>
                  </w:r>
                </w:p>
              </w:txbxContent>
            </v:textbox>
          </v:shape>
        </w:pict>
      </w:r>
    </w:p>
    <w:p w:rsidR="0082359A" w:rsidRPr="00C72289" w:rsidRDefault="0082359A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</w:p>
    <w:p w:rsidR="0082359A" w:rsidRPr="00C72289" w:rsidRDefault="0063768B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16" type="#_x0000_t32" style="position:absolute;margin-left:254.2pt;margin-top:18.25pt;width:0;height:67.35pt;z-index:252386304" o:connectortype="straight">
            <v:stroke endarrow="block"/>
          </v:shape>
        </w:pict>
      </w:r>
    </w:p>
    <w:p w:rsidR="0082359A" w:rsidRPr="00C72289" w:rsidRDefault="0063768B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eastAsia="es-MX"/>
        </w:rPr>
      </w:pP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21" type="#_x0000_t32" style="position:absolute;margin-left:254.25pt;margin-top:21.7pt;width:308.25pt;height:0;flip:x;z-index:252391424" o:connectortype="straight">
            <v:stroke endarrow="block"/>
          </v:shape>
        </w:pict>
      </w:r>
    </w:p>
    <w:p w:rsidR="00B06355" w:rsidRPr="00BC2486" w:rsidRDefault="00615DD8" w:rsidP="0082359A">
      <w:pPr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val="en-US" w:eastAsia="es-MX"/>
        </w:rPr>
      </w:pPr>
      <w:proofErr w:type="spellStart"/>
      <w:r w:rsidRPr="00BC2486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val="en-US" w:eastAsia="es-MX"/>
        </w:rPr>
        <w:t>Anexo</w:t>
      </w:r>
      <w:proofErr w:type="spellEnd"/>
      <w:r w:rsidRPr="00BC2486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val="en-US" w:eastAsia="es-MX"/>
        </w:rPr>
        <w:t xml:space="preserve"> </w:t>
      </w:r>
      <w:proofErr w:type="gramStart"/>
      <w:r w:rsidRPr="00BC2486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val="en-US" w:eastAsia="es-MX"/>
        </w:rPr>
        <w:t xml:space="preserve">I  </w:t>
      </w:r>
      <w:proofErr w:type="spellStart"/>
      <w:r w:rsidR="00F26181" w:rsidRPr="00BC2486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val="en-US" w:eastAsia="es-MX"/>
        </w:rPr>
        <w:t>Figura</w:t>
      </w:r>
      <w:proofErr w:type="spellEnd"/>
      <w:proofErr w:type="gramEnd"/>
      <w:r w:rsidR="00F26181" w:rsidRPr="00BC2486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val="en-US" w:eastAsia="es-MX"/>
        </w:rPr>
        <w:t xml:space="preserve"> 1.a</w:t>
      </w:r>
    </w:p>
    <w:p w:rsidR="00B06355" w:rsidRPr="00BC2486" w:rsidRDefault="0063768B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val="en-US" w:eastAsia="es-MX"/>
        </w:rPr>
      </w:pP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lastRenderedPageBreak/>
        <w:pict>
          <v:shape id="_x0000_s1200" type="#_x0000_t32" style="position:absolute;margin-left:608.85pt;margin-top:7.15pt;width:0;height:20.3pt;flip:y;z-index:252496896" o:connectortype="straight">
            <v:stroke endarrow="block"/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45" type="#_x0000_t202" style="position:absolute;margin-left:577.5pt;margin-top:9.8pt;width:25.55pt;height:17.65pt;z-index:252452864;v-text-anchor:middle">
            <v:textbox style="mso-next-textbox:#_x0000_s1145">
              <w:txbxContent>
                <w:p w:rsidR="0072293F" w:rsidRPr="00A14BB0" w:rsidRDefault="0072293F" w:rsidP="00A240E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14BB0">
                    <w:rPr>
                      <w:b/>
                      <w:sz w:val="18"/>
                      <w:szCs w:val="18"/>
                    </w:rPr>
                    <w:t>S</w:t>
                  </w:r>
                  <w:r>
                    <w:rPr>
                      <w:b/>
                      <w:sz w:val="18"/>
                      <w:szCs w:val="18"/>
                    </w:rPr>
                    <w:t>i</w:t>
                  </w:r>
                </w:p>
              </w:txbxContent>
            </v:textbox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group id="_x0000_s1150" style="position:absolute;margin-left:-28.6pt;margin-top:7.15pt;width:674.75pt;height:109.35pt;z-index:252462080" coordorigin="1840,1970" coordsize="13495,2187">
            <v:shape id="_x0000_s1151" type="#_x0000_t202" style="position:absolute;left:9335;top:3804;width:511;height:353;v-text-anchor:middle">
              <v:textbox style="mso-next-textbox:#_x0000_s1151">
                <w:txbxContent>
                  <w:p w:rsidR="0072293F" w:rsidRPr="00A14BB0" w:rsidRDefault="0072293F" w:rsidP="002D3857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14BB0">
                      <w:rPr>
                        <w:b/>
                        <w:sz w:val="18"/>
                        <w:szCs w:val="18"/>
                      </w:rPr>
                      <w:t>S</w:t>
                    </w:r>
                    <w:r>
                      <w:rPr>
                        <w:b/>
                        <w:sz w:val="18"/>
                        <w:szCs w:val="18"/>
                      </w:rPr>
                      <w:t>i</w:t>
                    </w:r>
                  </w:p>
                </w:txbxContent>
              </v:textbox>
            </v:shape>
            <v:shape id="_x0000_s1152" type="#_x0000_t202" style="position:absolute;left:11227;top:2581;width:542;height:371;v-text-anchor:middle">
              <v:textbox style="mso-next-textbox:#_x0000_s1152">
                <w:txbxContent>
                  <w:p w:rsidR="0072293F" w:rsidRPr="00A14BB0" w:rsidRDefault="0072293F" w:rsidP="002D3857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No</w:t>
                    </w:r>
                  </w:p>
                </w:txbxContent>
              </v:textbox>
            </v:shape>
            <v:shape id="_x0000_s1153" type="#_x0000_t32" style="position:absolute;left:6998;top:1970;width:7570;height:1;flip:x" o:connectortype="straight">
              <v:stroke endarrow="block"/>
            </v:shape>
            <v:shape id="_x0000_s1154" type="#_x0000_t32" style="position:absolute;left:7016;top:1970;width:1;height:348;flip:y" o:connectortype="straight"/>
            <v:shape id="_x0000_s1155" type="#_x0000_t32" style="position:absolute;left:8274;top:3039;width:505;height:0" o:connectortype="straight">
              <v:stroke endarrow="block"/>
            </v:shape>
            <v:shape id="_x0000_s1156" type="#_x0000_t202" style="position:absolute;left:2902;top:2338;width:2500;height:1402;v-text-anchor:middle">
              <v:textbox style="mso-next-textbox:#_x0000_s1156">
                <w:txbxContent>
                  <w:p w:rsidR="0072293F" w:rsidRDefault="0072293F" w:rsidP="0082359A">
                    <w:pPr>
                      <w:spacing w:after="0" w:line="240" w:lineRule="auto"/>
                      <w:ind w:left="-76"/>
                      <w:rPr>
                        <w:b/>
                      </w:rPr>
                    </w:pPr>
                    <w:r>
                      <w:rPr>
                        <w:b/>
                      </w:rPr>
                      <w:t>(4) SE FORMA LA AGENDA DE GOBIERNO</w:t>
                    </w:r>
                  </w:p>
                </w:txbxContent>
              </v:textbox>
            </v:shape>
            <v:shape id="_x0000_s1157" type="#_x0000_t120" style="position:absolute;left:1840;top:2713;width:692;height:652;v-text-anchor:middle" fillcolor="#8db3e2 [1311]">
              <v:textbox style="mso-next-textbox:#_x0000_s1157">
                <w:txbxContent>
                  <w:p w:rsidR="0072293F" w:rsidRPr="000837A1" w:rsidRDefault="0072293F" w:rsidP="000837A1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0837A1"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type id="_x0000_t112" coordsize="21600,21600" o:spt="112" path="m,l,21600r21600,l21600,xem2610,nfl2610,21600em18990,nfl18990,21600e">
              <v:stroke joinstyle="miter"/>
              <v:path o:extrusionok="f" gradientshapeok="t" o:connecttype="rect" textboxrect="2610,0,18990,21600"/>
            </v:shapetype>
            <v:shape id="_x0000_s1158" type="#_x0000_t112" style="position:absolute;left:11805;top:2338;width:1847;height:1402;v-text-anchor:middle">
              <v:textbox style="mso-next-textbox:#_x0000_s1158">
                <w:txbxContent>
                  <w:p w:rsidR="0072293F" w:rsidRPr="0004367F" w:rsidRDefault="0072293F" w:rsidP="0016772C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04367F">
                      <w:rPr>
                        <w:sz w:val="16"/>
                        <w:szCs w:val="16"/>
                      </w:rPr>
                      <w:t>PROCESO DE ADECUACIÓN A LA NORMATIVIDAD</w:t>
                    </w:r>
                  </w:p>
                </w:txbxContent>
              </v:textbox>
            </v:shape>
            <v:shape id="_x0000_s1159" type="#_x0000_t4" style="position:absolute;left:8783;top:2227;width:2489;height:1624;v-text-anchor:middle">
              <v:textbox style="mso-next-textbox:#_x0000_s1159">
                <w:txbxContent>
                  <w:p w:rsidR="0072293F" w:rsidRPr="000837A1" w:rsidRDefault="0072293F" w:rsidP="0016772C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4D0619">
                      <w:rPr>
                        <w:b/>
                        <w:sz w:val="16"/>
                        <w:szCs w:val="16"/>
                      </w:rPr>
                      <w:t>¿</w:t>
                    </w:r>
                    <w:r w:rsidRPr="000837A1">
                      <w:rPr>
                        <w:b/>
                        <w:sz w:val="18"/>
                        <w:szCs w:val="18"/>
                      </w:rPr>
                      <w:t>EXISTE EL MARCO LEGAL?</w:t>
                    </w:r>
                  </w:p>
                </w:txbxContent>
              </v:textbox>
            </v:shape>
            <v:shape id="_x0000_s1160" type="#_x0000_t202" style="position:absolute;left:5793;top:2338;width:2500;height:1402;v-text-anchor:middle">
              <v:textbox style="mso-next-textbox:#_x0000_s1160">
                <w:txbxContent>
                  <w:p w:rsidR="0072293F" w:rsidRDefault="0072293F" w:rsidP="000837A1">
                    <w:pPr>
                      <w:spacing w:after="0" w:line="240" w:lineRule="auto"/>
                      <w:ind w:left="-76"/>
                      <w:rPr>
                        <w:b/>
                      </w:rPr>
                    </w:pPr>
                    <w:r>
                      <w:rPr>
                        <w:b/>
                      </w:rPr>
                      <w:t>(a) ANÁLISIS LEGAL</w:t>
                    </w:r>
                  </w:p>
                </w:txbxContent>
              </v:textbox>
            </v:shape>
            <v:shape id="_x0000_s1161" type="#_x0000_t32" style="position:absolute;left:2534;top:3039;width:349;height:0" o:connectortype="straight">
              <v:stroke endarrow="block"/>
            </v:shape>
            <v:shape id="_x0000_s1162" type="#_x0000_t32" style="position:absolute;left:5423;top:3040;width:370;height:0" o:connectortype="straight">
              <v:stroke endarrow="block"/>
            </v:shape>
            <v:shape id="_x0000_s1163" type="#_x0000_t32" style="position:absolute;left:11287;top:3039;width:505;height:0" o:connectortype="straight">
              <v:stroke endarrow="block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164" type="#_x0000_t110" style="position:absolute;left:13859;top:2403;width:1476;height:1271">
              <v:textbox>
                <w:txbxContent>
                  <w:p w:rsidR="0072293F" w:rsidRPr="0004367F" w:rsidRDefault="0072293F" w:rsidP="0004367F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04367F">
                      <w:rPr>
                        <w:sz w:val="16"/>
                        <w:szCs w:val="16"/>
                      </w:rPr>
                      <w:t>¿Se adecuó?</w:t>
                    </w:r>
                  </w:p>
                </w:txbxContent>
              </v:textbox>
            </v:shape>
            <v:shape id="_x0000_s1165" type="#_x0000_t32" style="position:absolute;left:13652;top:3039;width:207;height:0" o:connectortype="straight">
              <v:stroke endarrow="block"/>
            </v:shape>
          </v:group>
        </w:pict>
      </w:r>
    </w:p>
    <w:p w:rsidR="0082359A" w:rsidRPr="00BC2486" w:rsidRDefault="0082359A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val="en-US" w:eastAsia="es-MX"/>
        </w:rPr>
      </w:pPr>
    </w:p>
    <w:p w:rsidR="0016772C" w:rsidRPr="00BC2486" w:rsidRDefault="0063768B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val="en-US" w:eastAsia="es-MX"/>
        </w:rPr>
      </w:pP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202" type="#_x0000_t32" style="position:absolute;margin-left:646.15pt;margin-top:12.7pt;width:12.35pt;height:0;z-index:252498944" o:connectortype="straight">
            <v:stroke endarrow="block"/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79" type="#_x0000_t32" style="position:absolute;margin-left:658.5pt;margin-top:12.65pt;width:0;height:213.8pt;z-index:252478464" o:connectortype="straight">
            <v:stroke endarrow="block"/>
          </v:shape>
        </w:pict>
      </w:r>
    </w:p>
    <w:p w:rsidR="00547F59" w:rsidRPr="00BC2486" w:rsidRDefault="0063768B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val="en-US" w:eastAsia="es-MX"/>
        </w:rPr>
      </w:pP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46" type="#_x0000_t202" style="position:absolute;margin-left:625.15pt;margin-top:4.25pt;width:33.35pt;height:19.45pt;z-index:252453888;v-text-anchor:middle">
            <v:textbox style="mso-next-textbox:#_x0000_s1146">
              <w:txbxContent>
                <w:p w:rsidR="0072293F" w:rsidRPr="00A14BB0" w:rsidRDefault="0072293F" w:rsidP="00A240E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</w:p>
    <w:p w:rsidR="00547F59" w:rsidRPr="00BC2486" w:rsidRDefault="0063768B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val="en-US" w:eastAsia="es-MX"/>
        </w:rPr>
      </w:pP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201" type="#_x0000_t32" style="position:absolute;margin-left:608.85pt;margin-top:20.6pt;width:0;height:19pt;flip:y;z-index:252497920" o:connectortype="straight">
            <v:stroke endarrow="block"/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49" type="#_x0000_t32" style="position:absolute;margin-left:381.7pt;margin-top:22.7pt;width:227.15pt;height:0;flip:x;z-index:252459008" o:connectortype="straight">
            <v:stroke endarrow="block"/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44" type="#_x0000_t32" style="position:absolute;margin-left:381.05pt;margin-top:6.45pt;width:.05pt;height:17.4pt;flip:y;z-index:252449792" o:connectortype="straight"/>
        </w:pict>
      </w:r>
    </w:p>
    <w:p w:rsidR="00547F59" w:rsidRPr="00BC2486" w:rsidRDefault="0063768B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val="en-US" w:eastAsia="es-MX"/>
        </w:rPr>
      </w:pP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47" type="#_x0000_t202" style="position:absolute;margin-left:579.3pt;margin-top:1.35pt;width:25.55pt;height:17.65pt;z-index:252454912;v-text-anchor:middle">
            <v:textbox style="mso-next-textbox:#_x0000_s1147">
              <w:txbxContent>
                <w:p w:rsidR="0072293F" w:rsidRPr="00A14BB0" w:rsidRDefault="0072293F" w:rsidP="00A240E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14BB0">
                    <w:rPr>
                      <w:b/>
                      <w:sz w:val="18"/>
                      <w:szCs w:val="18"/>
                    </w:rPr>
                    <w:t>S</w:t>
                  </w:r>
                  <w:r>
                    <w:rPr>
                      <w:b/>
                      <w:sz w:val="18"/>
                      <w:szCs w:val="18"/>
                    </w:rPr>
                    <w:t>i</w:t>
                  </w:r>
                </w:p>
              </w:txbxContent>
            </v:textbox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77" type="#_x0000_t110" style="position:absolute;margin-left:572.25pt;margin-top:15.6pt;width:73.8pt;height:63.55pt;z-index:252476416">
            <v:textbox>
              <w:txbxContent>
                <w:p w:rsidR="0072293F" w:rsidRPr="0004367F" w:rsidRDefault="0072293F" w:rsidP="0004367F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04367F">
                    <w:rPr>
                      <w:sz w:val="16"/>
                      <w:szCs w:val="16"/>
                    </w:rPr>
                    <w:t>¿Se adecuó?</w:t>
                  </w:r>
                </w:p>
              </w:txbxContent>
            </v:textbox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72" type="#_x0000_t202" style="position:absolute;margin-left:169.05pt;margin-top:13.5pt;width:125pt;height:70.1pt;z-index:252471296;v-text-anchor:middle">
            <v:textbox style="mso-next-textbox:#_x0000_s1172">
              <w:txbxContent>
                <w:p w:rsidR="0072293F" w:rsidRDefault="0072293F" w:rsidP="000837A1">
                  <w:pPr>
                    <w:spacing w:after="0" w:line="240" w:lineRule="auto"/>
                    <w:ind w:left="-76"/>
                    <w:rPr>
                      <w:b/>
                    </w:rPr>
                  </w:pPr>
                  <w:r>
                    <w:rPr>
                      <w:b/>
                    </w:rPr>
                    <w:t>(b) ANÁLISIS POLÍTICO</w:t>
                  </w:r>
                </w:p>
              </w:txbxContent>
            </v:textbox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71" type="#_x0000_t4" style="position:absolute;margin-left:318.6pt;margin-top:8.05pt;width:124.45pt;height:81.05pt;z-index:-250846208;v-text-anchor:middle">
            <v:textbox style="mso-next-textbox:#_x0000_s1171">
              <w:txbxContent>
                <w:p w:rsidR="0072293F" w:rsidRPr="0032755D" w:rsidRDefault="0072293F" w:rsidP="0016772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2755D">
                    <w:rPr>
                      <w:b/>
                      <w:sz w:val="16"/>
                      <w:szCs w:val="16"/>
                    </w:rPr>
                    <w:t>¿CONDICIONES POLÍTICAS ADECUADAS?</w:t>
                  </w:r>
                </w:p>
              </w:txbxContent>
            </v:textbox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70" type="#_x0000_t112" style="position:absolute;margin-left:469.65pt;margin-top:12.3pt;width:92.35pt;height:70.15pt;z-index:-250847232;v-text-anchor:middle">
            <v:textbox style="mso-next-textbox:#_x0000_s1170">
              <w:txbxContent>
                <w:p w:rsidR="0072293F" w:rsidRPr="00D02556" w:rsidRDefault="0072293F" w:rsidP="0016772C">
                  <w:pPr>
                    <w:spacing w:after="0" w:line="240" w:lineRule="auto"/>
                  </w:pPr>
                  <w:r>
                    <w:rPr>
                      <w:sz w:val="16"/>
                      <w:szCs w:val="16"/>
                    </w:rPr>
                    <w:t>SE BUSCA LA CONSTRUCCIÓN DE CONSENSOS ENTRE LOS ACTORES</w:t>
                  </w:r>
                </w:p>
              </w:txbxContent>
            </v:textbox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66" type="#_x0000_t32" style="position:absolute;margin-left:229.25pt;margin-top:-.1pt;width:0;height:13.6pt;flip:y;z-index:252465152" o:connectortype="straight"/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43" type="#_x0000_t32" style="position:absolute;margin-left:227.65pt;margin-top:-.15pt;width:151.45pt;height:0;flip:x;z-index:252446720" o:connectortype="straight">
            <v:stroke endarrow="block"/>
          </v:shape>
        </w:pict>
      </w:r>
    </w:p>
    <w:p w:rsidR="00547F59" w:rsidRPr="00BC2486" w:rsidRDefault="0063768B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val="en-US" w:eastAsia="es-MX"/>
        </w:rPr>
      </w:pP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203" type="#_x0000_t32" style="position:absolute;margin-left:646.05pt;margin-top:23.4pt;width:12.45pt;height:0;z-index:252499968" o:connectortype="straight">
            <v:stroke endarrow="block"/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78" type="#_x0000_t32" style="position:absolute;margin-left:562pt;margin-top:23.4pt;width:10.25pt;height:.05pt;z-index:252477440" o:connectortype="straight">
            <v:stroke endarrow="block"/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69" type="#_x0000_t202" style="position:absolute;margin-left:440.75pt;margin-top:-.55pt;width:27.1pt;height:18.55pt;z-index:252468224;v-text-anchor:middle">
            <v:textbox style="mso-next-textbox:#_x0000_s1169">
              <w:txbxContent>
                <w:p w:rsidR="0072293F" w:rsidRPr="00A14BB0" w:rsidRDefault="0072293F" w:rsidP="005802C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</w:p>
    <w:p w:rsidR="00547F59" w:rsidRPr="00BC2486" w:rsidRDefault="0063768B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val="en-US" w:eastAsia="es-MX"/>
        </w:rPr>
      </w:pP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99" type="#_x0000_t202" style="position:absolute;margin-left:623pt;margin-top:19.8pt;width:33.35pt;height:19.45pt;z-index:252495872;v-text-anchor:middle">
            <v:textbox style="mso-next-textbox:#_x0000_s1199">
              <w:txbxContent>
                <w:p w:rsidR="0072293F" w:rsidRPr="00A14BB0" w:rsidRDefault="0072293F" w:rsidP="00C76AE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76" type="#_x0000_t32" style="position:absolute;margin-left:443.45pt;margin-top:.6pt;width:25.25pt;height:0;z-index:252475392" o:connectortype="straight">
            <v:stroke endarrow="block"/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75" type="#_x0000_t32" style="position:absolute;margin-left:294.05pt;margin-top:.6pt;width:25.25pt;height:0;z-index:252474368" o:connectortype="straight">
            <v:stroke endarrow="block"/>
          </v:shape>
        </w:pict>
      </w:r>
    </w:p>
    <w:p w:rsidR="00547F59" w:rsidRPr="00BC2486" w:rsidRDefault="0063768B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val="en-US" w:eastAsia="es-MX"/>
        </w:rPr>
      </w:pP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68" type="#_x0000_t202" style="position:absolute;margin-left:341.35pt;margin-top:10.05pt;width:25.55pt;height:17.65pt;z-index:252467200;v-text-anchor:middle">
            <v:textbox style="mso-next-textbox:#_x0000_s1168">
              <w:txbxContent>
                <w:p w:rsidR="0072293F" w:rsidRPr="00A14BB0" w:rsidRDefault="0072293F" w:rsidP="005802C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14BB0">
                    <w:rPr>
                      <w:b/>
                      <w:sz w:val="18"/>
                      <w:szCs w:val="18"/>
                    </w:rPr>
                    <w:t>S</w:t>
                  </w:r>
                  <w:r>
                    <w:rPr>
                      <w:b/>
                      <w:sz w:val="18"/>
                      <w:szCs w:val="18"/>
                    </w:rPr>
                    <w:t>i</w:t>
                  </w:r>
                </w:p>
              </w:txbxContent>
            </v:textbox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67" type="#_x0000_t32" style="position:absolute;margin-left:380.8pt;margin-top:17.2pt;width:0;height:13.6pt;flip:y;z-index:252466176" o:connectortype="straight"/>
        </w:pict>
      </w:r>
    </w:p>
    <w:p w:rsidR="00547F59" w:rsidRPr="00BC2486" w:rsidRDefault="0063768B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val="en-US" w:eastAsia="es-MX"/>
        </w:rPr>
      </w:pP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87" type="#_x0000_t4" style="position:absolute;margin-left:314.85pt;margin-top:18pt;width:201.9pt;height:81.25pt;z-index:-250832896;v-text-anchor:middle">
            <v:textbox style="mso-next-textbox:#_x0000_s1187" inset="0,0,0,0">
              <w:txbxContent>
                <w:p w:rsidR="0072293F" w:rsidRPr="001619C6" w:rsidRDefault="0072293F" w:rsidP="0016772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619C6">
                    <w:rPr>
                      <w:b/>
                      <w:sz w:val="16"/>
                      <w:szCs w:val="16"/>
                    </w:rPr>
                    <w:t>¿</w:t>
                  </w:r>
                  <w:proofErr w:type="gramStart"/>
                  <w:r w:rsidRPr="001619C6">
                    <w:rPr>
                      <w:b/>
                      <w:sz w:val="16"/>
                      <w:szCs w:val="16"/>
                    </w:rPr>
                    <w:t>EXISTE  C</w:t>
                  </w:r>
                  <w:r>
                    <w:rPr>
                      <w:b/>
                      <w:sz w:val="16"/>
                      <w:szCs w:val="16"/>
                    </w:rPr>
                    <w:t>APACIDAD</w:t>
                  </w:r>
                  <w:proofErr w:type="gramEnd"/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1619C6">
                    <w:rPr>
                      <w:b/>
                      <w:sz w:val="16"/>
                      <w:szCs w:val="16"/>
                    </w:rPr>
                    <w:t>TÉCNICA</w:t>
                  </w:r>
                  <w:r>
                    <w:rPr>
                      <w:b/>
                      <w:sz w:val="16"/>
                      <w:szCs w:val="16"/>
                    </w:rPr>
                    <w:t xml:space="preserve"> Y CIENTÍFICA AL INTERIOR DEL GOBIERNO</w:t>
                  </w:r>
                  <w:r w:rsidRPr="001619C6">
                    <w:rPr>
                      <w:b/>
                      <w:sz w:val="16"/>
                      <w:szCs w:val="16"/>
                    </w:rPr>
                    <w:t>?</w:t>
                  </w:r>
                </w:p>
              </w:txbxContent>
            </v:textbox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74" type="#_x0000_t32" style="position:absolute;margin-left:229pt;margin-top:6.7pt;width:151.45pt;height:0;flip:x;z-index:252473344" o:connectortype="straight">
            <v:stroke endarrow="block"/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73" type="#_x0000_t32" style="position:absolute;margin-left:230.2pt;margin-top:7.65pt;width:0;height:13.6pt;flip:y;z-index:252472320" o:connectortype="straight"/>
        </w:pict>
      </w:r>
    </w:p>
    <w:p w:rsidR="00547F59" w:rsidRPr="00BC2486" w:rsidRDefault="0063768B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val="en-US" w:eastAsia="es-MX"/>
        </w:rPr>
      </w:pP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90" type="#_x0000_t120" style="position:absolute;margin-left:543.35pt;margin-top:18.35pt;width:34.6pt;height:32.6pt;z-index:252486656;v-text-anchor:middle" fillcolor="#e5b8b7 [1301]">
            <v:textbox style="mso-next-textbox:#_x0000_s1190">
              <w:txbxContent>
                <w:p w:rsidR="0072293F" w:rsidRPr="000837A1" w:rsidRDefault="0072293F" w:rsidP="00BB1BF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88" type="#_x0000_t202" style="position:absolute;margin-left:168.1pt;margin-top:-.4pt;width:125pt;height:70.1pt;z-index:252484608;v-text-anchor:middle">
            <v:textbox style="mso-next-textbox:#_x0000_s1188">
              <w:txbxContent>
                <w:p w:rsidR="0072293F" w:rsidRDefault="0072293F" w:rsidP="000837A1">
                  <w:pPr>
                    <w:spacing w:after="0" w:line="240" w:lineRule="auto"/>
                    <w:ind w:left="-76"/>
                    <w:rPr>
                      <w:b/>
                    </w:rPr>
                  </w:pPr>
                  <w:r>
                    <w:rPr>
                      <w:b/>
                    </w:rPr>
                    <w:t>(c) EVALUACIÓN DE LA CAPACIDAD TÉCNICA INTERNA</w:t>
                  </w:r>
                </w:p>
              </w:txbxContent>
            </v:textbox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80" type="#_x0000_t202" style="position:absolute;margin-left:515.3pt;margin-top:6.25pt;width:27.1pt;height:18.55pt;z-index:252479488;v-text-anchor:middle">
            <v:textbox style="mso-next-textbox:#_x0000_s1180">
              <w:txbxContent>
                <w:p w:rsidR="0072293F" w:rsidRPr="00A14BB0" w:rsidRDefault="0072293F" w:rsidP="005802C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</w:p>
    <w:p w:rsidR="00547F59" w:rsidRPr="00BC2486" w:rsidRDefault="0063768B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val="en-US" w:eastAsia="es-MX"/>
        </w:rPr>
      </w:pP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98" type="#_x0000_t120" style="position:absolute;margin-left:624.9pt;margin-top:9.9pt;width:66.3pt;height:42.35pt;z-index:252492800;v-text-anchor:middle">
            <v:textbox style="mso-next-textbox:#_x0000_s1198">
              <w:txbxContent>
                <w:p w:rsidR="0072293F" w:rsidRPr="00D10976" w:rsidRDefault="0072293F" w:rsidP="00A240E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D10976">
                    <w:rPr>
                      <w:b/>
                    </w:rPr>
                    <w:t>FIN</w:t>
                  </w:r>
                </w:p>
              </w:txbxContent>
            </v:textbox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89" type="#_x0000_t32" style="position:absolute;margin-left:517.15pt;margin-top:10.65pt;width:25.25pt;height:.05pt;z-index:252485632" o:connectortype="straight">
            <v:stroke endarrow="block"/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86" type="#_x0000_t32" style="position:absolute;margin-left:292.4pt;margin-top:10.65pt;width:25.25pt;height:.05pt;z-index:252482560" o:connectortype="straight">
            <v:stroke endarrow="block"/>
          </v:shape>
        </w:pict>
      </w:r>
    </w:p>
    <w:p w:rsidR="00547F59" w:rsidRPr="00BC2486" w:rsidRDefault="0063768B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val="en-US" w:eastAsia="es-MX"/>
        </w:rPr>
      </w:pP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group id="_x0000_s1192" style="position:absolute;margin-left:416.25pt;margin-top:15.9pt;width:161.7pt;height:32.6pt;z-index:252488704" coordorigin="10737,8241" coordsize="3234,652">
            <v:shape id="_x0000_s1193" type="#_x0000_t120" style="position:absolute;left:13279;top:8241;width:692;height:652;v-text-anchor:middle" fillcolor="#fabf8f [1945]">
              <v:textbox style="mso-next-textbox:#_x0000_s1193">
                <w:txbxContent>
                  <w:p w:rsidR="0072293F" w:rsidRPr="000837A1" w:rsidRDefault="0072293F" w:rsidP="000D16B6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</w:t>
                    </w:r>
                  </w:p>
                </w:txbxContent>
              </v:textbox>
            </v:shape>
            <v:shape id="_x0000_s1194" type="#_x0000_t32" style="position:absolute;left:10737;top:8603;width:2523;height:0;flip:x" o:connectortype="straight">
              <v:stroke endarrow="block"/>
            </v:shape>
          </v:group>
        </w:pict>
      </w:r>
    </w:p>
    <w:p w:rsidR="00547F59" w:rsidRPr="00BC2486" w:rsidRDefault="0063768B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val="en-US" w:eastAsia="es-MX"/>
        </w:rPr>
      </w:pP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91" type="#_x0000_t202" style="position:absolute;margin-left:371.7pt;margin-top:3.35pt;width:25.55pt;height:17.65pt;z-index:252487680;v-text-anchor:middle">
            <v:textbox style="mso-next-textbox:#_x0000_s1191">
              <w:txbxContent>
                <w:p w:rsidR="0072293F" w:rsidRPr="00A14BB0" w:rsidRDefault="0072293F" w:rsidP="00643F1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14BB0">
                    <w:rPr>
                      <w:b/>
                      <w:sz w:val="18"/>
                      <w:szCs w:val="18"/>
                    </w:rPr>
                    <w:t>S</w:t>
                  </w:r>
                  <w:r>
                    <w:rPr>
                      <w:b/>
                      <w:sz w:val="18"/>
                      <w:szCs w:val="18"/>
                    </w:rPr>
                    <w:t>i</w:t>
                  </w:r>
                </w:p>
              </w:txbxContent>
            </v:textbox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group id="_x0000_s1182" style="position:absolute;margin-left:340.4pt;margin-top:20.3pt;width:150.85pt;height:125.8pt;z-index:252481536" coordorigin="9220,8467" coordsize="3017,2516">
            <v:shape id="_x0000_s1183" type="#_x0000_t4" style="position:absolute;left:9220;top:8467;width:3017;height:1625;v-text-anchor:middle">
              <v:textbox style="mso-next-textbox:#_x0000_s1183">
                <w:txbxContent>
                  <w:p w:rsidR="0072293F" w:rsidRPr="00C71C97" w:rsidRDefault="0072293F" w:rsidP="0016772C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4D0619">
                      <w:rPr>
                        <w:b/>
                        <w:sz w:val="16"/>
                        <w:szCs w:val="16"/>
                      </w:rPr>
                      <w:t>¿</w:t>
                    </w:r>
                    <w:r>
                      <w:rPr>
                        <w:b/>
                        <w:sz w:val="20"/>
                        <w:szCs w:val="20"/>
                      </w:rPr>
                      <w:t>EXISTEN RECURSOS FINANCIEROS</w:t>
                    </w:r>
                    <w:r w:rsidRPr="00C71C97">
                      <w:rPr>
                        <w:b/>
                        <w:sz w:val="20"/>
                        <w:szCs w:val="20"/>
                      </w:rPr>
                      <w:t>?</w:t>
                    </w:r>
                  </w:p>
                </w:txbxContent>
              </v:textbox>
            </v:shape>
            <v:shape id="_x0000_s1184" type="#_x0000_t120" style="position:absolute;left:10382;top:10331;width:692;height:652;v-text-anchor:middle" fillcolor="#b6dde8 [1304]">
              <v:textbox style="mso-next-textbox:#_x0000_s1184">
                <w:txbxContent>
                  <w:p w:rsidR="0072293F" w:rsidRPr="000837A1" w:rsidRDefault="0072293F" w:rsidP="00BB1BF3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</w:t>
                    </w:r>
                  </w:p>
                </w:txbxContent>
              </v:textbox>
            </v:shape>
            <v:shape id="_x0000_s1185" type="#_x0000_t32" style="position:absolute;left:10728;top:10092;width:0;height:239" o:connectortype="straight">
              <v:stroke endarrow="block"/>
            </v:shape>
          </v:group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48" type="#_x0000_t32" style="position:absolute;margin-left:415.3pt;margin-top:3.35pt;width:.95pt;height:16.95pt;z-index:252455936" o:connectortype="straight">
            <v:stroke endarrow="block"/>
          </v:shape>
        </w:pict>
      </w:r>
    </w:p>
    <w:p w:rsidR="00547F59" w:rsidRPr="00BC2486" w:rsidRDefault="0063768B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val="en-US" w:eastAsia="es-MX"/>
        </w:rPr>
      </w:pP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96" type="#_x0000_t120" style="position:absolute;margin-left:216.95pt;margin-top:20.7pt;width:34.6pt;height:32.6pt;z-index:252490752;v-text-anchor:middle" fillcolor="#c4bc96 [2414]">
            <v:textbox style="mso-next-textbox:#_x0000_s1196">
              <w:txbxContent>
                <w:p w:rsidR="0072293F" w:rsidRPr="000837A1" w:rsidRDefault="0072293F" w:rsidP="0071631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</w:t>
                  </w:r>
                </w:p>
              </w:txbxContent>
            </v:textbox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95" type="#_x0000_t202" style="position:absolute;margin-left:302.2pt;margin-top:12.65pt;width:27.1pt;height:18.55pt;z-index:252489728;v-text-anchor:middle">
            <v:textbox style="mso-next-textbox:#_x0000_s1195">
              <w:txbxContent>
                <w:p w:rsidR="0072293F" w:rsidRPr="00A14BB0" w:rsidRDefault="0072293F" w:rsidP="0071631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</w:p>
    <w:p w:rsidR="00547F59" w:rsidRPr="00BC2486" w:rsidRDefault="0063768B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val="en-US" w:eastAsia="es-MX"/>
        </w:rPr>
      </w:pP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97" type="#_x0000_t32" style="position:absolute;margin-left:251.55pt;margin-top:12.5pt;width:88.85pt;height:.95pt;flip:x;z-index:252491776" o:connectortype="straight">
            <v:stroke endarrow="block"/>
          </v:shape>
        </w:pict>
      </w:r>
    </w:p>
    <w:p w:rsidR="00547F59" w:rsidRPr="00BC2486" w:rsidRDefault="00547F59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val="en-US" w:eastAsia="es-MX"/>
        </w:rPr>
      </w:pPr>
    </w:p>
    <w:p w:rsidR="00F26181" w:rsidRPr="00BC2486" w:rsidRDefault="00615DD8" w:rsidP="00F26181">
      <w:pPr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val="en-US" w:eastAsia="es-MX"/>
        </w:rPr>
      </w:pPr>
      <w:proofErr w:type="spellStart"/>
      <w:r w:rsidRPr="00BC2486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val="en-US" w:eastAsia="es-MX"/>
        </w:rPr>
        <w:t>Anexo</w:t>
      </w:r>
      <w:proofErr w:type="spellEnd"/>
      <w:r w:rsidRPr="00BC2486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val="en-US" w:eastAsia="es-MX"/>
        </w:rPr>
        <w:t xml:space="preserve"> I</w:t>
      </w:r>
      <w:r w:rsidR="0063768B"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81" type="#_x0000_t202" style="position:absolute;margin-left:371.7pt;margin-top:-.05pt;width:25.55pt;height:17.65pt;z-index:252480512;mso-position-horizontal-relative:text;mso-position-vertical-relative:text;v-text-anchor:middle">
            <v:textbox style="mso-next-textbox:#_x0000_s1181">
              <w:txbxContent>
                <w:p w:rsidR="0072293F" w:rsidRPr="00A14BB0" w:rsidRDefault="0072293F" w:rsidP="005802C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14BB0">
                    <w:rPr>
                      <w:b/>
                      <w:sz w:val="18"/>
                      <w:szCs w:val="18"/>
                    </w:rPr>
                    <w:t>S</w:t>
                  </w:r>
                  <w:r>
                    <w:rPr>
                      <w:b/>
                      <w:sz w:val="18"/>
                      <w:szCs w:val="18"/>
                    </w:rPr>
                    <w:t>i</w:t>
                  </w:r>
                </w:p>
              </w:txbxContent>
            </v:textbox>
          </v:shape>
        </w:pict>
      </w:r>
      <w:r w:rsidRPr="00BC2486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val="en-US" w:eastAsia="es-MX"/>
        </w:rPr>
        <w:t xml:space="preserve"> </w:t>
      </w:r>
      <w:proofErr w:type="spellStart"/>
      <w:r w:rsidR="00F26181" w:rsidRPr="00BC2486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val="en-US" w:eastAsia="es-MX"/>
        </w:rPr>
        <w:t>Figura</w:t>
      </w:r>
      <w:proofErr w:type="spellEnd"/>
      <w:r w:rsidR="00F26181" w:rsidRPr="00BC2486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val="en-US" w:eastAsia="es-MX"/>
        </w:rPr>
        <w:t xml:space="preserve"> 1.</w:t>
      </w:r>
      <w:r w:rsidRPr="00BC2486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val="en-US" w:eastAsia="es-MX"/>
        </w:rPr>
        <w:t>b</w:t>
      </w:r>
    </w:p>
    <w:p w:rsidR="00547F59" w:rsidRPr="00BC2486" w:rsidRDefault="0063768B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val="en-US" w:eastAsia="es-MX"/>
        </w:rPr>
      </w:pP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lastRenderedPageBreak/>
        <w:pict>
          <v:shape id="_x0000_s1040" type="#_x0000_t32" style="position:absolute;margin-left:330.25pt;margin-top:22.6pt;width:0;height:18.95pt;z-index:252305408" o:connectortype="straight">
            <v:stroke endarrow="block"/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027" type="#_x0000_t120" style="position:absolute;margin-left:314.1pt;margin-top:-10pt;width:34.6pt;height:32.6pt;z-index:252206080;v-text-anchor:middle" fillcolor="#e5b8b7 [1301]">
            <v:textbox style="mso-next-textbox:#_x0000_s1027">
              <w:txbxContent>
                <w:p w:rsidR="0072293F" w:rsidRPr="000837A1" w:rsidRDefault="0072293F" w:rsidP="00E213D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</w:p>
    <w:p w:rsidR="00547F59" w:rsidRPr="00BC2486" w:rsidRDefault="0063768B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val="en-US" w:eastAsia="es-MX"/>
        </w:rPr>
      </w:pP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156.25pt;margin-top:17.55pt;width:341.25pt;height:43pt;z-index:252269568">
            <v:textbox>
              <w:txbxContent>
                <w:p w:rsidR="0072293F" w:rsidRPr="00743D9D" w:rsidRDefault="0072293F" w:rsidP="00743D9D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743D9D">
                    <w:rPr>
                      <w:sz w:val="18"/>
                      <w:szCs w:val="18"/>
                    </w:rPr>
                    <w:t xml:space="preserve">CON BASE EN EL </w:t>
                  </w:r>
                  <w:r w:rsidRPr="00743D9D">
                    <w:rPr>
                      <w:b/>
                      <w:sz w:val="18"/>
                      <w:szCs w:val="18"/>
                      <w:u w:val="single"/>
                    </w:rPr>
                    <w:t xml:space="preserve">CATÁLOGO DE CAPACIDADES TECNOLÓGICAS Y DE INVESTIGACIÓN </w:t>
                  </w:r>
                  <w:r w:rsidRPr="00743D9D">
                    <w:rPr>
                      <w:sz w:val="18"/>
                      <w:szCs w:val="18"/>
                    </w:rPr>
                    <w:t xml:space="preserve">Y LA MATRIZ </w:t>
                  </w:r>
                  <w:r>
                    <w:rPr>
                      <w:sz w:val="18"/>
                      <w:szCs w:val="18"/>
                    </w:rPr>
                    <w:t>DE</w:t>
                  </w:r>
                  <w:r w:rsidRPr="00743D9D">
                    <w:rPr>
                      <w:sz w:val="18"/>
                      <w:szCs w:val="18"/>
                    </w:rPr>
                    <w:t xml:space="preserve"> PROBLEMAS NACIONALES SE DETERMINA SI EXISTE CAPACIDAD A NIVEL NACIONAL</w:t>
                  </w:r>
                  <w:r>
                    <w:rPr>
                      <w:sz w:val="18"/>
                      <w:szCs w:val="18"/>
                    </w:rPr>
                    <w:t xml:space="preserve"> O INTERNACIONAL</w:t>
                  </w:r>
                </w:p>
              </w:txbxContent>
            </v:textbox>
          </v:shape>
        </w:pict>
      </w:r>
    </w:p>
    <w:p w:rsidR="00547F59" w:rsidRPr="00BC2486" w:rsidRDefault="00547F59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val="en-US" w:eastAsia="es-MX"/>
        </w:rPr>
      </w:pPr>
    </w:p>
    <w:p w:rsidR="00547F59" w:rsidRPr="00BC2486" w:rsidRDefault="0063768B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val="en-US" w:eastAsia="es-MX"/>
        </w:rPr>
      </w:pP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041" type="#_x0000_t32" style="position:absolute;margin-left:330.25pt;margin-top:12.6pt;width:0;height:14.05pt;z-index:252306432" o:connectortype="straight">
            <v:stroke endarrow="block"/>
          </v:shape>
        </w:pict>
      </w:r>
    </w:p>
    <w:p w:rsidR="00547F59" w:rsidRPr="00BC2486" w:rsidRDefault="0063768B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val="en-US" w:eastAsia="es-MX"/>
        </w:rPr>
      </w:pP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00" type="#_x0000_t202" style="position:absolute;margin-left:409.8pt;margin-top:23.2pt;width:25.55pt;height:17.65pt;z-index:252363776;v-text-anchor:middle">
            <v:textbox style="mso-next-textbox:#_x0000_s1100">
              <w:txbxContent>
                <w:p w:rsidR="0072293F" w:rsidRPr="00A14BB0" w:rsidRDefault="0072293F" w:rsidP="00C33D5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14BB0">
                    <w:rPr>
                      <w:b/>
                      <w:sz w:val="18"/>
                      <w:szCs w:val="18"/>
                    </w:rPr>
                    <w:t>S</w:t>
                  </w:r>
                  <w:r>
                    <w:rPr>
                      <w:b/>
                      <w:sz w:val="18"/>
                      <w:szCs w:val="18"/>
                    </w:rPr>
                    <w:t>i</w:t>
                  </w:r>
                </w:p>
              </w:txbxContent>
            </v:textbox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01" type="#_x0000_t202" style="position:absolute;margin-left:223.1pt;margin-top:23.2pt;width:27.1pt;height:18.55pt;z-index:252364800;v-text-anchor:middle">
            <v:textbox style="mso-next-textbox:#_x0000_s1101">
              <w:txbxContent>
                <w:p w:rsidR="0072293F" w:rsidRPr="00A14BB0" w:rsidRDefault="0072293F" w:rsidP="00C33D5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030" type="#_x0000_t110" style="position:absolute;margin-left:250.2pt;margin-top:2.7pt;width:153.35pt;height:92.55pt;z-index:252270592">
            <v:textbox>
              <w:txbxContent>
                <w:p w:rsidR="0072293F" w:rsidRPr="00743D9D" w:rsidRDefault="0072293F" w:rsidP="00743D9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743D9D">
                    <w:rPr>
                      <w:sz w:val="18"/>
                      <w:szCs w:val="18"/>
                    </w:rPr>
                    <w:t>¿EXISTE CAPACIDAD A NIVEL NACIONAL</w:t>
                  </w:r>
                  <w:r>
                    <w:rPr>
                      <w:sz w:val="18"/>
                      <w:szCs w:val="18"/>
                    </w:rPr>
                    <w:t>?</w:t>
                  </w:r>
                </w:p>
              </w:txbxContent>
            </v:textbox>
          </v:shape>
        </w:pict>
      </w:r>
    </w:p>
    <w:p w:rsidR="00547F59" w:rsidRPr="00BC2486" w:rsidRDefault="00547F59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val="en-US" w:eastAsia="es-MX"/>
        </w:rPr>
      </w:pPr>
    </w:p>
    <w:p w:rsidR="00547F59" w:rsidRPr="00BC2486" w:rsidRDefault="0063768B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val="en-US" w:eastAsia="es-MX"/>
        </w:rPr>
      </w:pP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044" type="#_x0000_t32" style="position:absolute;margin-left:403.55pt;margin-top:.6pt;width:109.65pt;height:.05pt;flip:y;z-index:252309504" o:connectortype="straight"/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042" type="#_x0000_t32" style="position:absolute;margin-left:513.2pt;margin-top:-.35pt;width:0;height:63.05pt;z-index:252307456" o:connectortype="straight">
            <v:stroke endarrow="block"/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045" type="#_x0000_t32" style="position:absolute;margin-left:128.15pt;margin-top:.65pt;width:122.05pt;height:0;flip:x;z-index:252310528" o:connectortype="straight"/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043" type="#_x0000_t32" style="position:absolute;margin-left:128.15pt;margin-top:-.3pt;width:0;height:63.05pt;z-index:252308480" o:connectortype="straight">
            <v:stroke endarrow="block"/>
          </v:shape>
        </w:pict>
      </w:r>
    </w:p>
    <w:p w:rsidR="00547F59" w:rsidRPr="00BC2486" w:rsidRDefault="00547F59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val="en-US" w:eastAsia="es-MX"/>
        </w:rPr>
      </w:pPr>
    </w:p>
    <w:p w:rsidR="00547F59" w:rsidRPr="00BC2486" w:rsidRDefault="0063768B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val="en-US" w:eastAsia="es-MX"/>
        </w:rPr>
      </w:pP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033" type="#_x0000_t109" style="position:absolute;margin-left:-47.3pt;margin-top:14.75pt;width:350.95pt;height:40.2pt;z-index:252274688;v-text-anchor:middle">
            <v:textbox>
              <w:txbxContent>
                <w:p w:rsidR="0072293F" w:rsidRPr="007B6892" w:rsidRDefault="0072293F" w:rsidP="002C22B1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7B6892">
                    <w:rPr>
                      <w:sz w:val="18"/>
                      <w:szCs w:val="18"/>
                    </w:rPr>
                    <w:t xml:space="preserve">SE DETERMINA LA NATURALEZA DE LA INSTANCIA </w:t>
                  </w:r>
                  <w:r>
                    <w:rPr>
                      <w:sz w:val="18"/>
                      <w:szCs w:val="18"/>
                    </w:rPr>
                    <w:t>INTER</w:t>
                  </w:r>
                  <w:r w:rsidRPr="007B6892">
                    <w:rPr>
                      <w:sz w:val="18"/>
                      <w:szCs w:val="18"/>
                    </w:rPr>
                    <w:t xml:space="preserve">NACIONAL DE APOYO </w:t>
                  </w:r>
                  <w:r>
                    <w:rPr>
                      <w:sz w:val="18"/>
                      <w:szCs w:val="18"/>
                    </w:rPr>
                    <w:t>Y SE ELIJE LA MEJOR OPCIÓN</w:t>
                  </w:r>
                </w:p>
              </w:txbxContent>
            </v:textbox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031" type="#_x0000_t109" style="position:absolute;margin-left:337.75pt;margin-top:14.8pt;width:350.95pt;height:40.2pt;z-index:252272640;v-text-anchor:middle">
            <v:textbox>
              <w:txbxContent>
                <w:p w:rsidR="0072293F" w:rsidRPr="007B6892" w:rsidRDefault="0072293F" w:rsidP="002C22B1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7B6892">
                    <w:rPr>
                      <w:sz w:val="18"/>
                      <w:szCs w:val="18"/>
                    </w:rPr>
                    <w:t xml:space="preserve">SE DETERMINA LA NATURALEZA DE LA </w:t>
                  </w:r>
                  <w:proofErr w:type="gramStart"/>
                  <w:r w:rsidRPr="007B6892">
                    <w:rPr>
                      <w:sz w:val="18"/>
                      <w:szCs w:val="18"/>
                    </w:rPr>
                    <w:t>INSTANCIA  NACIONAL</w:t>
                  </w:r>
                  <w:proofErr w:type="gramEnd"/>
                  <w:r w:rsidRPr="007B6892">
                    <w:rPr>
                      <w:sz w:val="18"/>
                      <w:szCs w:val="18"/>
                    </w:rPr>
                    <w:t xml:space="preserve"> DE APOYO </w:t>
                  </w:r>
                  <w:r>
                    <w:rPr>
                      <w:sz w:val="18"/>
                      <w:szCs w:val="18"/>
                    </w:rPr>
                    <w:t>EN UN PROCESO DE SELECCIÓN DE LA  MEJOR OPCIÓN</w:t>
                  </w:r>
                </w:p>
              </w:txbxContent>
            </v:textbox>
          </v:shape>
        </w:pict>
      </w:r>
    </w:p>
    <w:p w:rsidR="00547F59" w:rsidRPr="00BC2486" w:rsidRDefault="00547F59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val="en-US" w:eastAsia="es-MX"/>
        </w:rPr>
      </w:pPr>
    </w:p>
    <w:p w:rsidR="00547F59" w:rsidRPr="00BC2486" w:rsidRDefault="0063768B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val="en-US" w:eastAsia="es-MX"/>
        </w:rPr>
      </w:pP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075" type="#_x0000_t32" style="position:absolute;margin-left:513.2pt;margin-top:7pt;width:0;height:20.2pt;z-index:252337152" o:connectortype="straight">
            <v:stroke endarrow="block"/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074" type="#_x0000_t32" style="position:absolute;margin-left:129.25pt;margin-top:7pt;width:0;height:12.7pt;z-index:252336128" o:connectortype="straight">
            <v:stroke endarrow="block"/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070" type="#_x0000_t32" style="position:absolute;margin-left:8.55pt;margin-top:19.7pt;width:239.55pt;height:0;z-index:252332032" o:connectortype="straight"/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group id="_x0000_s1066" style="position:absolute;margin-left:192.5pt;margin-top:18.2pt;width:111.15pt;height:78.45pt;z-index:252331008" coordorigin="5268,7058" coordsize="2223,1569">
            <v:shape id="_x0000_s1067" type="#_x0000_t32" style="position:absolute;left:6380;top:7058;width:0;height:339" o:connectortype="straight"/>
            <v:shape id="_x0000_s1068" type="#_x0000_t32" style="position:absolute;left:6380;top:8288;width:0;height:339" o:connectortype="straight"/>
            <v:shape id="_x0000_s1069" type="#_x0000_t112" style="position:absolute;left:5268;top:7427;width:2223;height:907;v-text-anchor:middle">
              <v:textbox style="mso-next-textbox:#_x0000_s1069">
                <w:txbxContent>
                  <w:p w:rsidR="0072293F" w:rsidRPr="00CF0480" w:rsidRDefault="0072293F" w:rsidP="00716318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CENTROS O CONSORCIOS DE INVESTIGACIÓN</w:t>
                    </w:r>
                  </w:p>
                </w:txbxContent>
              </v:textbox>
            </v:shape>
          </v:group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group id="_x0000_s1062" style="position:absolute;margin-left:75.6pt;margin-top:19.7pt;width:107.25pt;height:80pt;z-index:252328960" coordorigin="2930,7088" coordsize="2145,1600">
            <v:shape id="_x0000_s1063" type="#_x0000_t32" style="position:absolute;left:4003;top:7088;width:0;height:339" o:connectortype="straight"/>
            <v:shape id="_x0000_s1064" type="#_x0000_t32" style="position:absolute;left:4002;top:8349;width:0;height:339" o:connectortype="straight"/>
            <v:shape id="_x0000_s1065" type="#_x0000_t112" style="position:absolute;left:2930;top:7427;width:2145;height:907;v-text-anchor:middle">
              <v:textbox style="mso-next-textbox:#_x0000_s1065">
                <w:txbxContent>
                  <w:p w:rsidR="0072293F" w:rsidRPr="00CF0480" w:rsidRDefault="0072293F" w:rsidP="00716318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INSTANCIAS  DE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 COOPERACIÓN INTERNACIONAL</w:t>
                    </w:r>
                  </w:p>
                </w:txbxContent>
              </v:textbox>
            </v:shape>
          </v:group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group id="_x0000_s1058" style="position:absolute;margin-left:-47.3pt;margin-top:19.7pt;width:111.7pt;height:79.25pt;z-index:252327936" coordorigin="472,7088" coordsize="2234,1585">
            <v:shape id="_x0000_s1059" type="#_x0000_t32" style="position:absolute;left:1589;top:7088;width:0;height:339" o:connectortype="straight"/>
            <v:shape id="_x0000_s1060" type="#_x0000_t32" style="position:absolute;left:1589;top:8334;width:0;height:339" o:connectortype="straight"/>
            <v:shape id="_x0000_s1061" type="#_x0000_t112" style="position:absolute;left:472;top:7427;width:2234;height:907;v-text-anchor:middle">
              <v:textbox style="mso-next-textbox:#_x0000_s1061">
                <w:txbxContent>
                  <w:p w:rsidR="0072293F" w:rsidRPr="00CF0480" w:rsidRDefault="0072293F" w:rsidP="00716318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INICIATIVA PRIVADA INTERNACIONAL</w:t>
                    </w:r>
                  </w:p>
                </w:txbxContent>
              </v:textbox>
            </v:shape>
          </v:group>
        </w:pict>
      </w:r>
    </w:p>
    <w:p w:rsidR="00547F59" w:rsidRPr="00BC2486" w:rsidRDefault="0063768B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val="en-US" w:eastAsia="es-MX"/>
        </w:rPr>
      </w:pP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047" type="#_x0000_t32" style="position:absolute;margin-left:624.1pt;margin-top:3.2pt;width:0;height:16.95pt;z-index:252322816" o:connectortype="straight"/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071" type="#_x0000_t32" style="position:absolute;margin-left:384pt;margin-top:3.2pt;width:239.55pt;height:0;z-index:252333056" o:connectortype="straight"/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group id="_x0000_s1053" style="position:absolute;margin-left:435.35pt;margin-top:3.2pt;width:119.75pt;height:64.2pt;z-index:252325888" coordorigin="10125,7238" coordsize="2395,1284">
            <v:shape id="_x0000_s1054" type="#_x0000_t32" style="position:absolute;left:11323;top:7238;width:0;height:339" o:connectortype="straight"/>
            <v:shape id="_x0000_s1055" type="#_x0000_t32" style="position:absolute;left:11323;top:8183;width:0;height:339" o:connectortype="straight"/>
            <v:shape id="_x0000_s1056" type="#_x0000_t112" style="position:absolute;left:10125;top:7577;width:2395;height:606;v-text-anchor:middle">
              <v:textbox style="mso-next-textbox:#_x0000_s1056">
                <w:txbxContent>
                  <w:p w:rsidR="0072293F" w:rsidRPr="00CF0480" w:rsidRDefault="0072293F" w:rsidP="00547F5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OTRAS INSTANCIAS GUBERNAMENTALES</w:t>
                    </w:r>
                  </w:p>
                </w:txbxContent>
              </v:textbox>
            </v:shape>
          </v:group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group id="_x0000_s1049" style="position:absolute;margin-left:337.75pt;margin-top:3.2pt;width:90.6pt;height:64.2pt;z-index:252324864" coordorigin="8173,7238" coordsize="1812,1284">
            <v:shape id="_x0000_s1050" type="#_x0000_t32" style="position:absolute;left:9079;top:7238;width:0;height:339" o:connectortype="straight"/>
            <v:shape id="_x0000_s1051" type="#_x0000_t32" style="position:absolute;left:9079;top:8183;width:0;height:339" o:connectortype="straight"/>
            <v:shape id="_x0000_s1052" type="#_x0000_t112" style="position:absolute;left:8173;top:7577;width:1812;height:606;v-text-anchor:middle">
              <v:textbox style="mso-next-textbox:#_x0000_s1052">
                <w:txbxContent>
                  <w:p w:rsidR="0072293F" w:rsidRPr="00CF0480" w:rsidRDefault="0072293F" w:rsidP="00547F5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INICIATIVA PRIVADA</w:t>
                    </w:r>
                  </w:p>
                </w:txbxContent>
              </v:textbox>
            </v:shape>
          </v:group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057" type="#_x0000_t112" style="position:absolute;margin-left:561.45pt;margin-top:20.15pt;width:127.25pt;height:30.3pt;z-index:252326912;v-text-anchor:middle">
            <v:textbox style="mso-next-textbox:#_x0000_s1057">
              <w:txbxContent>
                <w:p w:rsidR="0072293F" w:rsidRPr="00CF0480" w:rsidRDefault="0072293F" w:rsidP="00547F5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CENTROS O CONSORCIOS DE INVESTIGACIÓN</w:t>
                  </w:r>
                </w:p>
              </w:txbxContent>
            </v:textbox>
          </v:shape>
        </w:pict>
      </w:r>
    </w:p>
    <w:p w:rsidR="00547F59" w:rsidRPr="00BC2486" w:rsidRDefault="00547F59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val="en-US" w:eastAsia="es-MX"/>
        </w:rPr>
      </w:pPr>
    </w:p>
    <w:p w:rsidR="00547F59" w:rsidRPr="00BC2486" w:rsidRDefault="0063768B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val="en-US" w:eastAsia="es-MX"/>
        </w:rPr>
      </w:pP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073" type="#_x0000_t32" style="position:absolute;margin-left:383.05pt;margin-top:19.45pt;width:242pt;height:.05pt;z-index:252335104" o:connectortype="straight"/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077" type="#_x0000_t32" style="position:absolute;margin-left:383.05pt;margin-top:19.45pt;width:.95pt;height:29.35pt;z-index:252339200" o:connectortype="straight">
            <v:stroke endarrow="block"/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048" type="#_x0000_t32" style="position:absolute;margin-left:625.05pt;margin-top:3.25pt;width:0;height:16.95pt;z-index:252323840" o:connectortype="straight"/>
        </w:pict>
      </w:r>
    </w:p>
    <w:p w:rsidR="00547F59" w:rsidRPr="00BC2486" w:rsidRDefault="0063768B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val="en-US" w:eastAsia="es-MX"/>
        </w:rPr>
      </w:pP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076" type="#_x0000_t32" style="position:absolute;margin-left:248.1pt;margin-top:3.05pt;width:0;height:21.8pt;z-index:252338176" o:connectortype="straight">
            <v:stroke endarrow="block"/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072" type="#_x0000_t32" style="position:absolute;margin-left:8.55pt;margin-top:3.05pt;width:239.55pt;height:0;z-index:252334080" o:connectortype="straight"/>
        </w:pict>
      </w:r>
    </w:p>
    <w:p w:rsidR="00547F59" w:rsidRPr="00BC2486" w:rsidRDefault="0063768B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val="en-US" w:eastAsia="es-MX"/>
        </w:rPr>
      </w:pP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032" type="#_x0000_t112" style="position:absolute;margin-left:151.45pt;margin-top:.85pt;width:350.8pt;height:49.95pt;z-index:-251042816;v-text-anchor:middle">
            <v:textbox style="mso-next-textbox:#_x0000_s1032">
              <w:txbxContent>
                <w:p w:rsidR="0072293F" w:rsidRPr="00CF0480" w:rsidRDefault="0072293F" w:rsidP="007B6892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LAS INSTANCIAS SELECCIONADAS ELABORAN UN PLAN DE ACCIÓN O PROPUESTAS DE PROYECTOS QUE </w:t>
                  </w:r>
                  <w:proofErr w:type="gramStart"/>
                  <w:r>
                    <w:rPr>
                      <w:sz w:val="16"/>
                      <w:szCs w:val="16"/>
                    </w:rPr>
                    <w:t>INCLUYAN  CON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BASE EN LA COOPERACIÓN INTERINSTITUCIONAL, MULTIDISCIPLINARIA Y MULTISECTORIAL</w:t>
                  </w:r>
                </w:p>
              </w:txbxContent>
            </v:textbox>
          </v:shape>
        </w:pict>
      </w:r>
    </w:p>
    <w:p w:rsidR="00547F59" w:rsidRPr="00BC2486" w:rsidRDefault="00547F59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val="en-US" w:eastAsia="es-MX"/>
        </w:rPr>
      </w:pPr>
    </w:p>
    <w:p w:rsidR="00F26181" w:rsidRPr="00BC2486" w:rsidRDefault="00615DD8" w:rsidP="00F26181">
      <w:pPr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val="en-US" w:eastAsia="es-MX"/>
        </w:rPr>
      </w:pPr>
      <w:proofErr w:type="spellStart"/>
      <w:r w:rsidRPr="00BC2486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val="en-US" w:eastAsia="es-MX"/>
        </w:rPr>
        <w:t>Anexo</w:t>
      </w:r>
      <w:proofErr w:type="spellEnd"/>
      <w:r w:rsidRPr="00BC2486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val="en-US" w:eastAsia="es-MX"/>
        </w:rPr>
        <w:t xml:space="preserve"> I</w:t>
      </w:r>
      <w:r w:rsidR="0063768B"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046" type="#_x0000_t32" style="position:absolute;margin-left:331.95pt;margin-top:4.6pt;width:0;height:28.65pt;z-index:-251004928;mso-position-horizontal-relative:text;mso-position-vertical-relative:text" o:connectortype="straight">
            <v:stroke endarrow="block"/>
          </v:shape>
        </w:pict>
      </w:r>
      <w:r w:rsidR="0063768B"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034" type="#_x0000_t120" style="position:absolute;margin-left:314.1pt;margin-top:33.25pt;width:34.6pt;height:32.6pt;z-index:-251040768;mso-position-horizontal-relative:text;mso-position-vertical-relative:text;v-text-anchor:middle" fillcolor="#fabf8f [1945]">
            <v:textbox style="mso-next-textbox:#_x0000_s1034">
              <w:txbxContent>
                <w:p w:rsidR="0072293F" w:rsidRPr="000837A1" w:rsidRDefault="0072293F" w:rsidP="000D16B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</w:txbxContent>
            </v:textbox>
          </v:shape>
        </w:pict>
      </w:r>
      <w:r w:rsidRPr="00BC2486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val="en-US" w:eastAsia="es-MX"/>
        </w:rPr>
        <w:t xml:space="preserve"> </w:t>
      </w:r>
      <w:proofErr w:type="spellStart"/>
      <w:r w:rsidR="00F26181" w:rsidRPr="00BC2486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val="en-US" w:eastAsia="es-MX"/>
        </w:rPr>
        <w:t>Figura</w:t>
      </w:r>
      <w:proofErr w:type="spellEnd"/>
      <w:r w:rsidR="00F26181" w:rsidRPr="00BC2486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val="en-US" w:eastAsia="es-MX"/>
        </w:rPr>
        <w:t xml:space="preserve"> 1.</w:t>
      </w:r>
      <w:r w:rsidRPr="00BC2486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val="en-US" w:eastAsia="es-MX"/>
        </w:rPr>
        <w:t>c</w:t>
      </w:r>
    </w:p>
    <w:p w:rsidR="00547F59" w:rsidRPr="00BC2486" w:rsidRDefault="0063768B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val="en-US" w:eastAsia="es-MX"/>
        </w:rPr>
      </w:pP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lastRenderedPageBreak/>
        <w:pict>
          <v:group id="_x0000_s1078" style="position:absolute;margin-left:303.75pt;margin-top:-10.2pt;width:350.95pt;height:257.65pt;z-index:252351488" coordorigin="7835,1823" coordsize="7019,5153">
            <v:shape id="_x0000_s1079" type="#_x0000_t32" style="position:absolute;left:11355;top:5467;width:0;height:435" o:connectortype="straight">
              <v:stroke endarrow="block"/>
            </v:shape>
            <v:group id="_x0000_s1080" style="position:absolute;left:7835;top:1823;width:7019;height:5153" coordorigin="4760,2063" coordsize="7019,5153">
              <v:shape id="_x0000_s1081" type="#_x0000_t120" style="position:absolute;left:7934;top:2063;width:692;height:652;v-text-anchor:middle" fillcolor="#c4bc96 [2414]">
                <v:textbox style="mso-next-textbox:#_x0000_s1081">
                  <w:txbxContent>
                    <w:p w:rsidR="0072293F" w:rsidRPr="000837A1" w:rsidRDefault="0072293F" w:rsidP="005213F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</w:p>
                  </w:txbxContent>
                </v:textbox>
              </v:shape>
              <v:shape id="_x0000_s1082" type="#_x0000_t109" style="position:absolute;left:4760;top:3217;width:7019;height:804;v-text-anchor:middle">
                <v:textbox style="mso-next-textbox:#_x0000_s1082">
                  <w:txbxContent>
                    <w:p w:rsidR="0072293F" w:rsidRPr="005213F3" w:rsidRDefault="0072293F" w:rsidP="005213F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213F3">
                        <w:rPr>
                          <w:b/>
                          <w:sz w:val="18"/>
                          <w:szCs w:val="18"/>
                        </w:rPr>
                        <w:t>SE DETERMINA Y BUSCA LA MEJOR FUENTE DE FINANCIAMIENTO:</w:t>
                      </w:r>
                    </w:p>
                  </w:txbxContent>
                </v:textbox>
              </v:shape>
              <v:shape id="_x0000_s1083" type="#_x0000_t32" style="position:absolute;left:8280;top:4020;width:0;height:404" o:connectortype="straight">
                <v:stroke endarrow="block"/>
              </v:shape>
              <v:group id="_x0000_s1084" style="position:absolute;left:5856;top:4424;width:4810;height:339" coordorigin="5666,4424" coordsize="4810,339">
                <v:shape id="_x0000_s1085" type="#_x0000_t32" style="position:absolute;left:5685;top:4424;width:4791;height:0" o:connectortype="straight"/>
                <v:shape id="_x0000_s1086" type="#_x0000_t32" style="position:absolute;left:10476;top:4424;width:0;height:339" o:connectortype="straight"/>
                <v:shape id="_x0000_s1087" type="#_x0000_t32" style="position:absolute;left:5666;top:4424;width:0;height:339" o:connectortype="straight"/>
              </v:group>
              <v:group id="_x0000_s1088" style="position:absolute;left:5292;top:4763;width:5979;height:606" coordorigin="4760,4763" coordsize="5979,606">
                <v:shape id="_x0000_s1089" type="#_x0000_t112" style="position:absolute;left:4760;top:4763;width:1812;height:606;v-text-anchor:middle">
                  <v:textbox style="mso-next-textbox:#_x0000_s1089">
                    <w:txbxContent>
                      <w:p w:rsidR="0072293F" w:rsidRPr="00CF0480" w:rsidRDefault="0072293F" w:rsidP="005213F3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RECURSOS FISCALES</w:t>
                        </w:r>
                      </w:p>
                    </w:txbxContent>
                  </v:textbox>
                </v:shape>
                <v:shape id="_x0000_s1090" type="#_x0000_t112" style="position:absolute;left:6812;top:4763;width:1812;height:606;v-text-anchor:middle">
                  <v:textbox style="mso-next-textbox:#_x0000_s1090">
                    <w:txbxContent>
                      <w:p w:rsidR="0072293F" w:rsidRPr="00CF0480" w:rsidRDefault="0072293F" w:rsidP="005213F3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RECURSOS PRIVADOS</w:t>
                        </w:r>
                      </w:p>
                    </w:txbxContent>
                  </v:textbox>
                </v:shape>
                <v:shape id="_x0000_s1091" type="#_x0000_t112" style="position:absolute;left:8927;top:4763;width:1812;height:606;v-text-anchor:middle">
                  <v:textbox style="mso-next-textbox:#_x0000_s1091">
                    <w:txbxContent>
                      <w:p w:rsidR="0072293F" w:rsidRPr="00CF0480" w:rsidRDefault="0072293F" w:rsidP="005213F3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DONACIONES</w:t>
                        </w:r>
                      </w:p>
                    </w:txbxContent>
                  </v:textbox>
                </v:shape>
              </v:group>
              <v:shape id="_x0000_s1092" type="#_x0000_t112" style="position:absolute;left:6469;top:6143;width:3623;height:1073;v-text-anchor:middle">
                <v:textbox style="mso-next-textbox:#_x0000_s1092">
                  <w:txbxContent>
                    <w:p w:rsidR="0072293F" w:rsidRPr="00CF0480" w:rsidRDefault="0072293F" w:rsidP="005213F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COMBINACIÓN DE FUENTES DE FINANCIE AMIENTO</w:t>
                      </w:r>
                    </w:p>
                  </w:txbxContent>
                </v:textbox>
              </v:shape>
              <v:shape id="_x0000_s1093" type="#_x0000_t32" style="position:absolute;left:8280;top:2715;width:0;height:502" o:connectortype="straight">
                <v:stroke endarrow="block"/>
              </v:shape>
              <v:group id="_x0000_s1094" style="position:absolute;left:5875;top:5369;width:4810;height:339;rotation:180" coordorigin="5666,4424" coordsize="4810,339">
                <v:shape id="_x0000_s1095" type="#_x0000_t32" style="position:absolute;left:5685;top:4424;width:4791;height:0" o:connectortype="straight"/>
                <v:shape id="_x0000_s1096" type="#_x0000_t32" style="position:absolute;left:10476;top:4424;width:0;height:339" o:connectortype="straight"/>
                <v:shape id="_x0000_s1097" type="#_x0000_t32" style="position:absolute;left:5666;top:4424;width:0;height:339" o:connectortype="straight"/>
              </v:group>
              <v:shape id="_x0000_s1098" type="#_x0000_t120" style="position:absolute;left:11087;top:6324;width:692;height:652;v-text-anchor:middle" fillcolor="#fabf8f [1945]">
                <v:textbox style="mso-next-textbox:#_x0000_s1098">
                  <w:txbxContent>
                    <w:p w:rsidR="0072293F" w:rsidRPr="000837A1" w:rsidRDefault="0072293F" w:rsidP="00C33D5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</w:p>
                  </w:txbxContent>
                </v:textbox>
              </v:shape>
              <v:shape id="_x0000_s1099" type="#_x0000_t32" style="position:absolute;left:10092;top:6639;width:995;height:0" o:connectortype="straight">
                <v:stroke endarrow="block"/>
              </v:shape>
            </v:group>
          </v:group>
        </w:pict>
      </w:r>
    </w:p>
    <w:p w:rsidR="00547F59" w:rsidRPr="00BC2486" w:rsidRDefault="00547F59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val="en-US" w:eastAsia="es-MX"/>
        </w:rPr>
      </w:pPr>
    </w:p>
    <w:p w:rsidR="00547F59" w:rsidRPr="00BC2486" w:rsidRDefault="00615DD8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val="en-US" w:eastAsia="es-MX"/>
        </w:rPr>
      </w:pPr>
      <w:proofErr w:type="spellStart"/>
      <w:r w:rsidRPr="00BC2486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val="en-US" w:eastAsia="es-MX"/>
        </w:rPr>
        <w:t>Anexo</w:t>
      </w:r>
      <w:proofErr w:type="spellEnd"/>
      <w:r w:rsidRPr="00BC2486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val="en-US" w:eastAsia="es-MX"/>
        </w:rPr>
        <w:t xml:space="preserve"> I </w:t>
      </w:r>
      <w:proofErr w:type="spellStart"/>
      <w:r w:rsidRPr="00BC2486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val="en-US" w:eastAsia="es-MX"/>
        </w:rPr>
        <w:t>Figura</w:t>
      </w:r>
      <w:proofErr w:type="spellEnd"/>
      <w:r w:rsidRPr="00BC2486">
        <w:rPr>
          <w:rFonts w:ascii="Verdana" w:eastAsia="Times New Roman" w:hAnsi="Verdana" w:cs="Times New Roman"/>
          <w:b/>
          <w:sz w:val="20"/>
          <w:szCs w:val="20"/>
          <w:shd w:val="clear" w:color="auto" w:fill="F3F2F1"/>
          <w:lang w:val="en-US" w:eastAsia="es-MX"/>
        </w:rPr>
        <w:t xml:space="preserve"> 1.d</w:t>
      </w:r>
    </w:p>
    <w:p w:rsidR="00547F59" w:rsidRPr="00BC2486" w:rsidRDefault="00547F59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val="en-US" w:eastAsia="es-MX"/>
        </w:rPr>
      </w:pPr>
    </w:p>
    <w:p w:rsidR="00547F59" w:rsidRPr="00BC2486" w:rsidRDefault="00547F59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val="en-US" w:eastAsia="es-MX"/>
        </w:rPr>
      </w:pPr>
    </w:p>
    <w:p w:rsidR="00547F59" w:rsidRPr="00BC2486" w:rsidRDefault="00547F59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val="en-US" w:eastAsia="es-MX"/>
        </w:rPr>
      </w:pPr>
    </w:p>
    <w:p w:rsidR="00547F59" w:rsidRPr="00BC2486" w:rsidRDefault="0063768B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val="en-US" w:eastAsia="es-MX"/>
        </w:rPr>
      </w:pP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208" type="#_x0000_t120" style="position:absolute;margin-left:22.95pt;margin-top:18.25pt;width:66.3pt;height:42.35pt;z-index:252506112;v-text-anchor:middle">
            <v:textbox style="mso-next-textbox:#_x0000_s1208">
              <w:txbxContent>
                <w:p w:rsidR="0072293F" w:rsidRPr="00D10976" w:rsidRDefault="0072293F" w:rsidP="00C33D5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D10976">
                    <w:rPr>
                      <w:b/>
                    </w:rPr>
                    <w:t>FIN</w:t>
                  </w:r>
                </w:p>
              </w:txbxContent>
            </v:textbox>
          </v:shape>
        </w:pict>
      </w:r>
    </w:p>
    <w:p w:rsidR="00547F59" w:rsidRPr="00BC2486" w:rsidRDefault="00547F59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val="en-US" w:eastAsia="es-MX"/>
        </w:rPr>
      </w:pPr>
    </w:p>
    <w:p w:rsidR="00547F59" w:rsidRPr="00BC2486" w:rsidRDefault="0063768B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val="en-US" w:eastAsia="es-MX"/>
        </w:rPr>
      </w:pP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207" type="#_x0000_t32" style="position:absolute;margin-left:56.1pt;margin-top:12.7pt;width:0;height:28.3pt;flip:y;z-index:252505088" o:connectortype="straight">
            <v:stroke endarrow="block"/>
          </v:shape>
        </w:pict>
      </w:r>
    </w:p>
    <w:p w:rsidR="00547F59" w:rsidRPr="00BC2486" w:rsidRDefault="0063768B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val="en-US" w:eastAsia="es-MX"/>
        </w:rPr>
      </w:pP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211" type="#_x0000_t32" style="position:absolute;margin-left:56.1pt;margin-top:221.1pt;width:0;height:7.9pt;z-index:252509184" o:connectortype="straight">
            <v:stroke endarrow="block"/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03" type="#_x0000_t202" style="position:absolute;margin-left:112.9pt;margin-top:31.65pt;width:27.1pt;height:18.55pt;z-index:252366848;v-text-anchor:middle">
            <v:textbox style="mso-next-textbox:#_x0000_s1103">
              <w:txbxContent>
                <w:p w:rsidR="0072293F" w:rsidRPr="00A14BB0" w:rsidRDefault="0072293F" w:rsidP="00C33D5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205" type="#_x0000_t202" style="position:absolute;margin-left:-2.65pt;margin-top:204.75pt;width:27.1pt;height:18.55pt;z-index:252503040;v-text-anchor:middle">
            <v:textbox style="mso-next-textbox:#_x0000_s1205">
              <w:txbxContent>
                <w:p w:rsidR="0072293F" w:rsidRPr="00A14BB0" w:rsidRDefault="0072293F" w:rsidP="001830D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rect id="_x0000_s1214" style="position:absolute;margin-left:165.5pt;margin-top:79.65pt;width:409.4pt;height:35.55pt;z-index:252512256">
            <v:textbox>
              <w:txbxContent>
                <w:p w:rsidR="0072293F" w:rsidRPr="00A642DA" w:rsidRDefault="0072293F" w:rsidP="00A642D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642DA">
                    <w:rPr>
                      <w:sz w:val="18"/>
                      <w:szCs w:val="18"/>
                    </w:rPr>
                    <w:t>De acuerdo a la desviación de los resultados, se determina replantear la implementación o incluso el diseño de las políticas públicas</w:t>
                  </w:r>
                </w:p>
              </w:txbxContent>
            </v:textbox>
          </v:rect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206" type="#_x0000_t4" style="position:absolute;margin-left:-11.15pt;margin-top:16.95pt;width:134.5pt;height:81.2pt;z-index:252504064;v-text-anchor:middle">
            <v:textbox style="mso-next-textbox:#_x0000_s1206">
              <w:txbxContent>
                <w:p w:rsidR="0072293F" w:rsidRPr="004D0619" w:rsidRDefault="0072293F" w:rsidP="00547F59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0619">
                    <w:rPr>
                      <w:b/>
                      <w:sz w:val="18"/>
                      <w:szCs w:val="18"/>
                    </w:rPr>
                    <w:t xml:space="preserve">¿Resultados </w:t>
                  </w:r>
                  <w:r>
                    <w:rPr>
                      <w:b/>
                      <w:sz w:val="18"/>
                      <w:szCs w:val="18"/>
                    </w:rPr>
                    <w:t>de acuerdo a l</w:t>
                  </w:r>
                  <w:r w:rsidRPr="004D0619">
                    <w:rPr>
                      <w:b/>
                      <w:sz w:val="18"/>
                      <w:szCs w:val="18"/>
                    </w:rPr>
                    <w:t>o esperado?</w:t>
                  </w:r>
                </w:p>
              </w:txbxContent>
            </v:textbox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102" type="#_x0000_t202" style="position:absolute;margin-left:6.2pt;margin-top:4.55pt;width:25.55pt;height:17.65pt;z-index:252365824;v-text-anchor:middle">
            <v:textbox style="mso-next-textbox:#_x0000_s1102">
              <w:txbxContent>
                <w:p w:rsidR="0072293F" w:rsidRPr="00A14BB0" w:rsidRDefault="0072293F" w:rsidP="00C33D5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14BB0">
                    <w:rPr>
                      <w:b/>
                      <w:sz w:val="18"/>
                      <w:szCs w:val="18"/>
                    </w:rPr>
                    <w:t>S</w:t>
                  </w:r>
                  <w:r>
                    <w:rPr>
                      <w:b/>
                      <w:sz w:val="18"/>
                      <w:szCs w:val="18"/>
                    </w:rPr>
                    <w:t>i</w:t>
                  </w:r>
                </w:p>
              </w:txbxContent>
            </v:textbox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215" type="#_x0000_t32" style="position:absolute;margin-left:370.2pt;margin-top:57.75pt;width:.05pt;height:21.6pt;z-index:252513280" o:connectortype="straight">
            <v:stroke endarrow="block"/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213" type="#_x0000_t32" style="position:absolute;margin-left:123.35pt;margin-top:57.75pt;width:246.85pt;height:0;z-index:252511232" o:connectortype="straight"/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217" type="#_x0000_t32" style="position:absolute;margin-left:467.95pt;margin-top:116.9pt;width:0;height:17.65pt;z-index:252515328" o:connectortype="straight">
            <v:stroke endarrow="block"/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216" type="#_x0000_t32" style="position:absolute;margin-left:246.8pt;margin-top:115.2pt;width:0;height:17.65pt;z-index:252514304" o:connectortype="straight">
            <v:stroke endarrow="block"/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039" type="#_x0000_t202" style="position:absolute;margin-left:354.5pt;margin-top:134.35pt;width:226.95pt;height:70.45pt;z-index:252295168;v-text-anchor:middle">
            <v:textbox style="mso-next-textbox:#_x0000_s1039">
              <w:txbxContent>
                <w:p w:rsidR="0072293F" w:rsidRDefault="0072293F" w:rsidP="00547F59">
                  <w:pPr>
                    <w:spacing w:after="0" w:line="240" w:lineRule="auto"/>
                    <w:ind w:left="-74"/>
                    <w:jc w:val="center"/>
                  </w:pPr>
                  <w:r w:rsidRPr="00CA2FF8">
                    <w:rPr>
                      <w:b/>
                    </w:rPr>
                    <w:t>(</w:t>
                  </w:r>
                  <w:r w:rsidRPr="00065E30">
                    <w:rPr>
                      <w:b/>
                      <w:sz w:val="24"/>
                      <w:szCs w:val="24"/>
                    </w:rPr>
                    <w:t>5) Se lleva a cabo el diseño de las POLÍTICAS PÚBLICAS para la atención de los problemas sociales</w:t>
                  </w:r>
                </w:p>
              </w:txbxContent>
            </v:textbox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204" type="#_x0000_t202" style="position:absolute;margin-left:-1.1pt;margin-top:115.2pt;width:25.55pt;height:17.65pt;z-index:252502016;v-text-anchor:middle">
            <v:textbox style="mso-next-textbox:#_x0000_s1204">
              <w:txbxContent>
                <w:p w:rsidR="0072293F" w:rsidRPr="00A14BB0" w:rsidRDefault="0072293F" w:rsidP="001830D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14BB0">
                    <w:rPr>
                      <w:b/>
                      <w:sz w:val="18"/>
                      <w:szCs w:val="18"/>
                    </w:rPr>
                    <w:t>S</w:t>
                  </w:r>
                  <w:r>
                    <w:rPr>
                      <w:b/>
                      <w:sz w:val="18"/>
                      <w:szCs w:val="18"/>
                    </w:rPr>
                    <w:t>i</w:t>
                  </w:r>
                </w:p>
              </w:txbxContent>
            </v:textbox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209" type="#_x0000_t4" style="position:absolute;margin-left:-26pt;margin-top:116.9pt;width:164.2pt;height:104.25pt;z-index:252507136;v-text-anchor:middle">
            <v:textbox style="mso-next-textbox:#_x0000_s1209">
              <w:txbxContent>
                <w:p w:rsidR="0072293F" w:rsidRPr="004D0619" w:rsidRDefault="0072293F" w:rsidP="001830D5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0619">
                    <w:rPr>
                      <w:b/>
                      <w:sz w:val="18"/>
                      <w:szCs w:val="18"/>
                    </w:rPr>
                    <w:t>¿</w:t>
                  </w:r>
                  <w:r>
                    <w:rPr>
                      <w:b/>
                      <w:sz w:val="18"/>
                      <w:szCs w:val="18"/>
                    </w:rPr>
                    <w:t>Existe capacidad de evaluación al interior del gobierno</w:t>
                  </w:r>
                  <w:r w:rsidRPr="004D0619">
                    <w:rPr>
                      <w:b/>
                      <w:sz w:val="18"/>
                      <w:szCs w:val="18"/>
                    </w:rPr>
                    <w:t>?</w:t>
                  </w:r>
                </w:p>
              </w:txbxContent>
            </v:textbox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038" type="#_x0000_t32" style="position:absolute;margin-left:327.95pt;margin-top:169.75pt;width:68.15pt;height:.05pt;flip:x;z-index:252294144" o:connectortype="straight">
            <v:stroke endarrow="block"/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212" type="#_x0000_t32" style="position:absolute;margin-left:56.1pt;margin-top:98.15pt;width:0;height:18.7pt;flip:y;z-index:252510208" o:connectortype="straight">
            <v:stroke endarrow="block"/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028" type="#_x0000_t120" style="position:absolute;margin-left:620.9pt;margin-top:153.4pt;width:34.6pt;height:32.6pt;z-index:252207104;v-text-anchor:middle" fillcolor="#b6dde8 [1304]">
            <v:textbox style="mso-next-textbox:#_x0000_s1028">
              <w:txbxContent>
                <w:p w:rsidR="0072293F" w:rsidRPr="000837A1" w:rsidRDefault="0072293F" w:rsidP="00E213D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</w:p>
              </w:txbxContent>
            </v:textbox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037" type="#_x0000_t202" style="position:absolute;margin-left:165.5pt;margin-top:134.35pt;width:162.6pt;height:70.45pt;z-index:252293120;v-text-anchor:middle">
            <v:textbox style="mso-next-textbox:#_x0000_s1037">
              <w:txbxContent>
                <w:p w:rsidR="0072293F" w:rsidRDefault="0072293F" w:rsidP="00547F59">
                  <w:pPr>
                    <w:spacing w:after="0" w:line="240" w:lineRule="auto"/>
                  </w:pPr>
                  <w:r w:rsidRPr="00CA2FF8">
                    <w:rPr>
                      <w:b/>
                    </w:rPr>
                    <w:t>(6)</w:t>
                  </w:r>
                  <w:r>
                    <w:t xml:space="preserve"> Se realiza el diseño, la implementación y ejecución de programas así como la evaluación de sus resultados</w:t>
                  </w:r>
                </w:p>
              </w:txbxContent>
            </v:textbox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035" type="#_x0000_t32" style="position:absolute;margin-left:572.55pt;margin-top:169.7pt;width:48.35pt;height:.05pt;flip:x;z-index:252291072" o:connectortype="straight">
            <v:stroke endarrow="block"/>
          </v:shape>
        </w:pict>
      </w:r>
    </w:p>
    <w:p w:rsidR="00547F59" w:rsidRPr="00BC2486" w:rsidRDefault="00547F59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val="en-US" w:eastAsia="es-MX"/>
        </w:rPr>
      </w:pPr>
    </w:p>
    <w:p w:rsidR="00547F59" w:rsidRPr="00BC2486" w:rsidRDefault="00547F59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val="en-US" w:eastAsia="es-MX"/>
        </w:rPr>
      </w:pPr>
    </w:p>
    <w:p w:rsidR="00547F59" w:rsidRPr="00BC2486" w:rsidRDefault="00547F59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val="en-US" w:eastAsia="es-MX"/>
        </w:rPr>
      </w:pPr>
    </w:p>
    <w:p w:rsidR="00547F59" w:rsidRPr="00BC2486" w:rsidRDefault="00547F59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val="en-US" w:eastAsia="es-MX"/>
        </w:rPr>
      </w:pPr>
    </w:p>
    <w:p w:rsidR="00547F59" w:rsidRPr="00BC2486" w:rsidRDefault="00547F59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val="en-US" w:eastAsia="es-MX"/>
        </w:rPr>
      </w:pPr>
    </w:p>
    <w:p w:rsidR="0016772C" w:rsidRPr="00BC2486" w:rsidRDefault="0016772C" w:rsidP="0082359A">
      <w:pPr>
        <w:rPr>
          <w:rFonts w:ascii="Verdana" w:eastAsia="Times New Roman" w:hAnsi="Verdana" w:cs="Times New Roman"/>
          <w:sz w:val="20"/>
          <w:szCs w:val="20"/>
          <w:shd w:val="clear" w:color="auto" w:fill="F3F2F1"/>
          <w:lang w:val="en-US" w:eastAsia="es-MX"/>
        </w:rPr>
      </w:pPr>
    </w:p>
    <w:p w:rsidR="009E2CEC" w:rsidRDefault="0063768B" w:rsidP="00831982"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036" type="#_x0000_t32" style="position:absolute;margin-left:136.6pt;margin-top:1pt;width:117.45pt;height:0;flip:x;z-index:252292096" o:connectortype="straight">
            <v:stroke endarrow="block"/>
          </v:shape>
        </w:pict>
      </w:r>
      <w:r w:rsidRPr="0063768B">
        <w:rPr>
          <w:rFonts w:ascii="Verdana" w:eastAsia="Times New Roman" w:hAnsi="Verdana" w:cs="Times New Roman"/>
          <w:noProof/>
          <w:sz w:val="20"/>
          <w:szCs w:val="20"/>
          <w:lang w:eastAsia="es-MX"/>
        </w:rPr>
        <w:pict>
          <v:shape id="_x0000_s1210" type="#_x0000_t120" style="position:absolute;margin-left:38.8pt;margin-top:61.2pt;width:34.6pt;height:32.6pt;z-index:252508160;v-text-anchor:middle" fillcolor="#e5b8b7 [1301]">
            <v:textbox style="mso-next-textbox:#_x0000_s1210">
              <w:txbxContent>
                <w:p w:rsidR="0072293F" w:rsidRPr="000837A1" w:rsidRDefault="0072293F" w:rsidP="001830D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</w:p>
    <w:sectPr w:rsidR="009E2CEC" w:rsidSect="00831982">
      <w:footerReference w:type="default" r:id="rId10"/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D19" w:rsidRDefault="00732D19" w:rsidP="0082359A">
      <w:pPr>
        <w:spacing w:after="0" w:line="240" w:lineRule="auto"/>
      </w:pPr>
      <w:r>
        <w:separator/>
      </w:r>
    </w:p>
  </w:endnote>
  <w:endnote w:type="continuationSeparator" w:id="0">
    <w:p w:rsidR="00732D19" w:rsidRDefault="00732D19" w:rsidP="0082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8027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2293F" w:rsidRPr="008E235E" w:rsidRDefault="0063768B">
        <w:pPr>
          <w:pStyle w:val="Piedepgina"/>
          <w:jc w:val="right"/>
          <w:rPr>
            <w:sz w:val="18"/>
            <w:szCs w:val="18"/>
          </w:rPr>
        </w:pPr>
        <w:r w:rsidRPr="008E235E">
          <w:rPr>
            <w:sz w:val="18"/>
            <w:szCs w:val="18"/>
          </w:rPr>
          <w:fldChar w:fldCharType="begin"/>
        </w:r>
        <w:r w:rsidR="0072293F" w:rsidRPr="008E235E">
          <w:rPr>
            <w:sz w:val="18"/>
            <w:szCs w:val="18"/>
          </w:rPr>
          <w:instrText xml:space="preserve"> PAGE   \* MERGEFORMAT </w:instrText>
        </w:r>
        <w:r w:rsidRPr="008E235E">
          <w:rPr>
            <w:sz w:val="18"/>
            <w:szCs w:val="18"/>
          </w:rPr>
          <w:fldChar w:fldCharType="separate"/>
        </w:r>
        <w:r w:rsidR="00BF26F5">
          <w:rPr>
            <w:noProof/>
            <w:sz w:val="18"/>
            <w:szCs w:val="18"/>
          </w:rPr>
          <w:t>4</w:t>
        </w:r>
        <w:r w:rsidRPr="008E235E">
          <w:rPr>
            <w:sz w:val="18"/>
            <w:szCs w:val="18"/>
          </w:rPr>
          <w:fldChar w:fldCharType="end"/>
        </w:r>
      </w:p>
    </w:sdtContent>
  </w:sdt>
  <w:p w:rsidR="0072293F" w:rsidRDefault="0072293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3F" w:rsidRPr="008E235E" w:rsidRDefault="0072293F">
    <w:pPr>
      <w:pStyle w:val="Piedepgina"/>
      <w:jc w:val="right"/>
      <w:rPr>
        <w:sz w:val="18"/>
        <w:szCs w:val="18"/>
      </w:rPr>
    </w:pPr>
  </w:p>
  <w:p w:rsidR="0072293F" w:rsidRDefault="0072293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D19" w:rsidRDefault="00732D19" w:rsidP="0082359A">
      <w:pPr>
        <w:spacing w:after="0" w:line="240" w:lineRule="auto"/>
      </w:pPr>
      <w:r>
        <w:separator/>
      </w:r>
    </w:p>
  </w:footnote>
  <w:footnote w:type="continuationSeparator" w:id="0">
    <w:p w:rsidR="00732D19" w:rsidRDefault="00732D19" w:rsidP="00823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896"/>
      <w:gridCol w:w="1172"/>
    </w:tblGrid>
    <w:tr w:rsidR="0072293F" w:rsidTr="009E2CEC">
      <w:trPr>
        <w:trHeight w:val="288"/>
      </w:trPr>
      <w:sdt>
        <w:sdtPr>
          <w:rPr>
            <w:b/>
          </w:rPr>
          <w:alias w:val="Título"/>
          <w:id w:val="33280269"/>
          <w:placeholder>
            <w:docPart w:val="CFB2701CC2E246079B2CD5AE53211F9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896" w:type="dxa"/>
            </w:tcPr>
            <w:p w:rsidR="0072293F" w:rsidRDefault="0072293F" w:rsidP="00B06355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b/>
                </w:rPr>
                <w:t xml:space="preserve">MARCO CONCEPTUAL Y PROPUESTA PARA LA OPERACIÓN DEL PUNTO FOCAL  DE RALCEA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24"/>
          </w:rPr>
          <w:alias w:val="Año"/>
          <w:id w:val="33280270"/>
          <w:placeholder>
            <w:docPart w:val="1141865019A142B281C9B80F620C91F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1-09-15T00:00:00Z"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72" w:type="dxa"/>
            </w:tcPr>
            <w:p w:rsidR="0072293F" w:rsidRPr="00E54E60" w:rsidRDefault="0072293F" w:rsidP="009E2CEC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  <w:lang w:val="es-ES"/>
                </w:rPr>
                <w:t>2011</w:t>
              </w:r>
            </w:p>
          </w:tc>
        </w:sdtContent>
      </w:sdt>
    </w:tr>
  </w:tbl>
  <w:p w:rsidR="0072293F" w:rsidRDefault="0072293F" w:rsidP="0082359A">
    <w:pPr>
      <w:pStyle w:val="Encabezado"/>
    </w:pPr>
    <w:r>
      <w:rPr>
        <w:sz w:val="16"/>
        <w:szCs w:val="16"/>
      </w:rPr>
      <w:t>Propuesta del M. en G.A.P. Fernando Reyna Guzmán.</w:t>
    </w:r>
  </w:p>
  <w:p w:rsidR="0072293F" w:rsidRDefault="0072293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71DC"/>
    <w:multiLevelType w:val="hybridMultilevel"/>
    <w:tmpl w:val="7DC6B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72879"/>
    <w:multiLevelType w:val="hybridMultilevel"/>
    <w:tmpl w:val="C50601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01187"/>
    <w:multiLevelType w:val="hybridMultilevel"/>
    <w:tmpl w:val="1BB8A792"/>
    <w:lvl w:ilvl="0" w:tplc="0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5C0E509D"/>
    <w:multiLevelType w:val="hybridMultilevel"/>
    <w:tmpl w:val="AE244BB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11B1F"/>
    <w:multiLevelType w:val="hybridMultilevel"/>
    <w:tmpl w:val="C75A78A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616D8"/>
    <w:multiLevelType w:val="hybridMultilevel"/>
    <w:tmpl w:val="343AF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3">
      <w:start w:val="1"/>
      <w:numFmt w:val="upp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2359A"/>
    <w:rsid w:val="000104E6"/>
    <w:rsid w:val="0004223B"/>
    <w:rsid w:val="0004367F"/>
    <w:rsid w:val="000506ED"/>
    <w:rsid w:val="00054D15"/>
    <w:rsid w:val="00065E30"/>
    <w:rsid w:val="0007055B"/>
    <w:rsid w:val="000837A1"/>
    <w:rsid w:val="00093935"/>
    <w:rsid w:val="000D16B6"/>
    <w:rsid w:val="000E51FC"/>
    <w:rsid w:val="000F684A"/>
    <w:rsid w:val="00105D8C"/>
    <w:rsid w:val="00140F03"/>
    <w:rsid w:val="001619C6"/>
    <w:rsid w:val="0016772C"/>
    <w:rsid w:val="00173698"/>
    <w:rsid w:val="001830D5"/>
    <w:rsid w:val="00186B5C"/>
    <w:rsid w:val="002333A3"/>
    <w:rsid w:val="00263E3D"/>
    <w:rsid w:val="00294892"/>
    <w:rsid w:val="002A35A4"/>
    <w:rsid w:val="002A42C5"/>
    <w:rsid w:val="002B0B1E"/>
    <w:rsid w:val="002B2DDD"/>
    <w:rsid w:val="002B48BC"/>
    <w:rsid w:val="002B6439"/>
    <w:rsid w:val="002C22B1"/>
    <w:rsid w:val="002C4231"/>
    <w:rsid w:val="002D3857"/>
    <w:rsid w:val="002E237D"/>
    <w:rsid w:val="002F1032"/>
    <w:rsid w:val="002F5423"/>
    <w:rsid w:val="002F6443"/>
    <w:rsid w:val="00323DA9"/>
    <w:rsid w:val="00326756"/>
    <w:rsid w:val="0032755D"/>
    <w:rsid w:val="003317D4"/>
    <w:rsid w:val="00397895"/>
    <w:rsid w:val="003A3EF7"/>
    <w:rsid w:val="003B024B"/>
    <w:rsid w:val="003B6207"/>
    <w:rsid w:val="003D198C"/>
    <w:rsid w:val="00400840"/>
    <w:rsid w:val="00434FA1"/>
    <w:rsid w:val="00440D6D"/>
    <w:rsid w:val="00450B4E"/>
    <w:rsid w:val="00451313"/>
    <w:rsid w:val="004604CD"/>
    <w:rsid w:val="00463486"/>
    <w:rsid w:val="00472DAF"/>
    <w:rsid w:val="00483602"/>
    <w:rsid w:val="004C0E59"/>
    <w:rsid w:val="004D3F20"/>
    <w:rsid w:val="004E0741"/>
    <w:rsid w:val="004E2338"/>
    <w:rsid w:val="004F717B"/>
    <w:rsid w:val="0050502B"/>
    <w:rsid w:val="005213F3"/>
    <w:rsid w:val="00525737"/>
    <w:rsid w:val="00547936"/>
    <w:rsid w:val="00547B05"/>
    <w:rsid w:val="00547F59"/>
    <w:rsid w:val="00551EBF"/>
    <w:rsid w:val="005802CE"/>
    <w:rsid w:val="00597B16"/>
    <w:rsid w:val="005B652A"/>
    <w:rsid w:val="005C6AA3"/>
    <w:rsid w:val="006130F2"/>
    <w:rsid w:val="00615DD8"/>
    <w:rsid w:val="00616305"/>
    <w:rsid w:val="0063768B"/>
    <w:rsid w:val="00643F13"/>
    <w:rsid w:val="006941E6"/>
    <w:rsid w:val="006C04BF"/>
    <w:rsid w:val="006D3BC3"/>
    <w:rsid w:val="006D61E6"/>
    <w:rsid w:val="006F46EB"/>
    <w:rsid w:val="006F51B8"/>
    <w:rsid w:val="0070160A"/>
    <w:rsid w:val="00715703"/>
    <w:rsid w:val="00716318"/>
    <w:rsid w:val="0072293F"/>
    <w:rsid w:val="00732D19"/>
    <w:rsid w:val="00732DCA"/>
    <w:rsid w:val="00743D9D"/>
    <w:rsid w:val="00770FAB"/>
    <w:rsid w:val="007B6892"/>
    <w:rsid w:val="007C56CB"/>
    <w:rsid w:val="007D529F"/>
    <w:rsid w:val="008006B6"/>
    <w:rsid w:val="00807BC9"/>
    <w:rsid w:val="00815CF0"/>
    <w:rsid w:val="0082359A"/>
    <w:rsid w:val="00831982"/>
    <w:rsid w:val="00831B92"/>
    <w:rsid w:val="00850AF7"/>
    <w:rsid w:val="00867503"/>
    <w:rsid w:val="00870528"/>
    <w:rsid w:val="008860D4"/>
    <w:rsid w:val="00891CFC"/>
    <w:rsid w:val="008A67B1"/>
    <w:rsid w:val="008C7F34"/>
    <w:rsid w:val="008E235E"/>
    <w:rsid w:val="008E7415"/>
    <w:rsid w:val="008F1B4B"/>
    <w:rsid w:val="00903405"/>
    <w:rsid w:val="00946096"/>
    <w:rsid w:val="00964244"/>
    <w:rsid w:val="0099032E"/>
    <w:rsid w:val="009C2E0C"/>
    <w:rsid w:val="009E2CEC"/>
    <w:rsid w:val="00A240E6"/>
    <w:rsid w:val="00A4728E"/>
    <w:rsid w:val="00A56343"/>
    <w:rsid w:val="00A642DA"/>
    <w:rsid w:val="00A958FD"/>
    <w:rsid w:val="00AD4132"/>
    <w:rsid w:val="00B01C0F"/>
    <w:rsid w:val="00B01C2F"/>
    <w:rsid w:val="00B03DAA"/>
    <w:rsid w:val="00B06355"/>
    <w:rsid w:val="00B30838"/>
    <w:rsid w:val="00B309A5"/>
    <w:rsid w:val="00B30ACD"/>
    <w:rsid w:val="00B61CAC"/>
    <w:rsid w:val="00B61FA7"/>
    <w:rsid w:val="00B874ED"/>
    <w:rsid w:val="00B9646F"/>
    <w:rsid w:val="00BB1BF3"/>
    <w:rsid w:val="00BC1BAE"/>
    <w:rsid w:val="00BC2486"/>
    <w:rsid w:val="00BF26F5"/>
    <w:rsid w:val="00C33D5F"/>
    <w:rsid w:val="00C71C97"/>
    <w:rsid w:val="00C76AE6"/>
    <w:rsid w:val="00C77064"/>
    <w:rsid w:val="00C92C07"/>
    <w:rsid w:val="00CE4723"/>
    <w:rsid w:val="00CF0480"/>
    <w:rsid w:val="00CF066E"/>
    <w:rsid w:val="00CF4703"/>
    <w:rsid w:val="00CF76E2"/>
    <w:rsid w:val="00D02556"/>
    <w:rsid w:val="00D10976"/>
    <w:rsid w:val="00D145C9"/>
    <w:rsid w:val="00D359A7"/>
    <w:rsid w:val="00D5768E"/>
    <w:rsid w:val="00D84E1B"/>
    <w:rsid w:val="00DA47E8"/>
    <w:rsid w:val="00DC2DBB"/>
    <w:rsid w:val="00DD22B7"/>
    <w:rsid w:val="00DD78D7"/>
    <w:rsid w:val="00E20924"/>
    <w:rsid w:val="00E213D7"/>
    <w:rsid w:val="00E325C4"/>
    <w:rsid w:val="00E43D04"/>
    <w:rsid w:val="00EA751D"/>
    <w:rsid w:val="00EC65F3"/>
    <w:rsid w:val="00EC737B"/>
    <w:rsid w:val="00ED6A76"/>
    <w:rsid w:val="00F1242D"/>
    <w:rsid w:val="00F128D3"/>
    <w:rsid w:val="00F21F1A"/>
    <w:rsid w:val="00F26181"/>
    <w:rsid w:val="00F34395"/>
    <w:rsid w:val="00F840D0"/>
    <w:rsid w:val="00F8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5" type="connector" idref="#_x0000_s1203"/>
        <o:r id="V:Rule96" type="connector" idref="#_x0000_s1176"/>
        <o:r id="V:Rule97" type="connector" idref="#_x0000_s1044"/>
        <o:r id="V:Rule98" type="connector" idref="#_x0000_s1141"/>
        <o:r id="V:Rule99" type="connector" idref="#_x0000_s1186"/>
        <o:r id="V:Rule100" type="connector" idref="#_x0000_s1139"/>
        <o:r id="V:Rule101" type="connector" idref="#_x0000_s1217"/>
        <o:r id="V:Rule102" type="connector" idref="#_x0000_s1165"/>
        <o:r id="V:Rule103" type="connector" idref="#_x0000_s1047"/>
        <o:r id="V:Rule104" type="connector" idref="#_x0000_s1175"/>
        <o:r id="V:Rule105" type="connector" idref="#_x0000_s1075"/>
        <o:r id="V:Rule106" type="connector" idref="#_x0000_s1212"/>
        <o:r id="V:Rule107" type="connector" idref="#_x0000_s1189"/>
        <o:r id="V:Rule108" type="connector" idref="#_x0000_s1144"/>
        <o:r id="V:Rule109" type="connector" idref="#_x0000_s1108"/>
        <o:r id="V:Rule110" type="connector" idref="#_x0000_s1038"/>
        <o:r id="V:Rule111" type="connector" idref="#_x0000_s1166"/>
        <o:r id="V:Rule112" type="connector" idref="#_x0000_s1202"/>
        <o:r id="V:Rule113" type="connector" idref="#_x0000_s1154"/>
        <o:r id="V:Rule114" type="connector" idref="#_x0000_s1149"/>
        <o:r id="V:Rule115" type="connector" idref="#_x0000_s1112"/>
        <o:r id="V:Rule116" type="connector" idref="#_x0000_s1215"/>
        <o:r id="V:Rule117" type="connector" idref="#_x0000_s1079"/>
        <o:r id="V:Rule118" type="connector" idref="#_x0000_s1060"/>
        <o:r id="V:Rule119" type="connector" idref="#_x0000_s1194"/>
        <o:r id="V:Rule120" type="connector" idref="#_x0000_s1068"/>
        <o:r id="V:Rule121" type="connector" idref="#_x0000_s1076"/>
        <o:r id="V:Rule122" type="connector" idref="#_x0000_s1048"/>
        <o:r id="V:Rule123" type="connector" idref="#_x0000_s1121"/>
        <o:r id="V:Rule124" type="connector" idref="#_x0000_s1035"/>
        <o:r id="V:Rule125" type="connector" idref="#_x0000_s1041"/>
        <o:r id="V:Rule126" type="connector" idref="#_x0000_s1140"/>
        <o:r id="V:Rule127" type="connector" idref="#_x0000_s1207"/>
        <o:r id="V:Rule128" type="connector" idref="#_x0000_s1142"/>
        <o:r id="V:Rule129" type="connector" idref="#_x0000_s1143"/>
        <o:r id="V:Rule130" type="connector" idref="#_x0000_s1138"/>
        <o:r id="V:Rule131" type="connector" idref="#_x0000_s1213"/>
        <o:r id="V:Rule132" type="connector" idref="#_x0000_s1046"/>
        <o:r id="V:Rule133" type="connector" idref="#_x0000_s1201"/>
        <o:r id="V:Rule134" type="connector" idref="#_x0000_s1124"/>
        <o:r id="V:Rule135" type="connector" idref="#_x0000_s1104"/>
        <o:r id="V:Rule136" type="connector" idref="#_x0000_s1099"/>
        <o:r id="V:Rule137" type="connector" idref="#_x0000_s1055"/>
        <o:r id="V:Rule138" type="connector" idref="#_x0000_s1072"/>
        <o:r id="V:Rule139" type="connector" idref="#_x0000_s1085"/>
        <o:r id="V:Rule140" type="connector" idref="#_x0000_s1163"/>
        <o:r id="V:Rule141" type="connector" idref="#_x0000_s1083"/>
        <o:r id="V:Rule142" type="connector" idref="#_x0000_s1074"/>
        <o:r id="V:Rule143" type="connector" idref="#_x0000_s1109"/>
        <o:r id="V:Rule144" type="connector" idref="#_x0000_s1086"/>
        <o:r id="V:Rule145" type="connector" idref="#_x0000_s1043"/>
        <o:r id="V:Rule146" type="connector" idref="#_x0000_s1130"/>
        <o:r id="V:Rule147" type="connector" idref="#_x0000_s1185"/>
        <o:r id="V:Rule148" type="connector" idref="#_x0000_s1064"/>
        <o:r id="V:Rule149" type="connector" idref="#_x0000_s1200"/>
        <o:r id="V:Rule150" type="connector" idref="#_x0000_s1073"/>
        <o:r id="V:Rule151" type="connector" idref="#_x0000_s1105"/>
        <o:r id="V:Rule152" type="connector" idref="#_x0000_s1174"/>
        <o:r id="V:Rule153" type="connector" idref="#_x0000_s1059"/>
        <o:r id="V:Rule154" type="connector" idref="#_x0000_s1077"/>
        <o:r id="V:Rule155" type="connector" idref="#_x0000_s1117"/>
        <o:r id="V:Rule156" type="connector" idref="#_x0000_s1128"/>
        <o:r id="V:Rule157" type="connector" idref="#_x0000_s1148"/>
        <o:r id="V:Rule158" type="connector" idref="#_x0000_s1162"/>
        <o:r id="V:Rule159" type="connector" idref="#_x0000_s1045"/>
        <o:r id="V:Rule160" type="connector" idref="#_x0000_s1096"/>
        <o:r id="V:Rule161" type="connector" idref="#_x0000_s1093"/>
        <o:r id="V:Rule162" type="connector" idref="#_x0000_s1095"/>
        <o:r id="V:Rule163" type="connector" idref="#_x0000_s1153"/>
        <o:r id="V:Rule164" type="connector" idref="#_x0000_s1070"/>
        <o:r id="V:Rule165" type="connector" idref="#_x0000_s1040"/>
        <o:r id="V:Rule166" type="connector" idref="#_x0000_s1167"/>
        <o:r id="V:Rule167" type="connector" idref="#_x0000_s1071"/>
        <o:r id="V:Rule168" type="connector" idref="#_x0000_s1107"/>
        <o:r id="V:Rule169" type="connector" idref="#_x0000_s1126"/>
        <o:r id="V:Rule170" type="connector" idref="#_x0000_s1216"/>
        <o:r id="V:Rule171" type="connector" idref="#_x0000_s1097"/>
        <o:r id="V:Rule172" type="connector" idref="#_x0000_s1179"/>
        <o:r id="V:Rule173" type="connector" idref="#_x0000_s1211"/>
        <o:r id="V:Rule174" type="connector" idref="#_x0000_s1050"/>
        <o:r id="V:Rule175" type="connector" idref="#_x0000_s1042"/>
        <o:r id="V:Rule176" type="connector" idref="#_x0000_s1127"/>
        <o:r id="V:Rule177" type="connector" idref="#_x0000_s1116"/>
        <o:r id="V:Rule178" type="connector" idref="#_x0000_s1067"/>
        <o:r id="V:Rule179" type="connector" idref="#_x0000_s1178"/>
        <o:r id="V:Rule180" type="connector" idref="#_x0000_s1197"/>
        <o:r id="V:Rule181" type="connector" idref="#_x0000_s1036"/>
        <o:r id="V:Rule182" type="connector" idref="#_x0000_s1051"/>
        <o:r id="V:Rule183" type="connector" idref="#_x0000_s1087"/>
        <o:r id="V:Rule184" type="connector" idref="#_x0000_s1063"/>
        <o:r id="V:Rule185" type="connector" idref="#_x0000_s1161"/>
        <o:r id="V:Rule186" type="connector" idref="#_x0000_s1173"/>
        <o:r id="V:Rule187" type="connector" idref="#_x0000_s1054"/>
        <o:r id="V:Rule188" type="connector" idref="#_x0000_s11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82359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235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59A"/>
  </w:style>
  <w:style w:type="paragraph" w:styleId="Encabezado">
    <w:name w:val="header"/>
    <w:basedOn w:val="Normal"/>
    <w:link w:val="EncabezadoCar"/>
    <w:uiPriority w:val="99"/>
    <w:unhideWhenUsed/>
    <w:rsid w:val="008235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59A"/>
  </w:style>
  <w:style w:type="character" w:customStyle="1" w:styleId="apple-style-span">
    <w:name w:val="apple-style-span"/>
    <w:basedOn w:val="Fuentedeprrafopredeter"/>
    <w:rsid w:val="00B30838"/>
  </w:style>
  <w:style w:type="paragraph" w:styleId="Textodeglobo">
    <w:name w:val="Balloon Text"/>
    <w:basedOn w:val="Normal"/>
    <w:link w:val="TextodegloboCar"/>
    <w:uiPriority w:val="99"/>
    <w:semiHidden/>
    <w:unhideWhenUsed/>
    <w:rsid w:val="002B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B2701CC2E246079B2CD5AE53211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71964-1FF2-42BA-9F5E-7614D0F718C8}"/>
      </w:docPartPr>
      <w:docPartBody>
        <w:p w:rsidR="008F77A4" w:rsidRDefault="00423EA3" w:rsidP="00423EA3">
          <w:pPr>
            <w:pStyle w:val="CFB2701CC2E246079B2CD5AE53211F93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[Escribir el título del documento]</w:t>
          </w:r>
        </w:p>
      </w:docPartBody>
    </w:docPart>
    <w:docPart>
      <w:docPartPr>
        <w:name w:val="1141865019A142B281C9B80F620C9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6B57C-25A0-4F65-B3A3-6F04D42F3851}"/>
      </w:docPartPr>
      <w:docPartBody>
        <w:p w:rsidR="008F77A4" w:rsidRDefault="00423EA3" w:rsidP="00423EA3">
          <w:pPr>
            <w:pStyle w:val="1141865019A142B281C9B80F620C91F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23EA3"/>
    <w:rsid w:val="00390E85"/>
    <w:rsid w:val="00423EA3"/>
    <w:rsid w:val="00452E65"/>
    <w:rsid w:val="004D18D1"/>
    <w:rsid w:val="0051699E"/>
    <w:rsid w:val="00826AA0"/>
    <w:rsid w:val="008F77A4"/>
    <w:rsid w:val="009B488E"/>
    <w:rsid w:val="009F517B"/>
    <w:rsid w:val="00B21E71"/>
    <w:rsid w:val="00B83987"/>
    <w:rsid w:val="00E021B2"/>
    <w:rsid w:val="00EB52D0"/>
    <w:rsid w:val="00F6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FB2701CC2E246079B2CD5AE53211F93">
    <w:name w:val="CFB2701CC2E246079B2CD5AE53211F93"/>
    <w:rsid w:val="00423EA3"/>
  </w:style>
  <w:style w:type="paragraph" w:customStyle="1" w:styleId="1141865019A142B281C9B80F620C91F7">
    <w:name w:val="1141865019A142B281C9B80F620C91F7"/>
    <w:rsid w:val="00423EA3"/>
  </w:style>
  <w:style w:type="paragraph" w:customStyle="1" w:styleId="DEF553B4695B48908155F54F40568F3A">
    <w:name w:val="DEF553B4695B48908155F54F40568F3A"/>
    <w:rsid w:val="00F605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2011-09-15T00:00:00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MARCO CONCEPTUAL Y PROPUESTA PARA LA OPERACIÓN DEL PUNTO FOCAL  DE RALCEA </vt:lpstr>
    </vt:vector>
  </TitlesOfParts>
  <Company>imta.mx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MARCO CONCEPTUAL Y PROPUESTA PARA LA OPERACIÓN DEL PUNTO FOCAL  DE RALCEA </dc:title>
  <dc:subject/>
  <dc:creator>Arturo Nava Ayala</dc:creator>
  <cp:keywords/>
  <dc:description/>
  <cp:lastModifiedBy>Jorge Martínez</cp:lastModifiedBy>
  <cp:revision>2</cp:revision>
  <cp:lastPrinted>2011-09-27T17:37:00Z</cp:lastPrinted>
  <dcterms:created xsi:type="dcterms:W3CDTF">2011-09-27T17:49:00Z</dcterms:created>
  <dcterms:modified xsi:type="dcterms:W3CDTF">2011-09-27T17:49:00Z</dcterms:modified>
</cp:coreProperties>
</file>