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0F9" w:rsidRPr="0002753D" w:rsidRDefault="009100F9" w:rsidP="00482C37">
      <w:pPr>
        <w:widowControl w:val="0"/>
        <w:autoSpaceDE w:val="0"/>
        <w:autoSpaceDN w:val="0"/>
        <w:adjustRightInd w:val="0"/>
        <w:jc w:val="both"/>
        <w:rPr>
          <w:rFonts w:ascii="Helvetica" w:hAnsi="Helvetica" w:cs="Helvetica"/>
          <w:sz w:val="28"/>
          <w:szCs w:val="28"/>
          <w:lang w:val="en-GB"/>
        </w:rPr>
      </w:pPr>
      <w:r w:rsidRPr="0002753D">
        <w:rPr>
          <w:rFonts w:ascii="Calibri" w:hAnsi="Calibri" w:cs="Calibri"/>
          <w:sz w:val="26"/>
          <w:szCs w:val="26"/>
          <w:lang w:val="en-GB"/>
        </w:rPr>
        <w:t xml:space="preserve">Basin: </w:t>
      </w:r>
      <w:r w:rsidRPr="0002753D">
        <w:rPr>
          <w:rFonts w:ascii="Calibri" w:hAnsi="Calibri" w:cs="Calibri"/>
          <w:i/>
          <w:iCs/>
          <w:color w:val="959595"/>
          <w:sz w:val="26"/>
          <w:szCs w:val="26"/>
          <w:lang w:val="en-GB"/>
        </w:rPr>
        <w:t xml:space="preserve">La </w:t>
      </w:r>
      <w:proofErr w:type="spellStart"/>
      <w:r w:rsidRPr="0002753D">
        <w:rPr>
          <w:rFonts w:ascii="Calibri" w:hAnsi="Calibri" w:cs="Calibri"/>
          <w:i/>
          <w:iCs/>
          <w:color w:val="959595"/>
          <w:sz w:val="26"/>
          <w:szCs w:val="26"/>
          <w:lang w:val="en-GB"/>
        </w:rPr>
        <w:t>Tordera</w:t>
      </w:r>
      <w:proofErr w:type="spellEnd"/>
    </w:p>
    <w:p w:rsidR="009100F9" w:rsidRPr="0002753D" w:rsidRDefault="009100F9" w:rsidP="00482C37">
      <w:pPr>
        <w:widowControl w:val="0"/>
        <w:autoSpaceDE w:val="0"/>
        <w:autoSpaceDN w:val="0"/>
        <w:adjustRightInd w:val="0"/>
        <w:jc w:val="both"/>
        <w:rPr>
          <w:rFonts w:ascii="Helvetica" w:hAnsi="Helvetica" w:cs="Helvetica"/>
          <w:sz w:val="28"/>
          <w:szCs w:val="28"/>
          <w:lang w:val="en-GB"/>
        </w:rPr>
      </w:pPr>
      <w:r w:rsidRPr="0002753D">
        <w:rPr>
          <w:rFonts w:ascii="Calibri" w:hAnsi="Calibri" w:cs="Calibri"/>
          <w:sz w:val="26"/>
          <w:szCs w:val="26"/>
          <w:lang w:val="en-GB"/>
        </w:rPr>
        <w:t xml:space="preserve">Author(s): </w:t>
      </w:r>
      <w:r w:rsidRPr="0002753D">
        <w:rPr>
          <w:rFonts w:ascii="Calibri" w:hAnsi="Calibri" w:cs="Calibri"/>
          <w:i/>
          <w:iCs/>
          <w:color w:val="959595"/>
          <w:sz w:val="26"/>
          <w:szCs w:val="26"/>
          <w:lang w:val="en-GB"/>
        </w:rPr>
        <w:t>Annelies Broekman</w:t>
      </w:r>
      <w:r w:rsidR="00FA3D21">
        <w:rPr>
          <w:rFonts w:ascii="Calibri" w:hAnsi="Calibri" w:cs="Calibri"/>
          <w:i/>
          <w:iCs/>
          <w:color w:val="959595"/>
          <w:sz w:val="26"/>
          <w:szCs w:val="26"/>
          <w:lang w:val="en-GB"/>
        </w:rPr>
        <w:t>, Anabel Sánchez</w:t>
      </w:r>
    </w:p>
    <w:p w:rsidR="009100F9" w:rsidRPr="0002753D" w:rsidRDefault="009100F9" w:rsidP="00482C37">
      <w:pPr>
        <w:widowControl w:val="0"/>
        <w:autoSpaceDE w:val="0"/>
        <w:autoSpaceDN w:val="0"/>
        <w:adjustRightInd w:val="0"/>
        <w:jc w:val="both"/>
        <w:rPr>
          <w:rFonts w:ascii="Calibri" w:hAnsi="Calibri" w:cs="Calibri"/>
          <w:i/>
          <w:iCs/>
          <w:color w:val="959595"/>
          <w:sz w:val="26"/>
          <w:szCs w:val="26"/>
          <w:lang w:val="en-GB"/>
        </w:rPr>
      </w:pPr>
      <w:r w:rsidRPr="0002753D">
        <w:rPr>
          <w:rFonts w:ascii="Calibri" w:hAnsi="Calibri" w:cs="Calibri"/>
          <w:sz w:val="26"/>
          <w:szCs w:val="26"/>
          <w:lang w:val="en-GB"/>
        </w:rPr>
        <w:t xml:space="preserve">Date/version: </w:t>
      </w:r>
      <w:r w:rsidR="00ED2D3E">
        <w:rPr>
          <w:rFonts w:ascii="Calibri" w:hAnsi="Calibri" w:cs="Calibri"/>
          <w:i/>
          <w:iCs/>
          <w:color w:val="959595"/>
          <w:sz w:val="26"/>
          <w:szCs w:val="26"/>
          <w:lang w:val="en-GB"/>
        </w:rPr>
        <w:t>Draft 2</w:t>
      </w:r>
      <w:r w:rsidRPr="0002753D">
        <w:rPr>
          <w:rFonts w:ascii="Calibri" w:hAnsi="Calibri" w:cs="Calibri"/>
          <w:i/>
          <w:iCs/>
          <w:color w:val="959595"/>
          <w:sz w:val="26"/>
          <w:szCs w:val="26"/>
          <w:lang w:val="en-GB"/>
        </w:rPr>
        <w:t xml:space="preserve"> – </w:t>
      </w:r>
      <w:r w:rsidR="00ED2D3E">
        <w:rPr>
          <w:rFonts w:ascii="Calibri" w:hAnsi="Calibri" w:cs="Calibri"/>
          <w:i/>
          <w:iCs/>
          <w:color w:val="959595"/>
          <w:sz w:val="26"/>
          <w:szCs w:val="26"/>
          <w:lang w:val="en-GB"/>
        </w:rPr>
        <w:t>April 16</w:t>
      </w:r>
      <w:r w:rsidR="00ED2D3E" w:rsidRPr="00ED2D3E">
        <w:rPr>
          <w:rFonts w:ascii="Calibri" w:hAnsi="Calibri" w:cs="Calibri"/>
          <w:i/>
          <w:iCs/>
          <w:color w:val="959595"/>
          <w:sz w:val="26"/>
          <w:szCs w:val="26"/>
          <w:vertAlign w:val="superscript"/>
          <w:lang w:val="en-GB"/>
        </w:rPr>
        <w:t>th</w:t>
      </w:r>
      <w:r w:rsidR="00ED2D3E">
        <w:rPr>
          <w:rFonts w:ascii="Calibri" w:hAnsi="Calibri" w:cs="Calibri"/>
          <w:i/>
          <w:iCs/>
          <w:color w:val="959595"/>
          <w:sz w:val="26"/>
          <w:szCs w:val="26"/>
          <w:lang w:val="en-GB"/>
        </w:rPr>
        <w:t xml:space="preserve"> </w:t>
      </w:r>
      <w:r w:rsidRPr="0002753D">
        <w:rPr>
          <w:rFonts w:ascii="Calibri" w:hAnsi="Calibri" w:cs="Calibri"/>
          <w:i/>
          <w:iCs/>
          <w:color w:val="959595"/>
          <w:sz w:val="26"/>
          <w:szCs w:val="26"/>
          <w:lang w:val="en-GB"/>
        </w:rPr>
        <w:t>2015</w:t>
      </w:r>
    </w:p>
    <w:p w:rsidR="009100F9" w:rsidRPr="0002753D" w:rsidRDefault="009100F9" w:rsidP="00482C37">
      <w:pPr>
        <w:widowControl w:val="0"/>
        <w:autoSpaceDE w:val="0"/>
        <w:autoSpaceDN w:val="0"/>
        <w:adjustRightInd w:val="0"/>
        <w:jc w:val="both"/>
        <w:rPr>
          <w:rFonts w:ascii="Helvetica" w:hAnsi="Helvetica" w:cs="Helvetica"/>
          <w:sz w:val="28"/>
          <w:szCs w:val="28"/>
          <w:lang w:val="en-GB"/>
        </w:rPr>
      </w:pPr>
    </w:p>
    <w:p w:rsidR="009100F9" w:rsidRPr="0002753D" w:rsidRDefault="009100F9" w:rsidP="00482C37">
      <w:pPr>
        <w:widowControl w:val="0"/>
        <w:autoSpaceDE w:val="0"/>
        <w:autoSpaceDN w:val="0"/>
        <w:adjustRightInd w:val="0"/>
        <w:jc w:val="both"/>
        <w:rPr>
          <w:rFonts w:ascii="Helvetica" w:hAnsi="Helvetica" w:cs="Helvetica"/>
          <w:sz w:val="28"/>
          <w:szCs w:val="28"/>
          <w:lang w:val="en-GB"/>
        </w:rPr>
      </w:pPr>
      <w:r w:rsidRPr="0002753D">
        <w:rPr>
          <w:rFonts w:ascii="Arial Rounded MT Bold" w:hAnsi="Arial Rounded MT Bold" w:cs="Arial Rounded MT Bold"/>
          <w:b/>
          <w:bCs/>
          <w:color w:val="378692"/>
          <w:sz w:val="28"/>
          <w:szCs w:val="28"/>
          <w:lang w:val="en-GB"/>
        </w:rPr>
        <w:t>1.    Narrative</w:t>
      </w:r>
    </w:p>
    <w:p w:rsidR="009100F9" w:rsidRPr="0002753D" w:rsidRDefault="009100F9" w:rsidP="00482C37">
      <w:pPr>
        <w:widowControl w:val="0"/>
        <w:autoSpaceDE w:val="0"/>
        <w:autoSpaceDN w:val="0"/>
        <w:adjustRightInd w:val="0"/>
        <w:jc w:val="both"/>
        <w:rPr>
          <w:rFonts w:ascii="Arial Rounded MT Bold" w:hAnsi="Arial Rounded MT Bold" w:cs="Arial Rounded MT Bold"/>
          <w:b/>
          <w:bCs/>
          <w:color w:val="378692"/>
          <w:lang w:val="en-GB"/>
        </w:rPr>
      </w:pPr>
      <w:r w:rsidRPr="0002753D">
        <w:rPr>
          <w:rFonts w:ascii="Arial Rounded MT Bold" w:hAnsi="Arial Rounded MT Bold" w:cs="Arial Rounded MT Bold"/>
          <w:b/>
          <w:bCs/>
          <w:color w:val="378692"/>
          <w:lang w:val="en-GB"/>
        </w:rPr>
        <w:t>1.1            Description of the basin</w:t>
      </w:r>
    </w:p>
    <w:p w:rsidR="00714E2B" w:rsidRPr="00714E2B" w:rsidRDefault="00714E2B" w:rsidP="00714E2B">
      <w:pPr>
        <w:widowControl w:val="0"/>
        <w:autoSpaceDE w:val="0"/>
        <w:autoSpaceDN w:val="0"/>
        <w:adjustRightInd w:val="0"/>
        <w:jc w:val="both"/>
        <w:rPr>
          <w:rFonts w:ascii="Calibri" w:hAnsi="Calibri" w:cs="Calibri"/>
          <w:iCs/>
          <w:color w:val="959595"/>
          <w:sz w:val="22"/>
          <w:szCs w:val="22"/>
          <w:lang w:val="en-GB"/>
        </w:rPr>
      </w:pPr>
    </w:p>
    <w:p w:rsidR="00EF21D9" w:rsidRDefault="00EC1DC6" w:rsidP="0099571F">
      <w:pPr>
        <w:widowControl w:val="0"/>
        <w:autoSpaceDE w:val="0"/>
        <w:autoSpaceDN w:val="0"/>
        <w:adjustRightInd w:val="0"/>
        <w:spacing w:after="120"/>
        <w:jc w:val="both"/>
        <w:rPr>
          <w:rFonts w:ascii="Calibri" w:hAnsi="Calibri" w:cs="Calibri"/>
          <w:sz w:val="22"/>
          <w:szCs w:val="22"/>
          <w:lang w:val="en-GB"/>
        </w:rPr>
      </w:pPr>
      <w:proofErr w:type="spellStart"/>
      <w:r w:rsidRPr="0002753D">
        <w:rPr>
          <w:rFonts w:ascii="Calibri" w:hAnsi="Calibri" w:cs="Calibri"/>
          <w:sz w:val="22"/>
          <w:szCs w:val="22"/>
          <w:lang w:val="en-GB"/>
        </w:rPr>
        <w:t>Tordera</w:t>
      </w:r>
      <w:proofErr w:type="spellEnd"/>
      <w:r w:rsidRPr="0002753D">
        <w:rPr>
          <w:rFonts w:ascii="Calibri" w:hAnsi="Calibri" w:cs="Calibri"/>
          <w:sz w:val="22"/>
          <w:szCs w:val="22"/>
          <w:lang w:val="en-GB"/>
        </w:rPr>
        <w:t xml:space="preserve"> River Basin is located in the northern part of Catalonia (NE Spain) and presents overall Mediterranean climate conditions but with a high </w:t>
      </w:r>
      <w:r w:rsidR="00463FF9">
        <w:rPr>
          <w:rFonts w:ascii="Calibri" w:hAnsi="Calibri" w:cs="Calibri"/>
          <w:sz w:val="22"/>
          <w:szCs w:val="22"/>
          <w:lang w:val="en-GB"/>
        </w:rPr>
        <w:t>climatic</w:t>
      </w:r>
      <w:r w:rsidR="00463FF9" w:rsidRPr="0002753D">
        <w:rPr>
          <w:rFonts w:ascii="Calibri" w:hAnsi="Calibri" w:cs="Calibri"/>
          <w:sz w:val="22"/>
          <w:szCs w:val="22"/>
          <w:lang w:val="en-GB"/>
        </w:rPr>
        <w:t xml:space="preserve"> </w:t>
      </w:r>
      <w:r w:rsidRPr="0002753D">
        <w:rPr>
          <w:rFonts w:ascii="Calibri" w:hAnsi="Calibri" w:cs="Calibri"/>
          <w:sz w:val="22"/>
          <w:szCs w:val="22"/>
          <w:lang w:val="en-GB"/>
        </w:rPr>
        <w:t>diversity, ranging from the temperate areas at the headwaters mountaintop to the typical Mediterranean conditions in its delta area.</w:t>
      </w:r>
    </w:p>
    <w:p w:rsidR="0099571F" w:rsidRDefault="00F20363" w:rsidP="0099571F">
      <w:pPr>
        <w:widowControl w:val="0"/>
        <w:autoSpaceDE w:val="0"/>
        <w:autoSpaceDN w:val="0"/>
        <w:adjustRightInd w:val="0"/>
        <w:spacing w:after="120"/>
        <w:jc w:val="both"/>
        <w:rPr>
          <w:rFonts w:ascii="Calibri" w:hAnsi="Calibri" w:cs="Calibri"/>
          <w:sz w:val="22"/>
          <w:szCs w:val="22"/>
          <w:lang w:val="en-GB"/>
        </w:rPr>
      </w:pPr>
      <w:r>
        <w:rPr>
          <w:rFonts w:ascii="Calibri" w:hAnsi="Calibri" w:cs="Calibri"/>
          <w:noProof/>
          <w:sz w:val="22"/>
          <w:szCs w:val="22"/>
          <w:lang w:val="es-ES"/>
        </w:rPr>
        <w:drawing>
          <wp:anchor distT="0" distB="0" distL="114300" distR="114300" simplePos="0" relativeHeight="251658240" behindDoc="0" locked="0" layoutInCell="1" allowOverlap="1">
            <wp:simplePos x="0" y="0"/>
            <wp:positionH relativeFrom="column">
              <wp:posOffset>164465</wp:posOffset>
            </wp:positionH>
            <wp:positionV relativeFrom="paragraph">
              <wp:posOffset>248285</wp:posOffset>
            </wp:positionV>
            <wp:extent cx="4947920" cy="3499485"/>
            <wp:effectExtent l="0" t="0" r="5080" b="5715"/>
            <wp:wrapSquare wrapText="bothSides"/>
            <wp:docPr id="2" name="Imagen 2" descr="D:\Users\a.broekman\AppData\Local\Microsoft\Windows\Temporary Internet Files\Content.Word\KOMeeting_con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broekman\AppData\Local\Microsoft\Windows\Temporary Internet Files\Content.Word\KOMeeting_conc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920" cy="3499485"/>
                    </a:xfrm>
                    <a:prstGeom prst="rect">
                      <a:avLst/>
                    </a:prstGeom>
                    <a:noFill/>
                    <a:ln>
                      <a:noFill/>
                    </a:ln>
                  </pic:spPr>
                </pic:pic>
              </a:graphicData>
            </a:graphic>
          </wp:anchor>
        </w:drawing>
      </w:r>
    </w:p>
    <w:p w:rsidR="00F20363" w:rsidRPr="00F20363" w:rsidRDefault="00F20363" w:rsidP="0099571F">
      <w:pPr>
        <w:widowControl w:val="0"/>
        <w:autoSpaceDE w:val="0"/>
        <w:autoSpaceDN w:val="0"/>
        <w:adjustRightInd w:val="0"/>
        <w:spacing w:after="120"/>
        <w:jc w:val="both"/>
        <w:rPr>
          <w:rFonts w:ascii="Calibri" w:hAnsi="Calibri" w:cs="Calibri"/>
          <w:i/>
          <w:sz w:val="22"/>
          <w:szCs w:val="22"/>
          <w:lang w:val="en-GB"/>
        </w:rPr>
      </w:pPr>
      <w:r>
        <w:rPr>
          <w:rFonts w:ascii="Calibri" w:hAnsi="Calibri" w:cs="Calibri"/>
          <w:i/>
          <w:sz w:val="22"/>
          <w:szCs w:val="22"/>
          <w:lang w:val="en-GB"/>
        </w:rPr>
        <w:t xml:space="preserve">Figure 1: Geo-localization of the River </w:t>
      </w:r>
      <w:proofErr w:type="spellStart"/>
      <w:r>
        <w:rPr>
          <w:rFonts w:ascii="Calibri" w:hAnsi="Calibri" w:cs="Calibri"/>
          <w:i/>
          <w:sz w:val="22"/>
          <w:szCs w:val="22"/>
          <w:lang w:val="en-GB"/>
        </w:rPr>
        <w:t>Tordera</w:t>
      </w:r>
      <w:proofErr w:type="spellEnd"/>
      <w:r>
        <w:rPr>
          <w:rFonts w:ascii="Calibri" w:hAnsi="Calibri" w:cs="Calibri"/>
          <w:i/>
          <w:sz w:val="22"/>
          <w:szCs w:val="22"/>
          <w:lang w:val="en-GB"/>
        </w:rPr>
        <w:t xml:space="preserve"> Basin.  </w:t>
      </w:r>
      <w:r w:rsidRPr="00F20363">
        <w:rPr>
          <w:rFonts w:ascii="Calibri" w:hAnsi="Calibri" w:cs="Calibri"/>
          <w:i/>
          <w:sz w:val="22"/>
          <w:szCs w:val="22"/>
          <w:lang w:val="en-GB"/>
        </w:rPr>
        <w:t xml:space="preserve">Source: Diana </w:t>
      </w:r>
      <w:proofErr w:type="spellStart"/>
      <w:r w:rsidRPr="00F20363">
        <w:rPr>
          <w:rFonts w:ascii="Calibri" w:hAnsi="Calibri" w:cs="Calibri"/>
          <w:i/>
          <w:sz w:val="22"/>
          <w:szCs w:val="22"/>
          <w:lang w:val="en-GB"/>
        </w:rPr>
        <w:t>Pascual</w:t>
      </w:r>
      <w:proofErr w:type="spellEnd"/>
      <w:r w:rsidRPr="00F20363">
        <w:rPr>
          <w:rFonts w:ascii="Calibri" w:hAnsi="Calibri" w:cs="Calibri"/>
          <w:i/>
          <w:sz w:val="22"/>
          <w:szCs w:val="22"/>
          <w:lang w:val="en-GB"/>
        </w:rPr>
        <w:t>, 2015</w:t>
      </w:r>
    </w:p>
    <w:p w:rsidR="00F20363" w:rsidRDefault="00F20363" w:rsidP="00714E2B">
      <w:pPr>
        <w:widowControl w:val="0"/>
        <w:autoSpaceDE w:val="0"/>
        <w:autoSpaceDN w:val="0"/>
        <w:adjustRightInd w:val="0"/>
        <w:spacing w:after="120"/>
        <w:jc w:val="both"/>
        <w:rPr>
          <w:rFonts w:ascii="Calibri" w:hAnsi="Calibri" w:cs="Calibri"/>
          <w:sz w:val="22"/>
          <w:szCs w:val="22"/>
          <w:lang w:val="en-GB"/>
        </w:rPr>
      </w:pPr>
    </w:p>
    <w:p w:rsidR="009B0676" w:rsidRPr="00351955" w:rsidRDefault="00545E78" w:rsidP="00714E2B">
      <w:pPr>
        <w:widowControl w:val="0"/>
        <w:autoSpaceDE w:val="0"/>
        <w:autoSpaceDN w:val="0"/>
        <w:adjustRightInd w:val="0"/>
        <w:spacing w:after="120"/>
        <w:jc w:val="both"/>
        <w:rPr>
          <w:rFonts w:ascii="Calibri" w:hAnsi="Calibri" w:cs="Calibri"/>
          <w:sz w:val="22"/>
          <w:szCs w:val="22"/>
          <w:lang w:val="en-GB"/>
        </w:rPr>
      </w:pPr>
      <w:r w:rsidRPr="00351955">
        <w:rPr>
          <w:rFonts w:ascii="Calibri" w:hAnsi="Calibri" w:cs="Calibri"/>
          <w:sz w:val="22"/>
          <w:szCs w:val="22"/>
          <w:lang w:val="en-GB"/>
        </w:rPr>
        <w:t xml:space="preserve">The </w:t>
      </w:r>
      <w:proofErr w:type="spellStart"/>
      <w:r w:rsidR="005E4823" w:rsidRPr="00351955">
        <w:rPr>
          <w:rFonts w:ascii="Calibri" w:hAnsi="Calibri" w:cs="Calibri"/>
          <w:sz w:val="22"/>
          <w:szCs w:val="22"/>
          <w:lang w:val="en-GB"/>
        </w:rPr>
        <w:t>Tordera</w:t>
      </w:r>
      <w:proofErr w:type="spellEnd"/>
      <w:r w:rsidR="005E4823" w:rsidRPr="00351955">
        <w:rPr>
          <w:rFonts w:ascii="Calibri" w:hAnsi="Calibri" w:cs="Calibri"/>
          <w:sz w:val="22"/>
          <w:szCs w:val="22"/>
          <w:lang w:val="en-GB"/>
        </w:rPr>
        <w:t xml:space="preserve"> </w:t>
      </w:r>
      <w:r w:rsidRPr="00351955">
        <w:rPr>
          <w:rFonts w:ascii="Calibri" w:hAnsi="Calibri" w:cs="Calibri"/>
          <w:sz w:val="22"/>
          <w:szCs w:val="22"/>
          <w:lang w:val="en-GB"/>
        </w:rPr>
        <w:t xml:space="preserve">River flows for 55 km along the Catalan Pre-Coastal Range through 3 counties; </w:t>
      </w:r>
      <w:proofErr w:type="spellStart"/>
      <w:r w:rsidRPr="00351955">
        <w:rPr>
          <w:rFonts w:ascii="Calibri" w:hAnsi="Calibri" w:cs="Calibri"/>
          <w:sz w:val="22"/>
          <w:szCs w:val="22"/>
          <w:lang w:val="en-GB"/>
        </w:rPr>
        <w:t>Vallès</w:t>
      </w:r>
      <w:proofErr w:type="spellEnd"/>
      <w:r w:rsidRPr="00351955">
        <w:rPr>
          <w:rFonts w:ascii="Calibri" w:hAnsi="Calibri" w:cs="Calibri"/>
          <w:sz w:val="22"/>
          <w:szCs w:val="22"/>
          <w:lang w:val="en-GB"/>
        </w:rPr>
        <w:t xml:space="preserve"> Oriental, </w:t>
      </w:r>
      <w:proofErr w:type="spellStart"/>
      <w:r w:rsidRPr="00351955">
        <w:rPr>
          <w:rFonts w:ascii="Calibri" w:hAnsi="Calibri" w:cs="Calibri"/>
          <w:sz w:val="22"/>
          <w:szCs w:val="22"/>
          <w:lang w:val="en-GB"/>
        </w:rPr>
        <w:t>Selva</w:t>
      </w:r>
      <w:proofErr w:type="spellEnd"/>
      <w:r w:rsidRPr="00351955">
        <w:rPr>
          <w:rFonts w:ascii="Calibri" w:hAnsi="Calibri" w:cs="Calibri"/>
          <w:sz w:val="22"/>
          <w:szCs w:val="22"/>
          <w:lang w:val="en-GB"/>
        </w:rPr>
        <w:t xml:space="preserve"> and </w:t>
      </w:r>
      <w:proofErr w:type="spellStart"/>
      <w:r w:rsidRPr="00351955">
        <w:rPr>
          <w:rFonts w:ascii="Calibri" w:hAnsi="Calibri" w:cs="Calibri"/>
          <w:sz w:val="22"/>
          <w:szCs w:val="22"/>
          <w:lang w:val="en-GB"/>
        </w:rPr>
        <w:t>Maresme</w:t>
      </w:r>
      <w:proofErr w:type="spellEnd"/>
      <w:r w:rsidRPr="00351955">
        <w:rPr>
          <w:rFonts w:ascii="Calibri" w:hAnsi="Calibri" w:cs="Calibri"/>
          <w:sz w:val="22"/>
          <w:szCs w:val="22"/>
          <w:lang w:val="en-GB"/>
        </w:rPr>
        <w:t xml:space="preserve">, and covers an area of 894 km2 between the provinces of Barcelona and Girona, 81% of which is covered by forests. </w:t>
      </w:r>
      <w:r w:rsidR="00653C2D" w:rsidRPr="00351955">
        <w:rPr>
          <w:rFonts w:ascii="Calibri" w:hAnsi="Calibri" w:cs="Calibri"/>
          <w:sz w:val="22"/>
          <w:szCs w:val="22"/>
          <w:lang w:val="en-GB"/>
        </w:rPr>
        <w:t>Different forms of environmental protection safeguard its richness in biodiversity</w:t>
      </w:r>
      <w:r w:rsidR="00653C2D">
        <w:rPr>
          <w:rFonts w:ascii="Calibri" w:hAnsi="Calibri" w:cs="Calibri"/>
          <w:sz w:val="22"/>
          <w:szCs w:val="22"/>
          <w:lang w:val="en-GB"/>
        </w:rPr>
        <w:t xml:space="preserve">: </w:t>
      </w:r>
      <w:r w:rsidR="009B0676" w:rsidRPr="00351955">
        <w:rPr>
          <w:rFonts w:ascii="Calibri" w:hAnsi="Calibri" w:cs="Calibri"/>
          <w:sz w:val="22"/>
          <w:szCs w:val="22"/>
          <w:lang w:val="en-GB"/>
        </w:rPr>
        <w:t>some areas are included in the Catalonian network of Natural Protection Site</w:t>
      </w:r>
      <w:r w:rsidR="00BD3D60">
        <w:rPr>
          <w:rFonts w:ascii="Calibri" w:hAnsi="Calibri" w:cs="Calibri"/>
          <w:sz w:val="22"/>
          <w:szCs w:val="22"/>
          <w:lang w:val="en-GB"/>
        </w:rPr>
        <w:t>s</w:t>
      </w:r>
      <w:r w:rsidR="00653C2D">
        <w:rPr>
          <w:rFonts w:ascii="Calibri" w:hAnsi="Calibri" w:cs="Calibri"/>
          <w:sz w:val="22"/>
          <w:szCs w:val="22"/>
          <w:lang w:val="en-GB"/>
        </w:rPr>
        <w:t xml:space="preserve">, a </w:t>
      </w:r>
      <w:r w:rsidR="009B0676" w:rsidRPr="00351955">
        <w:rPr>
          <w:rFonts w:ascii="Calibri" w:hAnsi="Calibri" w:cs="Calibri"/>
          <w:sz w:val="22"/>
          <w:szCs w:val="22"/>
          <w:lang w:val="en-GB"/>
        </w:rPr>
        <w:t xml:space="preserve">number of them have been declared </w:t>
      </w:r>
      <w:r w:rsidR="0018684A" w:rsidRPr="00324E9D">
        <w:rPr>
          <w:rFonts w:ascii="Calibri" w:hAnsi="Calibri" w:cs="Calibri"/>
          <w:sz w:val="22"/>
          <w:szCs w:val="22"/>
          <w:lang w:val="en-GB"/>
        </w:rPr>
        <w:t>Habitats</w:t>
      </w:r>
      <w:r w:rsidR="0018684A">
        <w:rPr>
          <w:rFonts w:ascii="Calibri" w:hAnsi="Calibri" w:cs="Calibri"/>
          <w:sz w:val="22"/>
          <w:szCs w:val="22"/>
          <w:lang w:val="en-GB"/>
        </w:rPr>
        <w:t xml:space="preserve"> of </w:t>
      </w:r>
      <w:r w:rsidR="009B0676" w:rsidRPr="00351955">
        <w:rPr>
          <w:rFonts w:ascii="Calibri" w:hAnsi="Calibri" w:cs="Calibri"/>
          <w:sz w:val="22"/>
          <w:szCs w:val="22"/>
          <w:lang w:val="en-GB"/>
        </w:rPr>
        <w:t>Communitarian Interes</w:t>
      </w:r>
      <w:r w:rsidR="00BD3D60">
        <w:rPr>
          <w:rFonts w:ascii="Calibri" w:hAnsi="Calibri" w:cs="Calibri"/>
          <w:sz w:val="22"/>
          <w:szCs w:val="22"/>
          <w:lang w:val="en-GB"/>
        </w:rPr>
        <w:t>t</w:t>
      </w:r>
      <w:r w:rsidR="009B0676" w:rsidRPr="00351955">
        <w:rPr>
          <w:rFonts w:ascii="Calibri" w:hAnsi="Calibri" w:cs="Calibri"/>
          <w:sz w:val="22"/>
          <w:szCs w:val="22"/>
          <w:lang w:val="en-GB"/>
        </w:rPr>
        <w:t xml:space="preserve"> and there are two natural parks: </w:t>
      </w:r>
      <w:proofErr w:type="spellStart"/>
      <w:r w:rsidR="009B0676" w:rsidRPr="00351955">
        <w:rPr>
          <w:rFonts w:ascii="Calibri" w:hAnsi="Calibri" w:cs="Calibri"/>
          <w:sz w:val="22"/>
          <w:szCs w:val="22"/>
          <w:lang w:val="en-GB"/>
        </w:rPr>
        <w:t>Montnegre</w:t>
      </w:r>
      <w:proofErr w:type="spellEnd"/>
      <w:r w:rsidR="009B0676" w:rsidRPr="00351955">
        <w:rPr>
          <w:rFonts w:ascii="Calibri" w:hAnsi="Calibri" w:cs="Calibri"/>
          <w:sz w:val="22"/>
          <w:szCs w:val="22"/>
          <w:lang w:val="en-GB"/>
        </w:rPr>
        <w:t xml:space="preserve"> </w:t>
      </w:r>
      <w:proofErr w:type="spellStart"/>
      <w:r w:rsidR="009B0676" w:rsidRPr="00351955">
        <w:rPr>
          <w:rFonts w:ascii="Calibri" w:hAnsi="Calibri" w:cs="Calibri"/>
          <w:sz w:val="22"/>
          <w:szCs w:val="22"/>
          <w:lang w:val="en-GB"/>
        </w:rPr>
        <w:t>Corredor</w:t>
      </w:r>
      <w:proofErr w:type="spellEnd"/>
      <w:r w:rsidR="009B0676" w:rsidRPr="00351955">
        <w:rPr>
          <w:rFonts w:ascii="Calibri" w:hAnsi="Calibri" w:cs="Calibri"/>
          <w:sz w:val="22"/>
          <w:szCs w:val="22"/>
          <w:lang w:val="en-GB"/>
        </w:rPr>
        <w:t xml:space="preserve"> and </w:t>
      </w:r>
      <w:proofErr w:type="spellStart"/>
      <w:r w:rsidR="009B0676" w:rsidRPr="00351955">
        <w:rPr>
          <w:rFonts w:ascii="Calibri" w:hAnsi="Calibri" w:cs="Calibri"/>
          <w:sz w:val="22"/>
          <w:szCs w:val="22"/>
          <w:lang w:val="en-GB"/>
        </w:rPr>
        <w:t>Montseny</w:t>
      </w:r>
      <w:proofErr w:type="spellEnd"/>
      <w:r w:rsidR="009B0676" w:rsidRPr="00351955">
        <w:rPr>
          <w:rFonts w:ascii="Calibri" w:hAnsi="Calibri" w:cs="Calibri"/>
          <w:sz w:val="22"/>
          <w:szCs w:val="22"/>
          <w:lang w:val="en-GB"/>
        </w:rPr>
        <w:t>, the latter designated in 1978 by UNESCO as a biosphere reserv</w:t>
      </w:r>
      <w:r w:rsidR="00BD3D60">
        <w:rPr>
          <w:rFonts w:ascii="Calibri" w:hAnsi="Calibri" w:cs="Calibri"/>
          <w:sz w:val="22"/>
          <w:szCs w:val="22"/>
          <w:lang w:val="en-GB"/>
        </w:rPr>
        <w:t>e</w:t>
      </w:r>
      <w:r w:rsidR="009B0676" w:rsidRPr="00351955">
        <w:rPr>
          <w:rFonts w:ascii="Calibri" w:hAnsi="Calibri" w:cs="Calibri"/>
          <w:sz w:val="22"/>
          <w:szCs w:val="22"/>
          <w:lang w:val="en-GB"/>
        </w:rPr>
        <w:t>.</w:t>
      </w:r>
    </w:p>
    <w:p w:rsidR="008C3FBD" w:rsidRDefault="0018684A" w:rsidP="00327CCC">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This natural landscape</w:t>
      </w:r>
      <w:r w:rsidR="00291B21">
        <w:rPr>
          <w:rFonts w:ascii="Calibri" w:hAnsi="Calibri" w:cs="Calibri"/>
          <w:sz w:val="22"/>
          <w:szCs w:val="22"/>
          <w:lang w:val="en-GB"/>
        </w:rPr>
        <w:t xml:space="preserve">, as well as the basin’s proximity to Barcelona and the Mediterranean Sea </w:t>
      </w:r>
      <w:r>
        <w:rPr>
          <w:rFonts w:ascii="Calibri" w:hAnsi="Calibri" w:cs="Calibri"/>
          <w:sz w:val="22"/>
          <w:szCs w:val="22"/>
          <w:lang w:val="en-GB"/>
        </w:rPr>
        <w:t xml:space="preserve">makes </w:t>
      </w:r>
      <w:proofErr w:type="spellStart"/>
      <w:r w:rsidRPr="0002753D">
        <w:rPr>
          <w:rFonts w:ascii="Calibri" w:hAnsi="Calibri" w:cs="Calibri"/>
          <w:sz w:val="22"/>
          <w:szCs w:val="22"/>
          <w:lang w:val="en-GB"/>
        </w:rPr>
        <w:t>Tordera</w:t>
      </w:r>
      <w:proofErr w:type="spellEnd"/>
      <w:r w:rsidRPr="0002753D">
        <w:rPr>
          <w:rFonts w:ascii="Calibri" w:hAnsi="Calibri" w:cs="Calibri"/>
          <w:sz w:val="22"/>
          <w:szCs w:val="22"/>
          <w:lang w:val="en-GB"/>
        </w:rPr>
        <w:t xml:space="preserve"> Basin a very intensive </w:t>
      </w:r>
      <w:r w:rsidRPr="00351955">
        <w:rPr>
          <w:rFonts w:ascii="Calibri" w:hAnsi="Calibri" w:cs="Calibri"/>
          <w:sz w:val="22"/>
          <w:szCs w:val="22"/>
          <w:lang w:val="en-GB"/>
        </w:rPr>
        <w:t>touristic area</w:t>
      </w:r>
      <w:r w:rsidRPr="0002753D">
        <w:rPr>
          <w:rFonts w:ascii="Calibri" w:hAnsi="Calibri" w:cs="Calibri"/>
          <w:sz w:val="22"/>
          <w:szCs w:val="22"/>
          <w:lang w:val="en-GB"/>
        </w:rPr>
        <w:t xml:space="preserve">. </w:t>
      </w:r>
      <w:r w:rsidR="00286C00" w:rsidRPr="00351955">
        <w:rPr>
          <w:rFonts w:ascii="Calibri" w:hAnsi="Calibri" w:cs="Calibri"/>
          <w:sz w:val="22"/>
          <w:szCs w:val="22"/>
          <w:lang w:val="en-GB"/>
        </w:rPr>
        <w:t xml:space="preserve">The Basin has approximately </w:t>
      </w:r>
      <w:r w:rsidR="007F4D0B">
        <w:rPr>
          <w:rFonts w:ascii="Calibri" w:hAnsi="Calibri" w:cs="Calibri"/>
          <w:sz w:val="22"/>
          <w:szCs w:val="22"/>
          <w:lang w:val="en-GB"/>
        </w:rPr>
        <w:t xml:space="preserve">111 </w:t>
      </w:r>
      <w:r w:rsidR="00313BEB" w:rsidRPr="00ED3766">
        <w:rPr>
          <w:rFonts w:ascii="Calibri" w:hAnsi="Calibri" w:cs="Calibri"/>
          <w:sz w:val="22"/>
          <w:szCs w:val="22"/>
          <w:lang w:val="en-GB"/>
        </w:rPr>
        <w:t>8</w:t>
      </w:r>
      <w:r w:rsidR="007F4D0B">
        <w:rPr>
          <w:rFonts w:ascii="Calibri" w:hAnsi="Calibri" w:cs="Calibri"/>
          <w:sz w:val="22"/>
          <w:szCs w:val="22"/>
          <w:lang w:val="en-GB"/>
        </w:rPr>
        <w:t>00</w:t>
      </w:r>
      <w:r w:rsidR="00313BEB" w:rsidRPr="00ED3766">
        <w:rPr>
          <w:rFonts w:ascii="Calibri" w:hAnsi="Calibri" w:cs="Calibri"/>
          <w:sz w:val="22"/>
          <w:szCs w:val="22"/>
          <w:lang w:val="en-GB"/>
        </w:rPr>
        <w:t xml:space="preserve"> </w:t>
      </w:r>
      <w:r w:rsidR="00286C00" w:rsidRPr="00ED3766">
        <w:rPr>
          <w:rFonts w:ascii="Calibri" w:hAnsi="Calibri" w:cs="Calibri"/>
          <w:sz w:val="22"/>
          <w:szCs w:val="22"/>
          <w:lang w:val="en-GB"/>
        </w:rPr>
        <w:t>inhabitant</w:t>
      </w:r>
      <w:r w:rsidR="00BD3D60" w:rsidRPr="00ED3766">
        <w:rPr>
          <w:rFonts w:ascii="Calibri" w:hAnsi="Calibri" w:cs="Calibri"/>
          <w:sz w:val="22"/>
          <w:szCs w:val="22"/>
          <w:lang w:val="en-GB"/>
        </w:rPr>
        <w:t>s</w:t>
      </w:r>
      <w:r w:rsidR="00ED2D3E" w:rsidRPr="00ED3766">
        <w:rPr>
          <w:rStyle w:val="Refdenotaalpie"/>
          <w:rFonts w:ascii="Calibri" w:hAnsi="Calibri" w:cs="Calibri"/>
          <w:sz w:val="22"/>
          <w:szCs w:val="22"/>
          <w:lang w:val="en-GB"/>
        </w:rPr>
        <w:footnoteReference w:id="1"/>
      </w:r>
      <w:r w:rsidR="00ED2D3E" w:rsidRPr="00ED3766">
        <w:rPr>
          <w:rFonts w:ascii="Calibri" w:hAnsi="Calibri" w:cs="Calibri"/>
          <w:sz w:val="22"/>
          <w:szCs w:val="22"/>
          <w:lang w:val="en-GB"/>
        </w:rPr>
        <w:t>,</w:t>
      </w:r>
      <w:r w:rsidR="00ED2D3E">
        <w:rPr>
          <w:rFonts w:ascii="Calibri" w:hAnsi="Calibri" w:cs="Calibri"/>
          <w:sz w:val="22"/>
          <w:szCs w:val="22"/>
          <w:lang w:val="en-GB"/>
        </w:rPr>
        <w:t xml:space="preserve"> </w:t>
      </w:r>
      <w:r w:rsidR="00286C00" w:rsidRPr="00351955">
        <w:rPr>
          <w:rFonts w:ascii="Calibri" w:hAnsi="Calibri" w:cs="Calibri"/>
          <w:sz w:val="22"/>
          <w:szCs w:val="22"/>
          <w:lang w:val="en-GB"/>
        </w:rPr>
        <w:t xml:space="preserve">being concentrated mainly in the plains of the </w:t>
      </w:r>
      <w:r w:rsidR="000244B9">
        <w:rPr>
          <w:rFonts w:ascii="Calibri" w:hAnsi="Calibri" w:cs="Calibri"/>
          <w:sz w:val="22"/>
          <w:szCs w:val="22"/>
          <w:lang w:val="en-GB"/>
        </w:rPr>
        <w:t>central</w:t>
      </w:r>
      <w:r w:rsidR="00286C00" w:rsidRPr="00351955">
        <w:rPr>
          <w:rFonts w:ascii="Calibri" w:hAnsi="Calibri" w:cs="Calibri"/>
          <w:sz w:val="22"/>
          <w:szCs w:val="22"/>
          <w:lang w:val="en-GB"/>
        </w:rPr>
        <w:t xml:space="preserve"> section and the delta area</w:t>
      </w:r>
      <w:r w:rsidRPr="00351955">
        <w:rPr>
          <w:rFonts w:ascii="Calibri" w:hAnsi="Calibri" w:cs="Calibri"/>
          <w:sz w:val="22"/>
          <w:szCs w:val="22"/>
          <w:lang w:val="en-GB"/>
        </w:rPr>
        <w:t xml:space="preserve"> </w:t>
      </w:r>
      <w:r w:rsidR="007F4D0B">
        <w:rPr>
          <w:rFonts w:ascii="Calibri" w:hAnsi="Calibri" w:cs="Calibri"/>
          <w:sz w:val="22"/>
          <w:szCs w:val="22"/>
          <w:lang w:val="en-GB"/>
        </w:rPr>
        <w:t xml:space="preserve">(15 </w:t>
      </w:r>
      <w:r w:rsidR="00286C00" w:rsidRPr="00351955">
        <w:rPr>
          <w:rFonts w:ascii="Calibri" w:hAnsi="Calibri" w:cs="Calibri"/>
          <w:sz w:val="22"/>
          <w:szCs w:val="22"/>
          <w:lang w:val="en-GB"/>
        </w:rPr>
        <w:t xml:space="preserve">000 </w:t>
      </w:r>
      <w:proofErr w:type="spellStart"/>
      <w:r w:rsidR="00286C00" w:rsidRPr="00351955">
        <w:rPr>
          <w:rFonts w:ascii="Calibri" w:hAnsi="Calibri" w:cs="Calibri"/>
          <w:sz w:val="22"/>
          <w:szCs w:val="22"/>
          <w:lang w:val="en-GB"/>
        </w:rPr>
        <w:t>inh</w:t>
      </w:r>
      <w:proofErr w:type="spellEnd"/>
      <w:r w:rsidR="00286C00" w:rsidRPr="00351955">
        <w:rPr>
          <w:rFonts w:ascii="Calibri" w:hAnsi="Calibri" w:cs="Calibri"/>
          <w:sz w:val="22"/>
          <w:szCs w:val="22"/>
          <w:lang w:val="en-GB"/>
        </w:rPr>
        <w:t>/</w:t>
      </w:r>
      <w:r w:rsidR="00291B21">
        <w:rPr>
          <w:rFonts w:ascii="Calibri" w:hAnsi="Calibri" w:cs="Calibri"/>
          <w:sz w:val="22"/>
          <w:szCs w:val="22"/>
          <w:lang w:val="en-GB"/>
        </w:rPr>
        <w:t>k</w:t>
      </w:r>
      <w:r w:rsidR="00286C00" w:rsidRPr="00351955">
        <w:rPr>
          <w:rFonts w:ascii="Calibri" w:hAnsi="Calibri" w:cs="Calibri"/>
          <w:sz w:val="22"/>
          <w:szCs w:val="22"/>
          <w:lang w:val="en-GB"/>
        </w:rPr>
        <w:t>m</w:t>
      </w:r>
      <w:r w:rsidR="00286C00" w:rsidRPr="00613B1A">
        <w:rPr>
          <w:rFonts w:ascii="Calibri" w:hAnsi="Calibri" w:cs="Calibri"/>
          <w:sz w:val="22"/>
          <w:szCs w:val="22"/>
          <w:vertAlign w:val="superscript"/>
          <w:lang w:val="en-GB"/>
        </w:rPr>
        <w:t>2</w:t>
      </w:r>
      <w:r w:rsidR="00286C00" w:rsidRPr="00351955">
        <w:rPr>
          <w:rFonts w:ascii="Calibri" w:hAnsi="Calibri" w:cs="Calibri"/>
          <w:sz w:val="22"/>
          <w:szCs w:val="22"/>
          <w:lang w:val="en-GB"/>
        </w:rPr>
        <w:t>), while in the upper areas of the basin density drops</w:t>
      </w:r>
      <w:r w:rsidR="00877A67">
        <w:rPr>
          <w:rStyle w:val="Refdenotaalpie"/>
          <w:rFonts w:ascii="Calibri" w:hAnsi="Calibri" w:cs="Calibri"/>
          <w:sz w:val="22"/>
          <w:szCs w:val="22"/>
          <w:lang w:val="en-GB"/>
        </w:rPr>
        <w:footnoteReference w:id="2"/>
      </w:r>
      <w:r w:rsidR="00286C00" w:rsidRPr="00351955">
        <w:rPr>
          <w:rFonts w:ascii="Calibri" w:hAnsi="Calibri" w:cs="Calibri"/>
          <w:sz w:val="22"/>
          <w:szCs w:val="22"/>
          <w:lang w:val="en-GB"/>
        </w:rPr>
        <w:t xml:space="preserve"> to around 100 </w:t>
      </w:r>
      <w:proofErr w:type="spellStart"/>
      <w:r w:rsidR="00286C00" w:rsidRPr="00351955">
        <w:rPr>
          <w:rFonts w:ascii="Calibri" w:hAnsi="Calibri" w:cs="Calibri"/>
          <w:sz w:val="22"/>
          <w:szCs w:val="22"/>
          <w:lang w:val="en-GB"/>
        </w:rPr>
        <w:t>inh</w:t>
      </w:r>
      <w:proofErr w:type="spellEnd"/>
      <w:r w:rsidR="00286C00" w:rsidRPr="00351955">
        <w:rPr>
          <w:rFonts w:ascii="Calibri" w:hAnsi="Calibri" w:cs="Calibri"/>
          <w:sz w:val="22"/>
          <w:szCs w:val="22"/>
          <w:lang w:val="en-GB"/>
        </w:rPr>
        <w:t>/</w:t>
      </w:r>
      <w:r w:rsidR="00291B21">
        <w:rPr>
          <w:rFonts w:ascii="Calibri" w:hAnsi="Calibri" w:cs="Calibri"/>
          <w:sz w:val="22"/>
          <w:szCs w:val="22"/>
          <w:lang w:val="en-GB"/>
        </w:rPr>
        <w:t>k</w:t>
      </w:r>
      <w:r w:rsidR="00286C00" w:rsidRPr="00351955">
        <w:rPr>
          <w:rFonts w:ascii="Calibri" w:hAnsi="Calibri" w:cs="Calibri"/>
          <w:sz w:val="22"/>
          <w:szCs w:val="22"/>
          <w:lang w:val="en-GB"/>
        </w:rPr>
        <w:t>m</w:t>
      </w:r>
      <w:r w:rsidR="00286C00" w:rsidRPr="00613B1A">
        <w:rPr>
          <w:rFonts w:ascii="Calibri" w:hAnsi="Calibri" w:cs="Calibri"/>
          <w:sz w:val="22"/>
          <w:szCs w:val="22"/>
          <w:vertAlign w:val="superscript"/>
          <w:lang w:val="en-GB"/>
        </w:rPr>
        <w:t>2</w:t>
      </w:r>
      <w:r w:rsidR="00286C00" w:rsidRPr="00351955">
        <w:rPr>
          <w:rFonts w:ascii="Calibri" w:hAnsi="Calibri" w:cs="Calibri"/>
          <w:sz w:val="22"/>
          <w:szCs w:val="22"/>
          <w:lang w:val="en-GB"/>
        </w:rPr>
        <w:t xml:space="preserve">. </w:t>
      </w:r>
      <w:r w:rsidR="00286C00" w:rsidRPr="00351955">
        <w:rPr>
          <w:rFonts w:ascii="Calibri" w:hAnsi="Calibri" w:cs="Calibri"/>
          <w:sz w:val="22"/>
          <w:szCs w:val="22"/>
          <w:lang w:val="en-GB"/>
        </w:rPr>
        <w:lastRenderedPageBreak/>
        <w:t xml:space="preserve">This </w:t>
      </w:r>
      <w:r w:rsidRPr="00351955">
        <w:rPr>
          <w:rFonts w:ascii="Calibri" w:hAnsi="Calibri" w:cs="Calibri"/>
          <w:sz w:val="22"/>
          <w:szCs w:val="22"/>
          <w:lang w:val="en-GB"/>
        </w:rPr>
        <w:t>unbalanced</w:t>
      </w:r>
      <w:r w:rsidR="00286C00" w:rsidRPr="00351955">
        <w:rPr>
          <w:rFonts w:ascii="Calibri" w:hAnsi="Calibri" w:cs="Calibri"/>
          <w:sz w:val="22"/>
          <w:szCs w:val="22"/>
          <w:lang w:val="en-GB"/>
        </w:rPr>
        <w:t xml:space="preserve"> distribution is accentuated eve</w:t>
      </w:r>
      <w:r w:rsidR="000244B9">
        <w:rPr>
          <w:rFonts w:ascii="Calibri" w:hAnsi="Calibri" w:cs="Calibri"/>
          <w:sz w:val="22"/>
          <w:szCs w:val="22"/>
          <w:lang w:val="en-GB"/>
        </w:rPr>
        <w:t xml:space="preserve">n more by the major fluctuations </w:t>
      </w:r>
      <w:r w:rsidR="00286C00" w:rsidRPr="00351955">
        <w:rPr>
          <w:rFonts w:ascii="Calibri" w:hAnsi="Calibri" w:cs="Calibri"/>
          <w:sz w:val="22"/>
          <w:szCs w:val="22"/>
          <w:lang w:val="en-GB"/>
        </w:rPr>
        <w:t>in the touristic season, when population of most coastal towns d</w:t>
      </w:r>
      <w:r w:rsidR="00291B21">
        <w:rPr>
          <w:rFonts w:ascii="Calibri" w:hAnsi="Calibri" w:cs="Calibri"/>
          <w:sz w:val="22"/>
          <w:szCs w:val="22"/>
          <w:lang w:val="en-GB"/>
        </w:rPr>
        <w:t>oubles</w:t>
      </w:r>
      <w:r w:rsidR="00286C00" w:rsidRPr="00351955">
        <w:rPr>
          <w:rFonts w:ascii="Calibri" w:hAnsi="Calibri" w:cs="Calibri"/>
          <w:sz w:val="22"/>
          <w:szCs w:val="22"/>
          <w:lang w:val="en-GB"/>
        </w:rPr>
        <w:t xml:space="preserve"> or triple</w:t>
      </w:r>
      <w:r w:rsidRPr="00351955">
        <w:rPr>
          <w:rFonts w:ascii="Calibri" w:hAnsi="Calibri" w:cs="Calibri"/>
          <w:sz w:val="22"/>
          <w:szCs w:val="22"/>
          <w:lang w:val="en-GB"/>
        </w:rPr>
        <w:t>s.</w:t>
      </w:r>
      <w:r w:rsidR="008C6A90">
        <w:rPr>
          <w:rFonts w:ascii="Calibri" w:hAnsi="Calibri" w:cs="Calibri"/>
          <w:sz w:val="22"/>
          <w:szCs w:val="22"/>
          <w:lang w:val="en-GB"/>
        </w:rPr>
        <w:t xml:space="preserve"> </w:t>
      </w:r>
    </w:p>
    <w:p w:rsidR="008C3FBD" w:rsidRDefault="008C3FBD" w:rsidP="008C3FBD">
      <w:pPr>
        <w:widowControl w:val="0"/>
        <w:autoSpaceDE w:val="0"/>
        <w:autoSpaceDN w:val="0"/>
        <w:adjustRightInd w:val="0"/>
        <w:spacing w:after="120"/>
        <w:jc w:val="both"/>
        <w:rPr>
          <w:rFonts w:ascii="Calibri" w:hAnsi="Calibri" w:cs="Calibri"/>
          <w:sz w:val="22"/>
          <w:szCs w:val="22"/>
          <w:lang w:val="en-GB"/>
        </w:rPr>
      </w:pPr>
      <w:r w:rsidRPr="0002753D">
        <w:rPr>
          <w:rFonts w:ascii="Calibri" w:hAnsi="Calibri" w:cs="Calibri"/>
          <w:sz w:val="22"/>
          <w:szCs w:val="22"/>
          <w:lang w:val="en-GB"/>
        </w:rPr>
        <w:t xml:space="preserve">The </w:t>
      </w:r>
      <w:proofErr w:type="spellStart"/>
      <w:r w:rsidRPr="008C3FBD">
        <w:rPr>
          <w:rFonts w:ascii="Calibri" w:hAnsi="Calibri" w:cs="Calibri"/>
          <w:sz w:val="22"/>
          <w:szCs w:val="22"/>
          <w:lang w:val="en-GB"/>
        </w:rPr>
        <w:t>Tordera</w:t>
      </w:r>
      <w:proofErr w:type="spellEnd"/>
      <w:r w:rsidRPr="0002753D">
        <w:rPr>
          <w:rFonts w:ascii="Calibri" w:hAnsi="Calibri" w:cs="Calibri"/>
          <w:sz w:val="22"/>
          <w:szCs w:val="22"/>
          <w:lang w:val="en-GB"/>
        </w:rPr>
        <w:t xml:space="preserve"> River is part of the Catalan Internal River Basin District</w:t>
      </w:r>
      <w:r w:rsidRPr="0002753D">
        <w:rPr>
          <w:rFonts w:ascii="Calibri" w:hAnsi="Calibri" w:cs="Calibri"/>
          <w:sz w:val="22"/>
          <w:szCs w:val="22"/>
          <w:vertAlign w:val="superscript"/>
          <w:lang w:val="en-GB"/>
        </w:rPr>
        <w:footnoteReference w:id="3"/>
      </w:r>
      <w:proofErr w:type="gramStart"/>
      <w:r w:rsidRPr="0002753D">
        <w:rPr>
          <w:rFonts w:ascii="Calibri" w:hAnsi="Calibri" w:cs="Calibri"/>
          <w:sz w:val="22"/>
          <w:szCs w:val="22"/>
          <w:lang w:val="en-GB"/>
        </w:rPr>
        <w:t>,</w:t>
      </w:r>
      <w:proofErr w:type="gramEnd"/>
      <w:r w:rsidRPr="0002753D">
        <w:rPr>
          <w:rFonts w:ascii="Calibri" w:hAnsi="Calibri" w:cs="Calibri"/>
          <w:sz w:val="22"/>
          <w:szCs w:val="22"/>
          <w:lang w:val="en-GB"/>
        </w:rPr>
        <w:t xml:space="preserve"> </w:t>
      </w:r>
      <w:r>
        <w:rPr>
          <w:rFonts w:ascii="Calibri" w:hAnsi="Calibri" w:cs="Calibri"/>
          <w:sz w:val="22"/>
          <w:szCs w:val="22"/>
          <w:lang w:val="en-GB"/>
        </w:rPr>
        <w:t>it</w:t>
      </w:r>
      <w:r w:rsidRPr="0002753D">
        <w:rPr>
          <w:rFonts w:ascii="Calibri" w:hAnsi="Calibri" w:cs="Calibri"/>
          <w:sz w:val="22"/>
          <w:szCs w:val="22"/>
          <w:lang w:val="en-GB"/>
        </w:rPr>
        <w:t xml:space="preserve"> has an average flow of 5 m</w:t>
      </w:r>
      <w:r w:rsidRPr="00351955">
        <w:rPr>
          <w:rFonts w:ascii="Calibri" w:hAnsi="Calibri" w:cs="Calibri"/>
          <w:sz w:val="22"/>
          <w:szCs w:val="22"/>
          <w:vertAlign w:val="superscript"/>
          <w:lang w:val="en-GB"/>
        </w:rPr>
        <w:t>3</w:t>
      </w:r>
      <w:r w:rsidRPr="0002753D">
        <w:rPr>
          <w:rFonts w:ascii="Calibri" w:hAnsi="Calibri" w:cs="Calibri"/>
          <w:sz w:val="22"/>
          <w:szCs w:val="22"/>
          <w:lang w:val="en-GB"/>
        </w:rPr>
        <w:t>/s with a torrential regime</w:t>
      </w:r>
      <w:r>
        <w:rPr>
          <w:rFonts w:ascii="Calibri" w:hAnsi="Calibri" w:cs="Calibri"/>
          <w:sz w:val="22"/>
          <w:szCs w:val="22"/>
          <w:lang w:val="en-GB"/>
        </w:rPr>
        <w:t>.</w:t>
      </w:r>
      <w:r w:rsidRPr="00C11964">
        <w:rPr>
          <w:rFonts w:ascii="Calibri" w:hAnsi="Calibri" w:cs="Calibri"/>
          <w:sz w:val="22"/>
          <w:szCs w:val="22"/>
          <w:lang w:val="en-GB"/>
        </w:rPr>
        <w:t xml:space="preserve"> </w:t>
      </w:r>
      <w:r>
        <w:rPr>
          <w:rFonts w:ascii="Calibri" w:hAnsi="Calibri" w:cs="Calibri"/>
          <w:sz w:val="22"/>
          <w:szCs w:val="22"/>
          <w:lang w:val="en-GB"/>
        </w:rPr>
        <w:t>The River</w:t>
      </w:r>
      <w:r w:rsidRPr="0002753D">
        <w:rPr>
          <w:rFonts w:ascii="Calibri" w:hAnsi="Calibri" w:cs="Calibri"/>
          <w:sz w:val="22"/>
          <w:szCs w:val="22"/>
          <w:lang w:val="en-GB"/>
        </w:rPr>
        <w:t xml:space="preserve"> is characterized by intense </w:t>
      </w:r>
      <w:r w:rsidRPr="00BD3D60">
        <w:rPr>
          <w:rFonts w:ascii="Calibri" w:hAnsi="Calibri" w:cs="Calibri"/>
          <w:bCs/>
          <w:sz w:val="22"/>
          <w:szCs w:val="22"/>
          <w:lang w:val="en-GB"/>
        </w:rPr>
        <w:t>flooding</w:t>
      </w:r>
      <w:r w:rsidRPr="0002753D">
        <w:rPr>
          <w:rFonts w:ascii="Calibri" w:hAnsi="Calibri" w:cs="Calibri"/>
          <w:sz w:val="22"/>
          <w:szCs w:val="22"/>
          <w:lang w:val="en-GB"/>
        </w:rPr>
        <w:t xml:space="preserve"> episodes called </w:t>
      </w:r>
      <w:proofErr w:type="spellStart"/>
      <w:r w:rsidRPr="0002753D">
        <w:rPr>
          <w:rFonts w:ascii="Calibri" w:hAnsi="Calibri" w:cs="Calibri"/>
          <w:i/>
          <w:iCs/>
          <w:sz w:val="22"/>
          <w:szCs w:val="22"/>
          <w:lang w:val="en-GB"/>
        </w:rPr>
        <w:t>Torderades</w:t>
      </w:r>
      <w:proofErr w:type="spellEnd"/>
      <w:r w:rsidRPr="0002753D">
        <w:rPr>
          <w:rFonts w:ascii="Calibri" w:hAnsi="Calibri" w:cs="Calibri"/>
          <w:sz w:val="22"/>
          <w:szCs w:val="22"/>
          <w:lang w:val="en-GB"/>
        </w:rPr>
        <w:t xml:space="preserve">, and river dynamics design a bending trace, generating fertile riparian areas often used for agriculture and </w:t>
      </w:r>
      <w:r w:rsidRPr="002365EF">
        <w:rPr>
          <w:rFonts w:ascii="Calibri" w:hAnsi="Calibri" w:cs="Calibri"/>
          <w:sz w:val="22"/>
          <w:szCs w:val="22"/>
          <w:lang w:val="en-GB"/>
        </w:rPr>
        <w:t>short rotation timber</w:t>
      </w:r>
      <w:r w:rsidRPr="008C3FBD">
        <w:rPr>
          <w:rFonts w:ascii="Calibri" w:hAnsi="Calibri" w:cs="Calibri"/>
          <w:sz w:val="22"/>
          <w:szCs w:val="22"/>
        </w:rPr>
        <w:t xml:space="preserve"> production</w:t>
      </w:r>
      <w:r w:rsidRPr="0002753D">
        <w:rPr>
          <w:rFonts w:ascii="Calibri" w:hAnsi="Calibri" w:cs="Calibri"/>
          <w:sz w:val="22"/>
          <w:szCs w:val="22"/>
          <w:lang w:val="en-GB"/>
        </w:rPr>
        <w:t>. In different places defence structures have been raised to protect activ</w:t>
      </w:r>
      <w:r w:rsidR="00957235">
        <w:rPr>
          <w:rFonts w:ascii="Calibri" w:hAnsi="Calibri" w:cs="Calibri"/>
          <w:sz w:val="22"/>
          <w:szCs w:val="22"/>
          <w:lang w:val="en-GB"/>
        </w:rPr>
        <w:t>ities installed in the riverbed</w:t>
      </w:r>
      <w:r w:rsidRPr="0002753D">
        <w:rPr>
          <w:rFonts w:ascii="Calibri" w:hAnsi="Calibri" w:cs="Calibri"/>
          <w:sz w:val="22"/>
          <w:szCs w:val="22"/>
          <w:lang w:val="en-GB"/>
        </w:rPr>
        <w:t xml:space="preserve"> </w:t>
      </w:r>
      <w:r w:rsidR="00957235">
        <w:rPr>
          <w:rFonts w:ascii="Calibri" w:hAnsi="Calibri" w:cs="Calibri"/>
          <w:sz w:val="22"/>
          <w:szCs w:val="22"/>
          <w:lang w:val="en-GB"/>
        </w:rPr>
        <w:t>such as</w:t>
      </w:r>
      <w:r w:rsidRPr="0002753D">
        <w:rPr>
          <w:rFonts w:ascii="Calibri" w:hAnsi="Calibri" w:cs="Calibri"/>
          <w:sz w:val="22"/>
          <w:szCs w:val="22"/>
          <w:lang w:val="en-GB"/>
        </w:rPr>
        <w:t xml:space="preserve"> gardening centre</w:t>
      </w:r>
      <w:r>
        <w:rPr>
          <w:rFonts w:ascii="Calibri" w:hAnsi="Calibri" w:cs="Calibri"/>
          <w:sz w:val="22"/>
          <w:szCs w:val="22"/>
          <w:lang w:val="en-GB"/>
        </w:rPr>
        <w:t>s</w:t>
      </w:r>
      <w:r w:rsidRPr="0002753D">
        <w:rPr>
          <w:rFonts w:ascii="Calibri" w:hAnsi="Calibri" w:cs="Calibri"/>
          <w:sz w:val="22"/>
          <w:szCs w:val="22"/>
          <w:lang w:val="en-GB"/>
        </w:rPr>
        <w:t xml:space="preserve"> </w:t>
      </w:r>
      <w:r>
        <w:rPr>
          <w:rFonts w:ascii="Calibri" w:hAnsi="Calibri" w:cs="Calibri"/>
          <w:sz w:val="22"/>
          <w:szCs w:val="22"/>
          <w:lang w:val="en-GB"/>
        </w:rPr>
        <w:t>or</w:t>
      </w:r>
      <w:r w:rsidRPr="0002753D">
        <w:rPr>
          <w:rFonts w:ascii="Calibri" w:hAnsi="Calibri" w:cs="Calibri"/>
          <w:sz w:val="22"/>
          <w:szCs w:val="22"/>
          <w:lang w:val="en-GB"/>
        </w:rPr>
        <w:t xml:space="preserve"> industrial area</w:t>
      </w:r>
      <w:r>
        <w:rPr>
          <w:rFonts w:ascii="Calibri" w:hAnsi="Calibri" w:cs="Calibri"/>
          <w:sz w:val="22"/>
          <w:szCs w:val="22"/>
          <w:lang w:val="en-GB"/>
        </w:rPr>
        <w:t>s</w:t>
      </w:r>
      <w:r w:rsidRPr="0002753D">
        <w:rPr>
          <w:rFonts w:ascii="Calibri" w:hAnsi="Calibri" w:cs="Calibri"/>
          <w:sz w:val="22"/>
          <w:szCs w:val="22"/>
          <w:lang w:val="en-GB"/>
        </w:rPr>
        <w:t xml:space="preserve">, as well as </w:t>
      </w:r>
      <w:r>
        <w:rPr>
          <w:rFonts w:ascii="Calibri" w:hAnsi="Calibri" w:cs="Calibri"/>
          <w:sz w:val="22"/>
          <w:szCs w:val="22"/>
          <w:lang w:val="en-GB"/>
        </w:rPr>
        <w:t xml:space="preserve">inter-regional </w:t>
      </w:r>
      <w:r w:rsidRPr="0002753D">
        <w:rPr>
          <w:rFonts w:ascii="Calibri" w:hAnsi="Calibri" w:cs="Calibri"/>
          <w:sz w:val="22"/>
          <w:szCs w:val="22"/>
          <w:lang w:val="en-GB"/>
        </w:rPr>
        <w:t>transport infrastructure</w:t>
      </w:r>
      <w:r>
        <w:rPr>
          <w:rFonts w:ascii="Calibri" w:hAnsi="Calibri" w:cs="Calibri"/>
          <w:sz w:val="22"/>
          <w:szCs w:val="22"/>
          <w:lang w:val="en-GB"/>
        </w:rPr>
        <w:t xml:space="preserve"> (highways, railways, </w:t>
      </w:r>
      <w:proofErr w:type="gramStart"/>
      <w:r>
        <w:rPr>
          <w:rFonts w:ascii="Calibri" w:hAnsi="Calibri" w:cs="Calibri"/>
          <w:sz w:val="22"/>
          <w:szCs w:val="22"/>
          <w:lang w:val="en-GB"/>
        </w:rPr>
        <w:t>gas</w:t>
      </w:r>
      <w:proofErr w:type="gramEnd"/>
      <w:r>
        <w:rPr>
          <w:rFonts w:ascii="Calibri" w:hAnsi="Calibri" w:cs="Calibri"/>
          <w:sz w:val="22"/>
          <w:szCs w:val="22"/>
          <w:lang w:val="en-GB"/>
        </w:rPr>
        <w:t>, oil and water pipelines)</w:t>
      </w:r>
      <w:r w:rsidRPr="0002753D">
        <w:rPr>
          <w:rFonts w:ascii="Calibri" w:hAnsi="Calibri" w:cs="Calibri"/>
          <w:sz w:val="22"/>
          <w:szCs w:val="22"/>
          <w:lang w:val="en-GB"/>
        </w:rPr>
        <w:t>.</w:t>
      </w:r>
      <w:r>
        <w:rPr>
          <w:rFonts w:ascii="Calibri" w:hAnsi="Calibri" w:cs="Calibri"/>
          <w:sz w:val="22"/>
          <w:szCs w:val="22"/>
          <w:lang w:val="en-GB"/>
        </w:rPr>
        <w:t xml:space="preserve"> </w:t>
      </w:r>
    </w:p>
    <w:p w:rsidR="008C3FBD" w:rsidRDefault="008C3FBD" w:rsidP="00327CCC">
      <w:pPr>
        <w:widowControl w:val="0"/>
        <w:autoSpaceDE w:val="0"/>
        <w:autoSpaceDN w:val="0"/>
        <w:adjustRightInd w:val="0"/>
        <w:spacing w:after="120"/>
        <w:jc w:val="both"/>
        <w:rPr>
          <w:rFonts w:ascii="Calibri" w:hAnsi="Calibri" w:cs="Calibri"/>
          <w:sz w:val="22"/>
          <w:szCs w:val="22"/>
          <w:lang w:val="en-GB"/>
        </w:rPr>
      </w:pPr>
      <w:r w:rsidRPr="0002753D">
        <w:rPr>
          <w:rFonts w:ascii="Calibri" w:hAnsi="Calibri" w:cs="Calibri"/>
          <w:sz w:val="22"/>
          <w:szCs w:val="22"/>
          <w:lang w:val="en-GB"/>
        </w:rPr>
        <w:t xml:space="preserve">A highly permeable geological mosaic characterizes the hydrogeology of the basin </w:t>
      </w:r>
      <w:r>
        <w:rPr>
          <w:rFonts w:ascii="Calibri" w:hAnsi="Calibri" w:cs="Calibri"/>
          <w:sz w:val="22"/>
          <w:szCs w:val="22"/>
          <w:lang w:val="en-GB"/>
        </w:rPr>
        <w:t xml:space="preserve">where </w:t>
      </w:r>
      <w:r w:rsidRPr="0002753D">
        <w:rPr>
          <w:rFonts w:ascii="Calibri" w:hAnsi="Calibri" w:cs="Calibri"/>
          <w:sz w:val="22"/>
          <w:szCs w:val="22"/>
          <w:lang w:val="en-GB"/>
        </w:rPr>
        <w:t xml:space="preserve">surface and groundwater </w:t>
      </w:r>
      <w:r>
        <w:rPr>
          <w:rFonts w:ascii="Calibri" w:hAnsi="Calibri" w:cs="Calibri"/>
          <w:sz w:val="22"/>
          <w:szCs w:val="22"/>
          <w:lang w:val="en-GB"/>
        </w:rPr>
        <w:t xml:space="preserve">are </w:t>
      </w:r>
      <w:r w:rsidRPr="0002753D">
        <w:rPr>
          <w:rFonts w:ascii="Calibri" w:hAnsi="Calibri" w:cs="Calibri"/>
          <w:sz w:val="22"/>
          <w:szCs w:val="22"/>
          <w:lang w:val="en-GB"/>
        </w:rPr>
        <w:t>very much interconnected.</w:t>
      </w:r>
      <w:r>
        <w:rPr>
          <w:rFonts w:ascii="Calibri" w:hAnsi="Calibri" w:cs="Calibri"/>
          <w:sz w:val="22"/>
          <w:szCs w:val="22"/>
          <w:lang w:val="en-GB"/>
        </w:rPr>
        <w:t xml:space="preserve"> </w:t>
      </w:r>
      <w:proofErr w:type="spellStart"/>
      <w:r>
        <w:rPr>
          <w:rFonts w:ascii="Calibri" w:hAnsi="Calibri" w:cs="Calibri"/>
          <w:sz w:val="22"/>
          <w:szCs w:val="22"/>
          <w:lang w:val="en-GB"/>
        </w:rPr>
        <w:t>Tordera</w:t>
      </w:r>
      <w:proofErr w:type="spellEnd"/>
      <w:r>
        <w:rPr>
          <w:rFonts w:ascii="Calibri" w:hAnsi="Calibri" w:cs="Calibri"/>
          <w:sz w:val="22"/>
          <w:szCs w:val="22"/>
          <w:lang w:val="en-GB"/>
        </w:rPr>
        <w:t xml:space="preserve"> River water use </w:t>
      </w:r>
      <w:r w:rsidRPr="0002753D">
        <w:rPr>
          <w:rFonts w:ascii="Calibri" w:hAnsi="Calibri" w:cs="Calibri"/>
          <w:sz w:val="22"/>
          <w:szCs w:val="22"/>
          <w:lang w:val="en-GB"/>
        </w:rPr>
        <w:t xml:space="preserve">is overriding availability; therefore management has been </w:t>
      </w:r>
      <w:r w:rsidRPr="00DC2FE1">
        <w:rPr>
          <w:rFonts w:ascii="Calibri" w:hAnsi="Calibri" w:cs="Calibri"/>
          <w:sz w:val="22"/>
          <w:szCs w:val="22"/>
          <w:lang w:val="en-GB"/>
        </w:rPr>
        <w:t>mostly supply oriented:</w:t>
      </w:r>
      <w:r w:rsidRPr="0002753D">
        <w:rPr>
          <w:rFonts w:ascii="Calibri" w:hAnsi="Calibri" w:cs="Calibri"/>
          <w:sz w:val="22"/>
          <w:szCs w:val="22"/>
          <w:lang w:val="en-GB"/>
        </w:rPr>
        <w:t xml:space="preserve"> a desalting plant and connection to inter-basin water transfer system</w:t>
      </w:r>
      <w:r>
        <w:rPr>
          <w:rFonts w:ascii="Calibri" w:hAnsi="Calibri" w:cs="Calibri"/>
          <w:sz w:val="22"/>
          <w:szCs w:val="22"/>
          <w:lang w:val="en-GB"/>
        </w:rPr>
        <w:t>s</w:t>
      </w:r>
      <w:r w:rsidRPr="0002753D">
        <w:rPr>
          <w:rFonts w:ascii="Calibri" w:hAnsi="Calibri" w:cs="Calibri"/>
          <w:sz w:val="22"/>
          <w:szCs w:val="22"/>
          <w:lang w:val="en-GB"/>
        </w:rPr>
        <w:t xml:space="preserve"> integrate local resources (ATLL). Indeed, in this unregulated basin, groundwater flows are by far more important than surface water for supplying all users.</w:t>
      </w:r>
      <w:r w:rsidRPr="008C6A90">
        <w:rPr>
          <w:rFonts w:ascii="Calibri" w:hAnsi="Calibri" w:cs="Calibri"/>
          <w:sz w:val="22"/>
          <w:szCs w:val="22"/>
          <w:lang w:val="en-GB"/>
        </w:rPr>
        <w:t xml:space="preserve"> </w:t>
      </w:r>
    </w:p>
    <w:p w:rsidR="00766088" w:rsidRPr="00ED3766" w:rsidRDefault="002365EF" w:rsidP="00C134C8">
      <w:pPr>
        <w:jc w:val="both"/>
        <w:rPr>
          <w:rFonts w:ascii="Calibri" w:hAnsi="Calibri" w:cs="Calibri"/>
          <w:sz w:val="22"/>
          <w:szCs w:val="22"/>
          <w:vertAlign w:val="superscript"/>
          <w:lang w:val="en-GB"/>
        </w:rPr>
      </w:pPr>
      <w:r w:rsidRPr="002365EF">
        <w:rPr>
          <w:rFonts w:ascii="Calibri" w:hAnsi="Calibri" w:cs="Calibri"/>
          <w:sz w:val="22"/>
          <w:szCs w:val="22"/>
          <w:lang w:val="en-GB"/>
        </w:rPr>
        <w:t>Urban supply is the most relevant water demand in the basin</w:t>
      </w:r>
      <w:r w:rsidR="00ED3766">
        <w:rPr>
          <w:rFonts w:ascii="Calibri" w:hAnsi="Calibri" w:cs="Calibri"/>
          <w:sz w:val="22"/>
          <w:szCs w:val="22"/>
          <w:lang w:val="en-GB"/>
        </w:rPr>
        <w:t xml:space="preserve"> (30</w:t>
      </w:r>
      <w:proofErr w:type="gramStart"/>
      <w:r w:rsidR="00C134C8">
        <w:rPr>
          <w:rFonts w:ascii="Calibri" w:hAnsi="Calibri" w:cs="Calibri"/>
          <w:sz w:val="22"/>
          <w:szCs w:val="22"/>
          <w:lang w:val="en-GB"/>
        </w:rPr>
        <w:t>,9</w:t>
      </w:r>
      <w:proofErr w:type="gramEnd"/>
      <w:r w:rsidR="00C134C8">
        <w:rPr>
          <w:rFonts w:ascii="Calibri" w:hAnsi="Calibri" w:cs="Calibri"/>
          <w:sz w:val="22"/>
          <w:szCs w:val="22"/>
          <w:lang w:val="en-GB"/>
        </w:rPr>
        <w:t xml:space="preserve"> Hm</w:t>
      </w:r>
      <w:r w:rsidR="00C134C8">
        <w:rPr>
          <w:rFonts w:ascii="Calibri" w:hAnsi="Calibri" w:cs="Calibri"/>
          <w:sz w:val="22"/>
          <w:szCs w:val="22"/>
          <w:vertAlign w:val="superscript"/>
          <w:lang w:val="en-GB"/>
        </w:rPr>
        <w:t>3</w:t>
      </w:r>
      <w:r w:rsidR="00C134C8">
        <w:rPr>
          <w:rFonts w:ascii="Calibri" w:hAnsi="Calibri" w:cs="Calibri"/>
          <w:sz w:val="22"/>
          <w:szCs w:val="22"/>
          <w:lang w:val="en-GB"/>
        </w:rPr>
        <w:t>/year)</w:t>
      </w:r>
      <w:r w:rsidR="00C134C8">
        <w:rPr>
          <w:rStyle w:val="Refdenotaalpie"/>
          <w:rFonts w:ascii="Calibri" w:hAnsi="Calibri" w:cs="Calibri"/>
          <w:sz w:val="22"/>
          <w:szCs w:val="22"/>
          <w:lang w:val="en-GB"/>
        </w:rPr>
        <w:footnoteReference w:id="4"/>
      </w:r>
      <w:r w:rsidRPr="002365EF">
        <w:rPr>
          <w:rFonts w:ascii="Calibri" w:hAnsi="Calibri" w:cs="Calibri"/>
          <w:sz w:val="22"/>
          <w:szCs w:val="22"/>
          <w:lang w:val="en-GB"/>
        </w:rPr>
        <w:t xml:space="preserve">. Moreover, </w:t>
      </w:r>
      <w:r w:rsidRPr="00BD3D60">
        <w:rPr>
          <w:rFonts w:ascii="Calibri" w:hAnsi="Calibri" w:cs="Calibri"/>
          <w:bCs/>
          <w:sz w:val="22"/>
          <w:szCs w:val="22"/>
          <w:lang w:val="en-GB"/>
        </w:rPr>
        <w:t>bottling industry</w:t>
      </w:r>
      <w:r w:rsidRPr="00BD3D60">
        <w:rPr>
          <w:rFonts w:ascii="Calibri" w:hAnsi="Calibri" w:cs="Calibri"/>
          <w:sz w:val="22"/>
          <w:szCs w:val="22"/>
          <w:lang w:val="en-GB"/>
        </w:rPr>
        <w:t xml:space="preserve"> exploits high quality groundwater reserves</w:t>
      </w:r>
      <w:r>
        <w:rPr>
          <w:rFonts w:ascii="Calibri" w:hAnsi="Calibri" w:cs="Calibri"/>
          <w:sz w:val="22"/>
          <w:szCs w:val="22"/>
          <w:lang w:val="en-GB"/>
        </w:rPr>
        <w:t xml:space="preserve"> in the upper part of the basin</w:t>
      </w:r>
      <w:r w:rsidRPr="00BD3D60">
        <w:rPr>
          <w:rFonts w:ascii="Calibri" w:hAnsi="Calibri" w:cs="Calibri"/>
          <w:sz w:val="22"/>
          <w:szCs w:val="22"/>
          <w:lang w:val="en-GB"/>
        </w:rPr>
        <w:t xml:space="preserve"> </w:t>
      </w:r>
      <w:r w:rsidR="00ED3766">
        <w:rPr>
          <w:rFonts w:ascii="Calibri" w:hAnsi="Calibri" w:cs="Calibri"/>
          <w:sz w:val="22"/>
          <w:szCs w:val="22"/>
          <w:lang w:val="en-GB"/>
        </w:rPr>
        <w:t>(</w:t>
      </w:r>
      <w:r w:rsidR="00ED3766" w:rsidRPr="00ED3766">
        <w:rPr>
          <w:rFonts w:ascii="Calibri" w:hAnsi="Calibri" w:cs="Calibri"/>
          <w:sz w:val="22"/>
          <w:szCs w:val="22"/>
          <w:lang w:val="en-GB"/>
        </w:rPr>
        <w:t>2</w:t>
      </w:r>
      <w:proofErr w:type="gramStart"/>
      <w:r w:rsidR="00ED3766" w:rsidRPr="00ED3766">
        <w:rPr>
          <w:rFonts w:ascii="Calibri" w:hAnsi="Calibri" w:cs="Calibri"/>
          <w:sz w:val="22"/>
          <w:szCs w:val="22"/>
          <w:lang w:val="en-GB"/>
        </w:rPr>
        <w:t>,15</w:t>
      </w:r>
      <w:proofErr w:type="gramEnd"/>
      <w:r w:rsidR="00ED3766" w:rsidRPr="00ED3766">
        <w:rPr>
          <w:rFonts w:ascii="Calibri" w:hAnsi="Calibri" w:cs="Calibri"/>
          <w:sz w:val="22"/>
          <w:szCs w:val="22"/>
          <w:lang w:val="en-GB"/>
        </w:rPr>
        <w:t xml:space="preserve"> hm</w:t>
      </w:r>
      <w:r w:rsidR="00ED3766">
        <w:rPr>
          <w:rFonts w:ascii="Calibri" w:hAnsi="Calibri" w:cs="Calibri"/>
          <w:sz w:val="22"/>
          <w:szCs w:val="22"/>
          <w:vertAlign w:val="superscript"/>
          <w:lang w:val="en-GB"/>
        </w:rPr>
        <w:t>3</w:t>
      </w:r>
      <w:r w:rsidR="00ED3766" w:rsidRPr="00ED3766">
        <w:rPr>
          <w:rFonts w:ascii="Calibri" w:hAnsi="Calibri" w:cs="Calibri"/>
          <w:sz w:val="22"/>
          <w:szCs w:val="22"/>
          <w:lang w:val="en-GB"/>
        </w:rPr>
        <w:t xml:space="preserve"> in 2007) </w:t>
      </w:r>
      <w:r w:rsidRPr="00BD3D60">
        <w:rPr>
          <w:rFonts w:ascii="Calibri" w:hAnsi="Calibri" w:cs="Calibri"/>
          <w:sz w:val="22"/>
          <w:szCs w:val="22"/>
          <w:lang w:val="en-GB"/>
        </w:rPr>
        <w:t xml:space="preserve">and in different locations </w:t>
      </w:r>
      <w:r>
        <w:rPr>
          <w:rFonts w:ascii="Calibri" w:hAnsi="Calibri" w:cs="Calibri"/>
          <w:sz w:val="22"/>
          <w:szCs w:val="22"/>
          <w:lang w:val="en-GB"/>
        </w:rPr>
        <w:t xml:space="preserve">along the river </w:t>
      </w:r>
      <w:r w:rsidRPr="00BD3D60">
        <w:rPr>
          <w:rFonts w:ascii="Calibri" w:hAnsi="Calibri" w:cs="Calibri"/>
          <w:sz w:val="22"/>
          <w:szCs w:val="22"/>
          <w:lang w:val="en-GB"/>
        </w:rPr>
        <w:t xml:space="preserve">thermal water baths </w:t>
      </w:r>
      <w:r>
        <w:rPr>
          <w:rFonts w:ascii="Calibri" w:hAnsi="Calibri" w:cs="Calibri"/>
          <w:sz w:val="22"/>
          <w:szCs w:val="22"/>
          <w:lang w:val="en-GB"/>
        </w:rPr>
        <w:t>represent</w:t>
      </w:r>
      <w:r w:rsidRPr="00BD3D60">
        <w:rPr>
          <w:rFonts w:ascii="Calibri" w:hAnsi="Calibri" w:cs="Calibri"/>
          <w:sz w:val="22"/>
          <w:szCs w:val="22"/>
          <w:lang w:val="en-GB"/>
        </w:rPr>
        <w:t xml:space="preserve"> relevant demands</w:t>
      </w:r>
      <w:r>
        <w:rPr>
          <w:rFonts w:ascii="Calibri" w:hAnsi="Calibri" w:cs="Calibri"/>
          <w:sz w:val="22"/>
          <w:szCs w:val="22"/>
          <w:lang w:val="en-GB"/>
        </w:rPr>
        <w:t xml:space="preserve"> too</w:t>
      </w:r>
      <w:r w:rsidR="006D0F90">
        <w:rPr>
          <w:rStyle w:val="Refdenotaalpie"/>
          <w:rFonts w:ascii="Calibri" w:hAnsi="Calibri" w:cs="Calibri"/>
          <w:sz w:val="22"/>
          <w:szCs w:val="22"/>
          <w:lang w:val="en-GB"/>
        </w:rPr>
        <w:footnoteReference w:id="5"/>
      </w:r>
      <w:r>
        <w:rPr>
          <w:rFonts w:ascii="Calibri" w:hAnsi="Calibri" w:cs="Calibri"/>
          <w:sz w:val="22"/>
          <w:szCs w:val="22"/>
          <w:lang w:val="en-GB"/>
        </w:rPr>
        <w:t xml:space="preserve">. </w:t>
      </w:r>
      <w:r w:rsidR="00291B21">
        <w:rPr>
          <w:rFonts w:ascii="Calibri" w:hAnsi="Calibri" w:cs="Calibri"/>
          <w:sz w:val="22"/>
          <w:szCs w:val="22"/>
          <w:lang w:val="en-GB"/>
        </w:rPr>
        <w:t xml:space="preserve">In addition, demand for </w:t>
      </w:r>
      <w:r w:rsidR="009100F9" w:rsidRPr="0002753D">
        <w:rPr>
          <w:rFonts w:ascii="Calibri" w:hAnsi="Calibri" w:cs="Calibri"/>
          <w:sz w:val="22"/>
          <w:szCs w:val="22"/>
          <w:lang w:val="en-GB"/>
        </w:rPr>
        <w:t xml:space="preserve">irrigation </w:t>
      </w:r>
      <w:r w:rsidR="00291B21">
        <w:rPr>
          <w:rFonts w:ascii="Calibri" w:hAnsi="Calibri" w:cs="Calibri"/>
          <w:sz w:val="22"/>
          <w:szCs w:val="22"/>
          <w:lang w:val="en-GB"/>
        </w:rPr>
        <w:t xml:space="preserve">water </w:t>
      </w:r>
      <w:r w:rsidR="00C134C8">
        <w:rPr>
          <w:rFonts w:ascii="Calibri" w:hAnsi="Calibri" w:cs="Calibri"/>
          <w:sz w:val="22"/>
          <w:szCs w:val="22"/>
          <w:lang w:val="en-GB"/>
        </w:rPr>
        <w:t>(13</w:t>
      </w:r>
      <w:proofErr w:type="gramStart"/>
      <w:r w:rsidR="00C134C8">
        <w:rPr>
          <w:rFonts w:ascii="Calibri" w:hAnsi="Calibri" w:cs="Calibri"/>
          <w:sz w:val="22"/>
          <w:szCs w:val="22"/>
          <w:lang w:val="en-GB"/>
        </w:rPr>
        <w:t>,6</w:t>
      </w:r>
      <w:proofErr w:type="gramEnd"/>
      <w:r w:rsidR="00C134C8" w:rsidRPr="00C134C8">
        <w:rPr>
          <w:rFonts w:ascii="Calibri" w:hAnsi="Calibri" w:cs="Calibri"/>
          <w:sz w:val="22"/>
          <w:szCs w:val="22"/>
          <w:lang w:val="en-GB"/>
        </w:rPr>
        <w:t xml:space="preserve"> </w:t>
      </w:r>
      <w:r w:rsidR="00C134C8">
        <w:rPr>
          <w:rFonts w:ascii="Calibri" w:hAnsi="Calibri" w:cs="Calibri"/>
          <w:sz w:val="22"/>
          <w:szCs w:val="22"/>
          <w:lang w:val="en-GB"/>
        </w:rPr>
        <w:t>Hm</w:t>
      </w:r>
      <w:r w:rsidR="00C134C8">
        <w:rPr>
          <w:rFonts w:ascii="Calibri" w:hAnsi="Calibri" w:cs="Calibri"/>
          <w:sz w:val="22"/>
          <w:szCs w:val="22"/>
          <w:vertAlign w:val="superscript"/>
          <w:lang w:val="en-GB"/>
        </w:rPr>
        <w:t>3</w:t>
      </w:r>
      <w:r w:rsidR="00C134C8">
        <w:rPr>
          <w:rFonts w:ascii="Calibri" w:hAnsi="Calibri" w:cs="Calibri"/>
          <w:sz w:val="22"/>
          <w:szCs w:val="22"/>
          <w:lang w:val="en-GB"/>
        </w:rPr>
        <w:t xml:space="preserve">/year) </w:t>
      </w:r>
      <w:r w:rsidR="009100F9" w:rsidRPr="0002753D">
        <w:rPr>
          <w:rFonts w:ascii="Calibri" w:hAnsi="Calibri" w:cs="Calibri"/>
          <w:sz w:val="22"/>
          <w:szCs w:val="22"/>
          <w:lang w:val="en-GB"/>
        </w:rPr>
        <w:t>is crucial in the central (direct river catchment) and lower part of the river (groundwater). In these areas</w:t>
      </w:r>
      <w:r w:rsidR="009100F9" w:rsidRPr="000244B9">
        <w:rPr>
          <w:rFonts w:ascii="Calibri" w:hAnsi="Calibri" w:cs="Calibri"/>
          <w:sz w:val="22"/>
          <w:szCs w:val="22"/>
          <w:lang w:val="en-GB"/>
        </w:rPr>
        <w:t xml:space="preserve"> agriculture demand is</w:t>
      </w:r>
      <w:r w:rsidR="009100F9" w:rsidRPr="0002753D">
        <w:rPr>
          <w:rFonts w:ascii="Calibri" w:hAnsi="Calibri" w:cs="Calibri"/>
          <w:sz w:val="22"/>
          <w:szCs w:val="22"/>
          <w:lang w:val="en-GB"/>
        </w:rPr>
        <w:t xml:space="preserve"> a direct competitor with urban demand, </w:t>
      </w:r>
      <w:r w:rsidR="00E77C62" w:rsidRPr="0002753D">
        <w:rPr>
          <w:rFonts w:ascii="Calibri" w:hAnsi="Calibri" w:cs="Calibri"/>
          <w:sz w:val="22"/>
          <w:szCs w:val="22"/>
          <w:lang w:val="en-GB"/>
        </w:rPr>
        <w:t>especially</w:t>
      </w:r>
      <w:r w:rsidR="009100F9" w:rsidRPr="0002753D">
        <w:rPr>
          <w:rFonts w:ascii="Calibri" w:hAnsi="Calibri" w:cs="Calibri"/>
          <w:sz w:val="22"/>
          <w:szCs w:val="22"/>
          <w:lang w:val="en-GB"/>
        </w:rPr>
        <w:t xml:space="preserve"> in </w:t>
      </w:r>
      <w:r w:rsidR="00FE190E">
        <w:rPr>
          <w:rFonts w:ascii="Calibri" w:hAnsi="Calibri" w:cs="Calibri"/>
          <w:sz w:val="22"/>
          <w:szCs w:val="22"/>
          <w:lang w:val="en-GB"/>
        </w:rPr>
        <w:t xml:space="preserve">the </w:t>
      </w:r>
      <w:r w:rsidR="009100F9" w:rsidRPr="0002753D">
        <w:rPr>
          <w:rFonts w:ascii="Calibri" w:hAnsi="Calibri" w:cs="Calibri"/>
          <w:sz w:val="22"/>
          <w:szCs w:val="22"/>
          <w:lang w:val="en-GB"/>
        </w:rPr>
        <w:t>summer.</w:t>
      </w:r>
      <w:r w:rsidR="00766088">
        <w:rPr>
          <w:rFonts w:ascii="Calibri" w:hAnsi="Calibri" w:cs="Calibri"/>
          <w:sz w:val="22"/>
          <w:szCs w:val="22"/>
          <w:lang w:val="en-GB"/>
        </w:rPr>
        <w:t xml:space="preserve"> </w:t>
      </w:r>
      <w:proofErr w:type="spellStart"/>
      <w:r w:rsidR="008A3F29" w:rsidRPr="008A3F29">
        <w:rPr>
          <w:rFonts w:ascii="Calibri" w:hAnsi="Calibri" w:cs="Calibri"/>
          <w:sz w:val="22"/>
          <w:szCs w:val="22"/>
          <w:lang w:val="en-GB"/>
        </w:rPr>
        <w:t>Tordera</w:t>
      </w:r>
      <w:proofErr w:type="spellEnd"/>
      <w:r w:rsidR="008A3F29" w:rsidRPr="008A3F29">
        <w:rPr>
          <w:rFonts w:ascii="Calibri" w:hAnsi="Calibri" w:cs="Calibri"/>
          <w:sz w:val="22"/>
          <w:szCs w:val="22"/>
          <w:lang w:val="en-GB"/>
        </w:rPr>
        <w:t xml:space="preserve"> aquifers also provide water to intensive horticulture in areas outside the </w:t>
      </w:r>
      <w:proofErr w:type="spellStart"/>
      <w:r w:rsidR="008A3F29" w:rsidRPr="008A3F29">
        <w:rPr>
          <w:rFonts w:ascii="Calibri" w:hAnsi="Calibri" w:cs="Calibri"/>
          <w:sz w:val="22"/>
          <w:szCs w:val="22"/>
          <w:lang w:val="en-GB"/>
        </w:rPr>
        <w:t>Tordera</w:t>
      </w:r>
      <w:proofErr w:type="spellEnd"/>
      <w:r w:rsidR="008A3F29" w:rsidRPr="008A3F29">
        <w:rPr>
          <w:rFonts w:ascii="Calibri" w:hAnsi="Calibri" w:cs="Calibri"/>
          <w:sz w:val="22"/>
          <w:szCs w:val="22"/>
          <w:lang w:val="en-GB"/>
        </w:rPr>
        <w:t xml:space="preserve"> basin boundaries</w:t>
      </w:r>
      <w:r w:rsidR="008A3F29">
        <w:rPr>
          <w:rFonts w:ascii="Calibri" w:hAnsi="Calibri" w:cs="Calibri"/>
          <w:sz w:val="22"/>
          <w:szCs w:val="22"/>
          <w:lang w:val="en-GB"/>
        </w:rPr>
        <w:t xml:space="preserve"> </w:t>
      </w:r>
      <w:r w:rsidR="005C61CC">
        <w:rPr>
          <w:rFonts w:ascii="Calibri" w:hAnsi="Calibri" w:cs="Calibri"/>
          <w:sz w:val="22"/>
          <w:szCs w:val="22"/>
          <w:lang w:val="en-GB"/>
        </w:rPr>
        <w:t xml:space="preserve">in the coastal area of </w:t>
      </w:r>
      <w:proofErr w:type="spellStart"/>
      <w:r w:rsidR="005C61CC">
        <w:rPr>
          <w:rFonts w:ascii="Calibri" w:hAnsi="Calibri" w:cs="Calibri"/>
          <w:sz w:val="22"/>
          <w:szCs w:val="22"/>
          <w:lang w:val="en-GB"/>
        </w:rPr>
        <w:t>Maresme</w:t>
      </w:r>
      <w:proofErr w:type="spellEnd"/>
      <w:r w:rsidR="005C61CC">
        <w:rPr>
          <w:rFonts w:ascii="Calibri" w:hAnsi="Calibri" w:cs="Calibri"/>
          <w:sz w:val="22"/>
          <w:szCs w:val="22"/>
          <w:lang w:val="en-GB"/>
        </w:rPr>
        <w:t xml:space="preserve"> County</w:t>
      </w:r>
      <w:r w:rsidR="00351955">
        <w:rPr>
          <w:rFonts w:ascii="Calibri" w:hAnsi="Calibri" w:cs="Calibri"/>
          <w:sz w:val="22"/>
          <w:szCs w:val="22"/>
          <w:lang w:val="en-GB"/>
        </w:rPr>
        <w:t>. T</w:t>
      </w:r>
      <w:r w:rsidR="00BD3D60">
        <w:rPr>
          <w:rFonts w:ascii="Calibri" w:hAnsi="Calibri" w:cs="Calibri"/>
          <w:sz w:val="22"/>
          <w:szCs w:val="22"/>
          <w:lang w:val="en-GB"/>
        </w:rPr>
        <w:t>herefore, this area is included i</w:t>
      </w:r>
      <w:r w:rsidR="005C61CC">
        <w:rPr>
          <w:rFonts w:ascii="Calibri" w:hAnsi="Calibri" w:cs="Calibri"/>
          <w:sz w:val="22"/>
          <w:szCs w:val="22"/>
          <w:lang w:val="en-GB"/>
        </w:rPr>
        <w:t xml:space="preserve">n the analysis, although formally not </w:t>
      </w:r>
      <w:r w:rsidR="00BD3D60">
        <w:rPr>
          <w:rFonts w:ascii="Calibri" w:hAnsi="Calibri" w:cs="Calibri"/>
          <w:sz w:val="22"/>
          <w:szCs w:val="22"/>
          <w:lang w:val="en-GB"/>
        </w:rPr>
        <w:t xml:space="preserve">considered as </w:t>
      </w:r>
      <w:r w:rsidR="005C61CC">
        <w:rPr>
          <w:rFonts w:ascii="Calibri" w:hAnsi="Calibri" w:cs="Calibri"/>
          <w:sz w:val="22"/>
          <w:szCs w:val="22"/>
          <w:lang w:val="en-GB"/>
        </w:rPr>
        <w:t xml:space="preserve">the </w:t>
      </w:r>
      <w:proofErr w:type="spellStart"/>
      <w:r w:rsidR="005C61CC">
        <w:rPr>
          <w:rFonts w:ascii="Calibri" w:hAnsi="Calibri" w:cs="Calibri"/>
          <w:sz w:val="22"/>
          <w:szCs w:val="22"/>
          <w:lang w:val="en-GB"/>
        </w:rPr>
        <w:t>Tordera</w:t>
      </w:r>
      <w:proofErr w:type="spellEnd"/>
      <w:r w:rsidR="005C61CC">
        <w:rPr>
          <w:rFonts w:ascii="Calibri" w:hAnsi="Calibri" w:cs="Calibri"/>
          <w:sz w:val="22"/>
          <w:szCs w:val="22"/>
          <w:lang w:val="en-GB"/>
        </w:rPr>
        <w:t xml:space="preserve"> river basin district.</w:t>
      </w:r>
    </w:p>
    <w:p w:rsidR="00B714C1" w:rsidRPr="0002753D" w:rsidRDefault="00714E2B" w:rsidP="00327CCC">
      <w:pPr>
        <w:widowControl w:val="0"/>
        <w:autoSpaceDE w:val="0"/>
        <w:autoSpaceDN w:val="0"/>
        <w:adjustRightInd w:val="0"/>
        <w:spacing w:after="120"/>
        <w:jc w:val="both"/>
        <w:rPr>
          <w:rFonts w:ascii="Calibri" w:hAnsi="Calibri" w:cs="Calibri"/>
          <w:sz w:val="22"/>
          <w:szCs w:val="22"/>
          <w:lang w:val="en-GB"/>
        </w:rPr>
      </w:pPr>
      <w:r w:rsidRPr="00BD3D60">
        <w:rPr>
          <w:rFonts w:ascii="Calibri" w:hAnsi="Calibri" w:cs="Calibri"/>
          <w:sz w:val="22"/>
          <w:szCs w:val="22"/>
          <w:lang w:val="en-GB"/>
        </w:rPr>
        <w:t>For the last 40 years chemical industry was highly relevant in the basin, but current trends are oriented towards logistic and technology sector development. This transformation has reduced pressure of the industry sector on water resources</w:t>
      </w:r>
      <w:r w:rsidR="00C134C8">
        <w:rPr>
          <w:rFonts w:ascii="Calibri" w:hAnsi="Calibri" w:cs="Calibri"/>
          <w:sz w:val="22"/>
          <w:szCs w:val="22"/>
          <w:lang w:val="en-GB"/>
        </w:rPr>
        <w:t xml:space="preserve"> (7</w:t>
      </w:r>
      <w:proofErr w:type="gramStart"/>
      <w:r w:rsidR="00C134C8">
        <w:rPr>
          <w:rFonts w:ascii="Calibri" w:hAnsi="Calibri" w:cs="Calibri"/>
          <w:sz w:val="22"/>
          <w:szCs w:val="22"/>
          <w:lang w:val="en-GB"/>
        </w:rPr>
        <w:t>,6</w:t>
      </w:r>
      <w:proofErr w:type="gramEnd"/>
      <w:r w:rsidR="00C134C8" w:rsidRPr="00C134C8">
        <w:rPr>
          <w:rFonts w:ascii="Calibri" w:hAnsi="Calibri" w:cs="Calibri"/>
          <w:sz w:val="22"/>
          <w:szCs w:val="22"/>
          <w:lang w:val="en-GB"/>
        </w:rPr>
        <w:t xml:space="preserve"> </w:t>
      </w:r>
      <w:r w:rsidR="00C134C8">
        <w:rPr>
          <w:rFonts w:ascii="Calibri" w:hAnsi="Calibri" w:cs="Calibri"/>
          <w:sz w:val="22"/>
          <w:szCs w:val="22"/>
          <w:lang w:val="en-GB"/>
        </w:rPr>
        <w:t>Hm</w:t>
      </w:r>
      <w:r w:rsidR="00C134C8">
        <w:rPr>
          <w:rFonts w:ascii="Calibri" w:hAnsi="Calibri" w:cs="Calibri"/>
          <w:sz w:val="22"/>
          <w:szCs w:val="22"/>
          <w:vertAlign w:val="superscript"/>
          <w:lang w:val="en-GB"/>
        </w:rPr>
        <w:t>3</w:t>
      </w:r>
      <w:r w:rsidR="00C134C8">
        <w:rPr>
          <w:rFonts w:ascii="Calibri" w:hAnsi="Calibri" w:cs="Calibri"/>
          <w:sz w:val="22"/>
          <w:szCs w:val="22"/>
          <w:lang w:val="en-GB"/>
        </w:rPr>
        <w:t xml:space="preserve">/year) and </w:t>
      </w:r>
      <w:r w:rsidRPr="00BD3D60">
        <w:rPr>
          <w:rFonts w:ascii="Calibri" w:hAnsi="Calibri" w:cs="Calibri"/>
          <w:sz w:val="22"/>
          <w:szCs w:val="22"/>
          <w:lang w:val="en-GB"/>
        </w:rPr>
        <w:t>increased chemical quality of the river flows</w:t>
      </w:r>
      <w:r w:rsidR="002365EF">
        <w:rPr>
          <w:rFonts w:ascii="Calibri" w:hAnsi="Calibri" w:cs="Calibri"/>
          <w:sz w:val="22"/>
          <w:szCs w:val="22"/>
          <w:lang w:val="en-GB"/>
        </w:rPr>
        <w:t>.</w:t>
      </w:r>
    </w:p>
    <w:p w:rsidR="009100F9" w:rsidRPr="0002753D" w:rsidRDefault="009100F9" w:rsidP="00482C37">
      <w:pPr>
        <w:widowControl w:val="0"/>
        <w:autoSpaceDE w:val="0"/>
        <w:autoSpaceDN w:val="0"/>
        <w:adjustRightInd w:val="0"/>
        <w:jc w:val="both"/>
        <w:rPr>
          <w:rFonts w:ascii="Arial Rounded MT Bold" w:hAnsi="Arial Rounded MT Bold" w:cs="Arial Rounded MT Bold"/>
          <w:b/>
          <w:bCs/>
          <w:color w:val="378692"/>
          <w:lang w:val="en-GB"/>
        </w:rPr>
      </w:pPr>
      <w:r w:rsidRPr="0002753D">
        <w:rPr>
          <w:rFonts w:ascii="Arial Rounded MT Bold" w:hAnsi="Arial Rounded MT Bold" w:cs="Arial Rounded MT Bold"/>
          <w:b/>
          <w:bCs/>
          <w:color w:val="378692"/>
          <w:lang w:val="en-GB"/>
        </w:rPr>
        <w:t xml:space="preserve">1.2           </w:t>
      </w:r>
      <w:r w:rsidR="00714E2B">
        <w:rPr>
          <w:rFonts w:ascii="Arial Rounded MT Bold" w:hAnsi="Arial Rounded MT Bold" w:cs="Arial Rounded MT Bold"/>
          <w:b/>
          <w:bCs/>
          <w:color w:val="378692"/>
          <w:lang w:val="en-GB"/>
        </w:rPr>
        <w:t>Global</w:t>
      </w:r>
      <w:r w:rsidR="00714E2B" w:rsidRPr="0002753D">
        <w:rPr>
          <w:rFonts w:ascii="Arial Rounded MT Bold" w:hAnsi="Arial Rounded MT Bold" w:cs="Arial Rounded MT Bold"/>
          <w:b/>
          <w:bCs/>
          <w:color w:val="378692"/>
          <w:lang w:val="en-GB"/>
        </w:rPr>
        <w:t xml:space="preserve"> </w:t>
      </w:r>
      <w:r w:rsidRPr="0002753D">
        <w:rPr>
          <w:rFonts w:ascii="Arial Rounded MT Bold" w:hAnsi="Arial Rounded MT Bold" w:cs="Arial Rounded MT Bold"/>
          <w:b/>
          <w:bCs/>
          <w:color w:val="378692"/>
          <w:lang w:val="en-GB"/>
        </w:rPr>
        <w:t>change</w:t>
      </w:r>
    </w:p>
    <w:p w:rsidR="009100F9" w:rsidRPr="00714E2B" w:rsidRDefault="009100F9" w:rsidP="00482C37">
      <w:pPr>
        <w:widowControl w:val="0"/>
        <w:autoSpaceDE w:val="0"/>
        <w:autoSpaceDN w:val="0"/>
        <w:adjustRightInd w:val="0"/>
        <w:jc w:val="both"/>
        <w:rPr>
          <w:rFonts w:ascii="Helvetica" w:hAnsi="Helvetica" w:cs="Helvetica"/>
          <w:sz w:val="22"/>
          <w:szCs w:val="22"/>
          <w:lang w:val="en-GB"/>
        </w:rPr>
      </w:pPr>
      <w:r w:rsidRPr="0002753D">
        <w:rPr>
          <w:rFonts w:ascii="Calibri" w:hAnsi="Calibri" w:cs="Calibri"/>
          <w:i/>
          <w:iCs/>
          <w:color w:val="959595"/>
          <w:sz w:val="22"/>
          <w:szCs w:val="22"/>
          <w:lang w:val="en-GB"/>
        </w:rPr>
        <w:t> </w:t>
      </w:r>
    </w:p>
    <w:p w:rsidR="00DF0AA5" w:rsidRDefault="009A21B8" w:rsidP="00CA7E2D">
      <w:pPr>
        <w:widowControl w:val="0"/>
        <w:autoSpaceDE w:val="0"/>
        <w:autoSpaceDN w:val="0"/>
        <w:adjustRightInd w:val="0"/>
        <w:jc w:val="both"/>
        <w:rPr>
          <w:rFonts w:ascii="Calibri" w:hAnsi="Calibri" w:cs="Calibri"/>
          <w:sz w:val="22"/>
          <w:szCs w:val="22"/>
          <w:lang w:val="en-GB"/>
        </w:rPr>
      </w:pPr>
      <w:r w:rsidRPr="0002753D">
        <w:rPr>
          <w:rFonts w:ascii="Calibri" w:hAnsi="Calibri" w:cs="Calibri"/>
          <w:sz w:val="22"/>
          <w:szCs w:val="22"/>
          <w:lang w:val="en-GB"/>
        </w:rPr>
        <w:t xml:space="preserve">Climate change impacts in the </w:t>
      </w:r>
      <w:proofErr w:type="spellStart"/>
      <w:r w:rsidRPr="0002753D">
        <w:rPr>
          <w:rFonts w:ascii="Calibri" w:hAnsi="Calibri" w:cs="Calibri"/>
          <w:sz w:val="22"/>
          <w:szCs w:val="22"/>
          <w:lang w:val="en-GB"/>
        </w:rPr>
        <w:t>Tordera</w:t>
      </w:r>
      <w:proofErr w:type="spellEnd"/>
      <w:r w:rsidRPr="0002753D">
        <w:rPr>
          <w:rFonts w:ascii="Calibri" w:hAnsi="Calibri" w:cs="Calibri"/>
          <w:sz w:val="22"/>
          <w:szCs w:val="22"/>
          <w:lang w:val="en-GB"/>
        </w:rPr>
        <w:t xml:space="preserve"> Basin were assessed </w:t>
      </w:r>
      <w:r>
        <w:rPr>
          <w:rFonts w:ascii="Calibri" w:hAnsi="Calibri" w:cs="Calibri"/>
          <w:sz w:val="22"/>
          <w:szCs w:val="22"/>
          <w:lang w:val="en-GB"/>
        </w:rPr>
        <w:t>during</w:t>
      </w:r>
      <w:r w:rsidR="00A25867">
        <w:rPr>
          <w:rFonts w:ascii="Calibri" w:hAnsi="Calibri" w:cs="Calibri"/>
          <w:sz w:val="22"/>
          <w:szCs w:val="22"/>
          <w:lang w:val="en-GB"/>
        </w:rPr>
        <w:t xml:space="preserve"> the ACCUA Project</w:t>
      </w:r>
      <w:r>
        <w:rPr>
          <w:rFonts w:ascii="Calibri" w:hAnsi="Calibri" w:cs="Calibri"/>
          <w:sz w:val="22"/>
          <w:szCs w:val="22"/>
          <w:lang w:val="en-GB"/>
        </w:rPr>
        <w:t>, and related studies</w:t>
      </w:r>
      <w:r w:rsidR="00EE644A">
        <w:rPr>
          <w:rStyle w:val="Refdenotaalpie"/>
          <w:rFonts w:ascii="Calibri" w:hAnsi="Calibri" w:cs="Calibri"/>
          <w:sz w:val="22"/>
          <w:szCs w:val="22"/>
          <w:lang w:val="en-GB"/>
        </w:rPr>
        <w:footnoteReference w:id="6"/>
      </w:r>
      <w:r w:rsidR="00EE644A">
        <w:rPr>
          <w:rFonts w:ascii="Calibri" w:hAnsi="Calibri" w:cs="Calibri"/>
          <w:sz w:val="22"/>
          <w:szCs w:val="22"/>
          <w:lang w:val="en-GB"/>
        </w:rPr>
        <w:t xml:space="preserve"> </w:t>
      </w:r>
      <w:r>
        <w:rPr>
          <w:rStyle w:val="Refdenotaalpie"/>
          <w:rFonts w:ascii="Calibri" w:hAnsi="Calibri" w:cs="Calibri"/>
          <w:sz w:val="22"/>
          <w:szCs w:val="22"/>
          <w:lang w:val="en-GB"/>
        </w:rPr>
        <w:footnoteReference w:id="7"/>
      </w:r>
      <w:r w:rsidR="009100F9" w:rsidRPr="0002753D">
        <w:rPr>
          <w:rFonts w:ascii="Calibri" w:hAnsi="Calibri" w:cs="Calibri"/>
          <w:sz w:val="22"/>
          <w:szCs w:val="22"/>
          <w:lang w:val="en-GB"/>
        </w:rPr>
        <w:t>.</w:t>
      </w:r>
      <w:r w:rsidR="000B2F83" w:rsidRPr="0002753D">
        <w:rPr>
          <w:rFonts w:ascii="Helvetica" w:hAnsi="Helvetica" w:cs="Helvetica"/>
          <w:sz w:val="22"/>
          <w:szCs w:val="22"/>
          <w:lang w:val="en-GB"/>
        </w:rPr>
        <w:t xml:space="preserve"> </w:t>
      </w:r>
      <w:r w:rsidR="009100F9" w:rsidRPr="0002753D">
        <w:rPr>
          <w:rFonts w:ascii="Calibri" w:hAnsi="Calibri" w:cs="Calibri"/>
          <w:sz w:val="22"/>
          <w:szCs w:val="22"/>
          <w:lang w:val="en-GB"/>
        </w:rPr>
        <w:t>These st</w:t>
      </w:r>
      <w:r w:rsidR="000B2F83" w:rsidRPr="0002753D">
        <w:rPr>
          <w:rFonts w:ascii="Calibri" w:hAnsi="Calibri" w:cs="Calibri"/>
          <w:sz w:val="22"/>
          <w:szCs w:val="22"/>
          <w:lang w:val="en-GB"/>
        </w:rPr>
        <w:t xml:space="preserve">udies </w:t>
      </w:r>
      <w:r w:rsidR="004B1D90">
        <w:rPr>
          <w:rFonts w:ascii="Calibri" w:hAnsi="Calibri" w:cs="Calibri"/>
          <w:sz w:val="22"/>
          <w:szCs w:val="22"/>
          <w:lang w:val="en-GB"/>
        </w:rPr>
        <w:t>applied</w:t>
      </w:r>
      <w:r w:rsidR="00CA7E2D">
        <w:rPr>
          <w:rFonts w:ascii="Calibri" w:hAnsi="Calibri" w:cs="Calibri"/>
          <w:sz w:val="22"/>
          <w:szCs w:val="22"/>
          <w:lang w:val="en-GB"/>
        </w:rPr>
        <w:t xml:space="preserve"> f</w:t>
      </w:r>
      <w:r w:rsidR="00CA7E2D" w:rsidRPr="00CA7E2D">
        <w:rPr>
          <w:rFonts w:ascii="Calibri" w:hAnsi="Calibri" w:cs="Calibri"/>
          <w:sz w:val="22"/>
          <w:szCs w:val="22"/>
          <w:lang w:val="en-GB"/>
        </w:rPr>
        <w:t>uture projections covering the 2001–2100 period</w:t>
      </w:r>
      <w:r w:rsidR="00CA7E2D">
        <w:rPr>
          <w:rFonts w:ascii="Calibri" w:hAnsi="Calibri" w:cs="Calibri"/>
          <w:sz w:val="22"/>
          <w:szCs w:val="22"/>
          <w:lang w:val="en-GB"/>
        </w:rPr>
        <w:t xml:space="preserve"> </w:t>
      </w:r>
      <w:r w:rsidR="00CA7E2D" w:rsidRPr="00CA7E2D">
        <w:rPr>
          <w:rFonts w:ascii="Calibri" w:hAnsi="Calibri" w:cs="Calibri"/>
          <w:sz w:val="22"/>
          <w:szCs w:val="22"/>
          <w:lang w:val="en-GB"/>
        </w:rPr>
        <w:t xml:space="preserve">extracted from a dynamical downscaling procedure </w:t>
      </w:r>
      <w:r w:rsidR="004B1D90">
        <w:rPr>
          <w:rFonts w:ascii="Calibri" w:hAnsi="Calibri" w:cs="Calibri"/>
          <w:sz w:val="22"/>
          <w:szCs w:val="22"/>
          <w:lang w:val="en-GB"/>
        </w:rPr>
        <w:t>that used</w:t>
      </w:r>
      <w:r w:rsidR="00D512A0">
        <w:rPr>
          <w:rFonts w:ascii="Calibri" w:hAnsi="Calibri" w:cs="Calibri"/>
          <w:sz w:val="22"/>
          <w:szCs w:val="22"/>
          <w:lang w:val="en-GB"/>
        </w:rPr>
        <w:t xml:space="preserve"> the</w:t>
      </w:r>
      <w:r w:rsidR="00CA7E2D" w:rsidRPr="00CA7E2D">
        <w:rPr>
          <w:rFonts w:ascii="Calibri" w:hAnsi="Calibri" w:cs="Calibri"/>
          <w:sz w:val="22"/>
          <w:szCs w:val="22"/>
          <w:lang w:val="en-GB"/>
        </w:rPr>
        <w:t xml:space="preserve"> atmosphere–ocean coupled model</w:t>
      </w:r>
      <w:r w:rsidR="00CA7E2D">
        <w:rPr>
          <w:rFonts w:ascii="Calibri" w:hAnsi="Calibri" w:cs="Calibri"/>
          <w:sz w:val="22"/>
          <w:szCs w:val="22"/>
          <w:lang w:val="en-GB"/>
        </w:rPr>
        <w:t xml:space="preserve"> </w:t>
      </w:r>
      <w:r w:rsidR="00CA7E2D" w:rsidRPr="00CA7E2D">
        <w:rPr>
          <w:rFonts w:ascii="Calibri" w:hAnsi="Calibri" w:cs="Calibri"/>
          <w:sz w:val="22"/>
          <w:szCs w:val="22"/>
          <w:lang w:val="en-GB"/>
        </w:rPr>
        <w:t>ECHAM5/MPI-OM</w:t>
      </w:r>
      <w:r w:rsidR="00CA7E2D">
        <w:rPr>
          <w:rStyle w:val="Refdenotaalpie"/>
          <w:rFonts w:ascii="Calibri" w:hAnsi="Calibri" w:cs="Calibri"/>
          <w:sz w:val="22"/>
          <w:szCs w:val="22"/>
          <w:lang w:val="en-GB"/>
        </w:rPr>
        <w:footnoteReference w:id="8"/>
      </w:r>
      <w:r w:rsidR="00CA7E2D">
        <w:rPr>
          <w:rFonts w:ascii="Calibri" w:hAnsi="Calibri" w:cs="Calibri"/>
          <w:sz w:val="22"/>
          <w:szCs w:val="22"/>
          <w:lang w:val="en-GB"/>
        </w:rPr>
        <w:t xml:space="preserve"> </w:t>
      </w:r>
      <w:r w:rsidR="00CA7E2D">
        <w:rPr>
          <w:rStyle w:val="Refdenotaalpie"/>
          <w:rFonts w:ascii="Calibri" w:hAnsi="Calibri" w:cs="Calibri"/>
          <w:sz w:val="22"/>
          <w:szCs w:val="22"/>
          <w:lang w:val="en-GB"/>
        </w:rPr>
        <w:footnoteReference w:id="9"/>
      </w:r>
      <w:r w:rsidR="00CA7E2D" w:rsidRPr="00CA7E2D">
        <w:rPr>
          <w:rFonts w:ascii="Calibri" w:hAnsi="Calibri" w:cs="Calibri"/>
          <w:sz w:val="22"/>
          <w:szCs w:val="22"/>
          <w:lang w:val="en-GB"/>
        </w:rPr>
        <w:t>, performed by the Meteorological Service of Catalonia</w:t>
      </w:r>
      <w:r w:rsidR="00D512A0">
        <w:rPr>
          <w:rStyle w:val="Refdenotaalpie"/>
          <w:rFonts w:ascii="Calibri" w:hAnsi="Calibri" w:cs="Calibri"/>
          <w:sz w:val="22"/>
          <w:szCs w:val="22"/>
          <w:lang w:val="en-GB"/>
        </w:rPr>
        <w:footnoteReference w:id="10"/>
      </w:r>
      <w:r w:rsidR="00D512A0">
        <w:rPr>
          <w:rFonts w:ascii="Calibri" w:hAnsi="Calibri" w:cs="Calibri"/>
          <w:sz w:val="22"/>
          <w:szCs w:val="22"/>
          <w:lang w:val="en-GB"/>
        </w:rPr>
        <w:t xml:space="preserve"> </w:t>
      </w:r>
      <w:r w:rsidR="00D512A0">
        <w:rPr>
          <w:rStyle w:val="Refdenotaalpie"/>
          <w:rFonts w:ascii="Calibri" w:hAnsi="Calibri" w:cs="Calibri"/>
          <w:sz w:val="22"/>
          <w:szCs w:val="22"/>
          <w:lang w:val="en-GB"/>
        </w:rPr>
        <w:footnoteReference w:id="11"/>
      </w:r>
      <w:r w:rsidR="00CA7E2D">
        <w:rPr>
          <w:rFonts w:ascii="Calibri" w:hAnsi="Calibri" w:cs="Calibri"/>
          <w:sz w:val="22"/>
          <w:szCs w:val="22"/>
          <w:lang w:val="en-GB"/>
        </w:rPr>
        <w:t xml:space="preserve">. </w:t>
      </w:r>
      <w:r w:rsidR="00276FB6">
        <w:rPr>
          <w:rFonts w:ascii="Calibri" w:hAnsi="Calibri" w:cs="Calibri"/>
          <w:sz w:val="22"/>
          <w:szCs w:val="22"/>
          <w:lang w:val="en-GB"/>
        </w:rPr>
        <w:t xml:space="preserve">The A2 </w:t>
      </w:r>
      <w:r w:rsidR="00276FB6">
        <w:rPr>
          <w:rFonts w:ascii="Calibri" w:hAnsi="Calibri" w:cs="Calibri"/>
          <w:sz w:val="22"/>
          <w:szCs w:val="22"/>
          <w:lang w:val="en-GB"/>
        </w:rPr>
        <w:lastRenderedPageBreak/>
        <w:t>scenario defined by the IPCC</w:t>
      </w:r>
      <w:r w:rsidR="00276FB6">
        <w:rPr>
          <w:rStyle w:val="Refdenotaalpie"/>
          <w:rFonts w:ascii="Calibri" w:hAnsi="Calibri" w:cs="Calibri"/>
          <w:sz w:val="22"/>
          <w:szCs w:val="22"/>
          <w:lang w:val="en-GB"/>
        </w:rPr>
        <w:footnoteReference w:id="12"/>
      </w:r>
      <w:r w:rsidR="00276FB6">
        <w:rPr>
          <w:rFonts w:ascii="Calibri" w:hAnsi="Calibri" w:cs="Calibri"/>
          <w:sz w:val="22"/>
          <w:szCs w:val="22"/>
          <w:lang w:val="en-GB"/>
        </w:rPr>
        <w:t xml:space="preserve"> considered</w:t>
      </w:r>
      <w:proofErr w:type="gramStart"/>
      <w:r w:rsidR="00307F1B">
        <w:rPr>
          <w:rFonts w:ascii="Calibri" w:hAnsi="Calibri" w:cs="Calibri"/>
          <w:sz w:val="22"/>
          <w:szCs w:val="22"/>
          <w:lang w:val="en-GB"/>
        </w:rPr>
        <w:t>,</w:t>
      </w:r>
      <w:proofErr w:type="gramEnd"/>
      <w:r w:rsidR="00276FB6">
        <w:rPr>
          <w:rFonts w:ascii="Calibri" w:hAnsi="Calibri" w:cs="Calibri"/>
          <w:sz w:val="22"/>
          <w:szCs w:val="22"/>
          <w:lang w:val="en-GB"/>
        </w:rPr>
        <w:t xml:space="preserve"> </w:t>
      </w:r>
      <w:r w:rsidR="000B2F83" w:rsidRPr="0002753D">
        <w:rPr>
          <w:rFonts w:ascii="Calibri" w:hAnsi="Calibri" w:cs="Calibri"/>
          <w:sz w:val="22"/>
          <w:szCs w:val="22"/>
          <w:lang w:val="en-GB"/>
        </w:rPr>
        <w:t>reveal</w:t>
      </w:r>
      <w:r w:rsidR="00276FB6">
        <w:rPr>
          <w:rFonts w:ascii="Calibri" w:hAnsi="Calibri" w:cs="Calibri"/>
          <w:sz w:val="22"/>
          <w:szCs w:val="22"/>
          <w:lang w:val="en-GB"/>
        </w:rPr>
        <w:t>ed</w:t>
      </w:r>
      <w:r w:rsidR="000B2F83" w:rsidRPr="0002753D">
        <w:rPr>
          <w:rFonts w:ascii="Calibri" w:hAnsi="Calibri" w:cs="Calibri"/>
          <w:sz w:val="22"/>
          <w:szCs w:val="22"/>
          <w:lang w:val="en-GB"/>
        </w:rPr>
        <w:t xml:space="preserve"> temperature </w:t>
      </w:r>
      <w:r w:rsidR="00DF0AA5">
        <w:rPr>
          <w:rFonts w:ascii="Calibri" w:hAnsi="Calibri" w:cs="Calibri"/>
          <w:sz w:val="22"/>
          <w:szCs w:val="22"/>
          <w:lang w:val="en-GB"/>
        </w:rPr>
        <w:t>may</w:t>
      </w:r>
      <w:r w:rsidR="000B2F83" w:rsidRPr="0002753D">
        <w:rPr>
          <w:rFonts w:ascii="Calibri" w:hAnsi="Calibri" w:cs="Calibri"/>
          <w:sz w:val="22"/>
          <w:szCs w:val="22"/>
          <w:lang w:val="en-GB"/>
        </w:rPr>
        <w:t xml:space="preserve"> rise</w:t>
      </w:r>
      <w:r w:rsidR="009100F9" w:rsidRPr="0002753D">
        <w:rPr>
          <w:rFonts w:ascii="Calibri" w:hAnsi="Calibri" w:cs="Calibri"/>
          <w:sz w:val="22"/>
          <w:szCs w:val="22"/>
          <w:lang w:val="en-GB"/>
        </w:rPr>
        <w:t xml:space="preserve"> by 0</w:t>
      </w:r>
      <w:r w:rsidR="00714E2B">
        <w:rPr>
          <w:rFonts w:ascii="Calibri" w:hAnsi="Calibri" w:cs="Calibri"/>
          <w:sz w:val="22"/>
          <w:szCs w:val="22"/>
          <w:lang w:val="en-GB"/>
        </w:rPr>
        <w:t>.</w:t>
      </w:r>
      <w:r w:rsidR="009100F9" w:rsidRPr="0002753D">
        <w:rPr>
          <w:rFonts w:ascii="Calibri" w:hAnsi="Calibri" w:cs="Calibri"/>
          <w:sz w:val="22"/>
          <w:szCs w:val="22"/>
          <w:lang w:val="en-GB"/>
        </w:rPr>
        <w:t>5</w:t>
      </w:r>
      <w:r w:rsidR="00307F1B">
        <w:rPr>
          <w:rFonts w:ascii="Calibri" w:hAnsi="Calibri" w:cs="Calibri"/>
          <w:sz w:val="22"/>
          <w:szCs w:val="22"/>
          <w:lang w:val="en-GB"/>
        </w:rPr>
        <w:t xml:space="preserve"> </w:t>
      </w:r>
      <w:proofErr w:type="spellStart"/>
      <w:r w:rsidR="009100F9" w:rsidRPr="00307F1B">
        <w:rPr>
          <w:rFonts w:ascii="Calibri" w:hAnsi="Calibri" w:cs="Calibri"/>
          <w:sz w:val="22"/>
          <w:szCs w:val="22"/>
          <w:vertAlign w:val="superscript"/>
          <w:lang w:val="en-GB"/>
        </w:rPr>
        <w:t>o</w:t>
      </w:r>
      <w:r w:rsidR="009100F9" w:rsidRPr="0002753D">
        <w:rPr>
          <w:rFonts w:ascii="Calibri" w:hAnsi="Calibri" w:cs="Calibri"/>
          <w:sz w:val="22"/>
          <w:szCs w:val="22"/>
          <w:lang w:val="en-GB"/>
        </w:rPr>
        <w:t>C</w:t>
      </w:r>
      <w:proofErr w:type="spellEnd"/>
      <w:r w:rsidR="009100F9" w:rsidRPr="0002753D">
        <w:rPr>
          <w:rFonts w:ascii="Calibri" w:hAnsi="Calibri" w:cs="Calibri"/>
          <w:sz w:val="22"/>
          <w:szCs w:val="22"/>
          <w:lang w:val="en-GB"/>
        </w:rPr>
        <w:t xml:space="preserve"> between 2000-2025, reaching 1</w:t>
      </w:r>
      <w:r w:rsidR="00714E2B">
        <w:rPr>
          <w:rFonts w:ascii="Calibri" w:hAnsi="Calibri" w:cs="Calibri"/>
          <w:sz w:val="22"/>
          <w:szCs w:val="22"/>
          <w:lang w:val="en-GB"/>
        </w:rPr>
        <w:t>.</w:t>
      </w:r>
      <w:r w:rsidR="009100F9" w:rsidRPr="0002753D">
        <w:rPr>
          <w:rFonts w:ascii="Calibri" w:hAnsi="Calibri" w:cs="Calibri"/>
          <w:sz w:val="22"/>
          <w:szCs w:val="22"/>
          <w:lang w:val="en-GB"/>
        </w:rPr>
        <w:t>4</w:t>
      </w:r>
      <w:r w:rsidR="009100F9" w:rsidRPr="00307F1B">
        <w:rPr>
          <w:rFonts w:ascii="Calibri" w:hAnsi="Calibri" w:cs="Calibri"/>
          <w:sz w:val="22"/>
          <w:szCs w:val="22"/>
          <w:vertAlign w:val="superscript"/>
          <w:lang w:val="en-GB"/>
        </w:rPr>
        <w:t>o</w:t>
      </w:r>
      <w:r w:rsidR="009100F9" w:rsidRPr="0002753D">
        <w:rPr>
          <w:rFonts w:ascii="Calibri" w:hAnsi="Calibri" w:cs="Calibri"/>
          <w:sz w:val="22"/>
          <w:szCs w:val="22"/>
          <w:lang w:val="en-GB"/>
        </w:rPr>
        <w:t xml:space="preserve">C by 2050. </w:t>
      </w:r>
    </w:p>
    <w:p w:rsidR="009100F9" w:rsidRPr="00B714C1" w:rsidRDefault="00175F33" w:rsidP="00CA7E2D">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These same projections indicate</w:t>
      </w:r>
      <w:r w:rsidR="00714E2B">
        <w:rPr>
          <w:rFonts w:ascii="Calibri" w:hAnsi="Calibri" w:cs="Calibri"/>
          <w:sz w:val="22"/>
          <w:szCs w:val="22"/>
          <w:lang w:val="en-GB"/>
        </w:rPr>
        <w:t xml:space="preserve"> that p</w:t>
      </w:r>
      <w:r w:rsidR="009100F9" w:rsidRPr="0002753D">
        <w:rPr>
          <w:rFonts w:ascii="Calibri" w:hAnsi="Calibri" w:cs="Calibri"/>
          <w:sz w:val="22"/>
          <w:szCs w:val="22"/>
          <w:lang w:val="en-GB"/>
        </w:rPr>
        <w:t xml:space="preserve">recipitation </w:t>
      </w:r>
      <w:r w:rsidR="00DF0AA5">
        <w:rPr>
          <w:rFonts w:ascii="Calibri" w:hAnsi="Calibri" w:cs="Calibri"/>
          <w:sz w:val="22"/>
          <w:szCs w:val="22"/>
          <w:lang w:val="en-GB"/>
        </w:rPr>
        <w:t>may</w:t>
      </w:r>
      <w:r w:rsidR="009100F9" w:rsidRPr="0002753D">
        <w:rPr>
          <w:rFonts w:ascii="Calibri" w:hAnsi="Calibri" w:cs="Calibri"/>
          <w:sz w:val="22"/>
          <w:szCs w:val="22"/>
          <w:lang w:val="en-GB"/>
        </w:rPr>
        <w:t xml:space="preserve"> </w:t>
      </w:r>
      <w:r w:rsidR="000B2F83" w:rsidRPr="0002753D">
        <w:rPr>
          <w:rFonts w:ascii="Calibri" w:hAnsi="Calibri" w:cs="Calibri"/>
          <w:sz w:val="22"/>
          <w:szCs w:val="22"/>
          <w:lang w:val="en-GB"/>
        </w:rPr>
        <w:t>decrease</w:t>
      </w:r>
      <w:r w:rsidR="009100F9" w:rsidRPr="0002753D">
        <w:rPr>
          <w:rFonts w:ascii="Calibri" w:hAnsi="Calibri" w:cs="Calibri"/>
          <w:sz w:val="22"/>
          <w:szCs w:val="22"/>
          <w:lang w:val="en-GB"/>
        </w:rPr>
        <w:t xml:space="preserve"> by 8</w:t>
      </w:r>
      <w:r w:rsidR="00714E2B">
        <w:rPr>
          <w:rFonts w:ascii="Calibri" w:hAnsi="Calibri" w:cs="Calibri"/>
          <w:sz w:val="22"/>
          <w:szCs w:val="22"/>
          <w:lang w:val="en-GB"/>
        </w:rPr>
        <w:t>.</w:t>
      </w:r>
      <w:r w:rsidR="009100F9" w:rsidRPr="0002753D">
        <w:rPr>
          <w:rFonts w:ascii="Calibri" w:hAnsi="Calibri" w:cs="Calibri"/>
          <w:sz w:val="22"/>
          <w:szCs w:val="22"/>
          <w:lang w:val="en-GB"/>
        </w:rPr>
        <w:t xml:space="preserve">9% </w:t>
      </w:r>
      <w:r w:rsidR="00714E2B">
        <w:rPr>
          <w:rFonts w:ascii="Calibri" w:hAnsi="Calibri" w:cs="Calibri"/>
          <w:sz w:val="22"/>
          <w:szCs w:val="22"/>
          <w:lang w:val="en-GB"/>
        </w:rPr>
        <w:t xml:space="preserve">in </w:t>
      </w:r>
      <w:r w:rsidR="009100F9" w:rsidRPr="0002753D">
        <w:rPr>
          <w:rFonts w:ascii="Calibri" w:hAnsi="Calibri" w:cs="Calibri"/>
          <w:sz w:val="22"/>
          <w:szCs w:val="22"/>
          <w:lang w:val="en-GB"/>
        </w:rPr>
        <w:t>2025</w:t>
      </w:r>
      <w:r w:rsidR="00714E2B">
        <w:rPr>
          <w:rFonts w:ascii="Calibri" w:hAnsi="Calibri" w:cs="Calibri"/>
          <w:sz w:val="22"/>
          <w:szCs w:val="22"/>
          <w:lang w:val="en-GB"/>
        </w:rPr>
        <w:t xml:space="preserve"> compared to</w:t>
      </w:r>
      <w:r w:rsidR="003F4176">
        <w:rPr>
          <w:rFonts w:ascii="Calibri" w:hAnsi="Calibri" w:cs="Calibri"/>
          <w:sz w:val="22"/>
          <w:szCs w:val="22"/>
          <w:lang w:val="en-GB"/>
        </w:rPr>
        <w:t xml:space="preserve"> the reference period 1984 – 2008.</w:t>
      </w:r>
      <w:r w:rsidR="00714E2B">
        <w:rPr>
          <w:rFonts w:ascii="Calibri" w:hAnsi="Calibri" w:cs="Calibri"/>
          <w:sz w:val="22"/>
          <w:szCs w:val="22"/>
          <w:lang w:val="en-GB"/>
        </w:rPr>
        <w:t xml:space="preserve"> M</w:t>
      </w:r>
      <w:r w:rsidR="000B2F83" w:rsidRPr="0002753D">
        <w:rPr>
          <w:rFonts w:ascii="Calibri" w:hAnsi="Calibri" w:cs="Calibri"/>
          <w:sz w:val="22"/>
          <w:szCs w:val="22"/>
          <w:lang w:val="en-GB"/>
        </w:rPr>
        <w:t xml:space="preserve">ost significant are the </w:t>
      </w:r>
      <w:r w:rsidR="00714E2B">
        <w:rPr>
          <w:rFonts w:ascii="Calibri" w:hAnsi="Calibri" w:cs="Calibri"/>
          <w:sz w:val="22"/>
          <w:szCs w:val="22"/>
          <w:lang w:val="en-GB"/>
        </w:rPr>
        <w:t xml:space="preserve">projected </w:t>
      </w:r>
      <w:r w:rsidR="000B2F83" w:rsidRPr="0002753D">
        <w:rPr>
          <w:rFonts w:ascii="Calibri" w:hAnsi="Calibri" w:cs="Calibri"/>
          <w:sz w:val="22"/>
          <w:szCs w:val="22"/>
          <w:lang w:val="en-GB"/>
        </w:rPr>
        <w:t xml:space="preserve">changes in the rainfall </w:t>
      </w:r>
      <w:r w:rsidR="009100F9" w:rsidRPr="0002753D">
        <w:rPr>
          <w:rFonts w:ascii="Calibri" w:hAnsi="Calibri" w:cs="Calibri"/>
          <w:sz w:val="22"/>
          <w:szCs w:val="22"/>
          <w:lang w:val="en-GB"/>
        </w:rPr>
        <w:t>patterns through the year</w:t>
      </w:r>
      <w:r w:rsidR="00B714C1">
        <w:rPr>
          <w:rFonts w:ascii="Calibri" w:hAnsi="Calibri" w:cs="Calibri"/>
          <w:sz w:val="22"/>
          <w:szCs w:val="22"/>
          <w:lang w:val="en-GB"/>
        </w:rPr>
        <w:t>,</w:t>
      </w:r>
      <w:r w:rsidR="00652D02">
        <w:rPr>
          <w:rFonts w:ascii="Calibri" w:hAnsi="Calibri" w:cs="Calibri"/>
          <w:sz w:val="22"/>
          <w:szCs w:val="22"/>
          <w:lang w:val="en-GB"/>
        </w:rPr>
        <w:t xml:space="preserve"> which </w:t>
      </w:r>
      <w:r w:rsidR="00714E2B">
        <w:rPr>
          <w:rFonts w:ascii="Calibri" w:hAnsi="Calibri" w:cs="Calibri"/>
          <w:sz w:val="22"/>
          <w:szCs w:val="22"/>
          <w:lang w:val="en-GB"/>
        </w:rPr>
        <w:t>show</w:t>
      </w:r>
      <w:r w:rsidR="00652D02">
        <w:rPr>
          <w:rFonts w:ascii="Calibri" w:hAnsi="Calibri" w:cs="Calibri"/>
          <w:sz w:val="22"/>
          <w:szCs w:val="22"/>
          <w:lang w:val="en-GB"/>
        </w:rPr>
        <w:t xml:space="preserve"> </w:t>
      </w:r>
      <w:r w:rsidR="00714E2B">
        <w:rPr>
          <w:rFonts w:ascii="Calibri" w:hAnsi="Calibri" w:cs="Calibri"/>
          <w:sz w:val="22"/>
          <w:szCs w:val="22"/>
          <w:lang w:val="en-GB"/>
        </w:rPr>
        <w:t>more frequent occurrences</w:t>
      </w:r>
      <w:r w:rsidR="00DF0AA5">
        <w:rPr>
          <w:rFonts w:ascii="Calibri" w:hAnsi="Calibri" w:cs="Calibri"/>
          <w:sz w:val="22"/>
          <w:szCs w:val="22"/>
          <w:lang w:val="en-GB"/>
        </w:rPr>
        <w:t xml:space="preserve"> of</w:t>
      </w:r>
      <w:r w:rsidR="00C75CB9">
        <w:rPr>
          <w:rFonts w:ascii="Calibri" w:hAnsi="Calibri" w:cs="Calibri"/>
          <w:sz w:val="22"/>
          <w:szCs w:val="22"/>
          <w:lang w:val="en-GB"/>
        </w:rPr>
        <w:t xml:space="preserve"> extreme precipitation events in the future</w:t>
      </w:r>
      <w:r w:rsidR="00DF0AA5">
        <w:rPr>
          <w:rFonts w:ascii="Calibri" w:hAnsi="Calibri" w:cs="Calibri"/>
          <w:sz w:val="22"/>
          <w:szCs w:val="22"/>
          <w:lang w:val="en-GB"/>
        </w:rPr>
        <w:t xml:space="preserve">. </w:t>
      </w:r>
      <w:r w:rsidR="00DF0AA5" w:rsidRPr="00A25867">
        <w:rPr>
          <w:rFonts w:ascii="Calibri" w:hAnsi="Calibri" w:cs="Calibri"/>
          <w:sz w:val="22"/>
          <w:szCs w:val="22"/>
          <w:lang w:val="en-GB"/>
        </w:rPr>
        <w:t xml:space="preserve">On </w:t>
      </w:r>
      <w:r w:rsidR="00714E2B" w:rsidRPr="00A25867">
        <w:rPr>
          <w:rFonts w:ascii="Calibri" w:hAnsi="Calibri" w:cs="Calibri"/>
          <w:sz w:val="22"/>
          <w:szCs w:val="22"/>
          <w:lang w:val="en-GB"/>
        </w:rPr>
        <w:t xml:space="preserve">the </w:t>
      </w:r>
      <w:r w:rsidR="00DF0AA5" w:rsidRPr="00A25867">
        <w:rPr>
          <w:rFonts w:ascii="Calibri" w:hAnsi="Calibri" w:cs="Calibri"/>
          <w:sz w:val="22"/>
          <w:szCs w:val="22"/>
          <w:lang w:val="en-GB"/>
        </w:rPr>
        <w:t xml:space="preserve">one hand this may intensify </w:t>
      </w:r>
      <w:r w:rsidR="00652D02" w:rsidRPr="00A25867">
        <w:rPr>
          <w:rFonts w:ascii="Calibri" w:hAnsi="Calibri" w:cs="Calibri"/>
          <w:sz w:val="22"/>
          <w:szCs w:val="22"/>
          <w:lang w:val="en-GB"/>
        </w:rPr>
        <w:t>summer</w:t>
      </w:r>
      <w:r w:rsidR="00714E2B" w:rsidRPr="00A25867">
        <w:rPr>
          <w:rFonts w:ascii="Calibri" w:hAnsi="Calibri" w:cs="Calibri"/>
          <w:sz w:val="22"/>
          <w:szCs w:val="22"/>
          <w:lang w:val="en-GB"/>
        </w:rPr>
        <w:t xml:space="preserve"> drought</w:t>
      </w:r>
      <w:r w:rsidR="00652D02" w:rsidRPr="00A25867">
        <w:rPr>
          <w:rFonts w:ascii="Calibri" w:hAnsi="Calibri" w:cs="Calibri"/>
          <w:sz w:val="22"/>
          <w:szCs w:val="22"/>
          <w:lang w:val="en-GB"/>
        </w:rPr>
        <w:t xml:space="preserve">s </w:t>
      </w:r>
      <w:r w:rsidR="00C75CB9" w:rsidRPr="00A25867">
        <w:rPr>
          <w:rFonts w:ascii="Calibri" w:hAnsi="Calibri" w:cs="Calibri"/>
          <w:sz w:val="22"/>
          <w:szCs w:val="22"/>
          <w:lang w:val="en-GB"/>
        </w:rPr>
        <w:t>and</w:t>
      </w:r>
      <w:r w:rsidR="00DF0AA5" w:rsidRPr="00A25867">
        <w:rPr>
          <w:rFonts w:ascii="Calibri" w:hAnsi="Calibri" w:cs="Calibri"/>
          <w:sz w:val="22"/>
          <w:szCs w:val="22"/>
          <w:lang w:val="en-GB"/>
        </w:rPr>
        <w:t>,</w:t>
      </w:r>
      <w:r w:rsidR="00C75CB9" w:rsidRPr="00A25867">
        <w:rPr>
          <w:rFonts w:ascii="Calibri" w:hAnsi="Calibri" w:cs="Calibri"/>
          <w:sz w:val="22"/>
          <w:szCs w:val="22"/>
          <w:lang w:val="en-GB"/>
        </w:rPr>
        <w:t xml:space="preserve"> </w:t>
      </w:r>
      <w:r w:rsidR="00DF0AA5" w:rsidRPr="00A25867">
        <w:rPr>
          <w:rFonts w:ascii="Calibri" w:hAnsi="Calibri" w:cs="Calibri"/>
          <w:sz w:val="22"/>
          <w:szCs w:val="22"/>
          <w:lang w:val="en-GB"/>
        </w:rPr>
        <w:t>on the other</w:t>
      </w:r>
      <w:r w:rsidR="00714E2B" w:rsidRPr="00A25867">
        <w:rPr>
          <w:rFonts w:ascii="Calibri" w:hAnsi="Calibri" w:cs="Calibri"/>
          <w:sz w:val="22"/>
          <w:szCs w:val="22"/>
          <w:lang w:val="en-GB"/>
        </w:rPr>
        <w:t xml:space="preserve"> hand</w:t>
      </w:r>
      <w:r w:rsidR="00DF0AA5" w:rsidRPr="00A25867">
        <w:rPr>
          <w:rFonts w:ascii="Calibri" w:hAnsi="Calibri" w:cs="Calibri"/>
          <w:sz w:val="22"/>
          <w:szCs w:val="22"/>
          <w:lang w:val="en-GB"/>
        </w:rPr>
        <w:t xml:space="preserve">, </w:t>
      </w:r>
      <w:r w:rsidR="00734448" w:rsidRPr="00A25867">
        <w:rPr>
          <w:rFonts w:ascii="Calibri" w:hAnsi="Calibri" w:cs="Calibri"/>
          <w:sz w:val="22"/>
          <w:szCs w:val="22"/>
          <w:lang w:val="en-GB"/>
        </w:rPr>
        <w:t xml:space="preserve">although floods frequency may decrease, due to urban expansion in the river space </w:t>
      </w:r>
      <w:r w:rsidR="00DF0AA5" w:rsidRPr="00A25867">
        <w:rPr>
          <w:rFonts w:ascii="Calibri" w:hAnsi="Calibri" w:cs="Calibri"/>
          <w:sz w:val="22"/>
          <w:szCs w:val="22"/>
          <w:lang w:val="en-GB"/>
        </w:rPr>
        <w:t>the risk of flood damage</w:t>
      </w:r>
      <w:r w:rsidR="00734448" w:rsidRPr="00A25867">
        <w:rPr>
          <w:rFonts w:ascii="Calibri" w:hAnsi="Calibri" w:cs="Calibri"/>
          <w:sz w:val="22"/>
          <w:szCs w:val="22"/>
          <w:lang w:val="en-GB"/>
        </w:rPr>
        <w:t xml:space="preserve"> may increase</w:t>
      </w:r>
      <w:r w:rsidR="00DF0AA5" w:rsidRPr="00A25867">
        <w:rPr>
          <w:rFonts w:ascii="Calibri" w:hAnsi="Calibri" w:cs="Calibri"/>
          <w:sz w:val="22"/>
          <w:szCs w:val="22"/>
          <w:lang w:val="en-GB"/>
        </w:rPr>
        <w:t>.</w:t>
      </w:r>
    </w:p>
    <w:p w:rsidR="00001ECC" w:rsidRDefault="00C45014" w:rsidP="00482C37">
      <w:pPr>
        <w:widowControl w:val="0"/>
        <w:autoSpaceDE w:val="0"/>
        <w:autoSpaceDN w:val="0"/>
        <w:adjustRightInd w:val="0"/>
        <w:spacing w:after="120"/>
        <w:jc w:val="both"/>
        <w:rPr>
          <w:rFonts w:ascii="Calibri" w:hAnsi="Calibri" w:cs="Calibri"/>
          <w:sz w:val="22"/>
          <w:szCs w:val="22"/>
          <w:lang w:val="en-GB"/>
        </w:rPr>
      </w:pPr>
      <w:r w:rsidRPr="0002753D">
        <w:rPr>
          <w:rFonts w:ascii="Calibri" w:hAnsi="Calibri" w:cs="Calibri"/>
          <w:sz w:val="22"/>
          <w:szCs w:val="22"/>
          <w:lang w:val="en-GB"/>
        </w:rPr>
        <w:t xml:space="preserve">The impacts of these </w:t>
      </w:r>
      <w:r w:rsidR="00714E2B">
        <w:rPr>
          <w:rFonts w:ascii="Calibri" w:hAnsi="Calibri" w:cs="Calibri"/>
          <w:sz w:val="22"/>
          <w:szCs w:val="22"/>
          <w:lang w:val="en-GB"/>
        </w:rPr>
        <w:t xml:space="preserve">changes in </w:t>
      </w:r>
      <w:r w:rsidRPr="0002753D">
        <w:rPr>
          <w:rFonts w:ascii="Calibri" w:hAnsi="Calibri" w:cs="Calibri"/>
          <w:sz w:val="22"/>
          <w:szCs w:val="22"/>
          <w:lang w:val="en-GB"/>
        </w:rPr>
        <w:t>climat</w:t>
      </w:r>
      <w:r w:rsidR="00714E2B">
        <w:rPr>
          <w:rFonts w:ascii="Calibri" w:hAnsi="Calibri" w:cs="Calibri"/>
          <w:sz w:val="22"/>
          <w:szCs w:val="22"/>
          <w:lang w:val="en-GB"/>
        </w:rPr>
        <w:t>e</w:t>
      </w:r>
      <w:r w:rsidRPr="0002753D">
        <w:rPr>
          <w:rFonts w:ascii="Calibri" w:hAnsi="Calibri" w:cs="Calibri"/>
          <w:sz w:val="22"/>
          <w:szCs w:val="22"/>
          <w:lang w:val="en-GB"/>
        </w:rPr>
        <w:t xml:space="preserve"> in the basin </w:t>
      </w:r>
      <w:r w:rsidR="00A25867">
        <w:rPr>
          <w:rFonts w:ascii="Calibri" w:hAnsi="Calibri" w:cs="Calibri"/>
          <w:sz w:val="22"/>
          <w:szCs w:val="22"/>
          <w:lang w:val="en-GB"/>
        </w:rPr>
        <w:t>could</w:t>
      </w:r>
      <w:r w:rsidRPr="0002753D">
        <w:rPr>
          <w:rFonts w:ascii="Calibri" w:hAnsi="Calibri" w:cs="Calibri"/>
          <w:sz w:val="22"/>
          <w:szCs w:val="22"/>
          <w:lang w:val="en-GB"/>
        </w:rPr>
        <w:t xml:space="preserve"> be very relevant: </w:t>
      </w:r>
      <w:r w:rsidR="009100F9" w:rsidRPr="0002753D">
        <w:rPr>
          <w:rFonts w:ascii="Calibri" w:hAnsi="Calibri" w:cs="Calibri"/>
          <w:sz w:val="22"/>
          <w:szCs w:val="22"/>
          <w:lang w:val="en-GB"/>
        </w:rPr>
        <w:t xml:space="preserve">both surface and groundwater availability for uses </w:t>
      </w:r>
      <w:r w:rsidR="00A25867">
        <w:rPr>
          <w:rFonts w:ascii="Calibri" w:hAnsi="Calibri" w:cs="Calibri"/>
          <w:sz w:val="22"/>
          <w:szCs w:val="22"/>
          <w:lang w:val="en-GB"/>
        </w:rPr>
        <w:t>would</w:t>
      </w:r>
      <w:r w:rsidR="009100F9" w:rsidRPr="0002753D">
        <w:rPr>
          <w:rFonts w:ascii="Calibri" w:hAnsi="Calibri" w:cs="Calibri"/>
          <w:sz w:val="22"/>
          <w:szCs w:val="22"/>
          <w:lang w:val="en-GB"/>
        </w:rPr>
        <w:t xml:space="preserve"> be affected by </w:t>
      </w:r>
      <w:r w:rsidR="000B2F83" w:rsidRPr="0002753D">
        <w:rPr>
          <w:rFonts w:ascii="Calibri" w:hAnsi="Calibri" w:cs="Calibri"/>
          <w:sz w:val="22"/>
          <w:szCs w:val="22"/>
          <w:lang w:val="en-GB"/>
        </w:rPr>
        <w:t xml:space="preserve">the </w:t>
      </w:r>
      <w:r w:rsidR="00A25867">
        <w:rPr>
          <w:rFonts w:ascii="Calibri" w:hAnsi="Calibri" w:cs="Calibri"/>
          <w:sz w:val="22"/>
          <w:szCs w:val="22"/>
          <w:lang w:val="en-GB"/>
        </w:rPr>
        <w:t>projected</w:t>
      </w:r>
      <w:r w:rsidR="000B2F83" w:rsidRPr="0002753D">
        <w:rPr>
          <w:rFonts w:ascii="Calibri" w:hAnsi="Calibri" w:cs="Calibri"/>
          <w:sz w:val="22"/>
          <w:szCs w:val="22"/>
          <w:lang w:val="en-GB"/>
        </w:rPr>
        <w:t xml:space="preserve"> </w:t>
      </w:r>
      <w:r w:rsidR="009100F9" w:rsidRPr="0002753D">
        <w:rPr>
          <w:rFonts w:ascii="Calibri" w:hAnsi="Calibri" w:cs="Calibri"/>
          <w:sz w:val="22"/>
          <w:szCs w:val="22"/>
          <w:lang w:val="en-GB"/>
        </w:rPr>
        <w:t>reduction of natural flows. The 152</w:t>
      </w:r>
      <w:r w:rsidR="0063606F">
        <w:rPr>
          <w:rFonts w:ascii="Calibri" w:hAnsi="Calibri" w:cs="Calibri"/>
          <w:sz w:val="22"/>
          <w:szCs w:val="22"/>
          <w:lang w:val="en-GB"/>
        </w:rPr>
        <w:t>.</w:t>
      </w:r>
      <w:r w:rsidR="009100F9" w:rsidRPr="0002753D">
        <w:rPr>
          <w:rFonts w:ascii="Calibri" w:hAnsi="Calibri" w:cs="Calibri"/>
          <w:sz w:val="22"/>
          <w:szCs w:val="22"/>
          <w:lang w:val="en-GB"/>
        </w:rPr>
        <w:t>6 hm</w:t>
      </w:r>
      <w:r w:rsidR="009100F9" w:rsidRPr="0002753D">
        <w:rPr>
          <w:rFonts w:ascii="Calibri" w:hAnsi="Calibri" w:cs="Calibri"/>
          <w:sz w:val="22"/>
          <w:szCs w:val="22"/>
          <w:vertAlign w:val="superscript"/>
          <w:lang w:val="en-GB"/>
        </w:rPr>
        <w:t>3</w:t>
      </w:r>
      <w:r w:rsidR="009100F9" w:rsidRPr="0002753D">
        <w:rPr>
          <w:rFonts w:ascii="Calibri" w:hAnsi="Calibri" w:cs="Calibri"/>
          <w:sz w:val="22"/>
          <w:szCs w:val="22"/>
          <w:lang w:val="en-GB"/>
        </w:rPr>
        <w:t xml:space="preserve">/year </w:t>
      </w:r>
      <w:r w:rsidR="000B2F83" w:rsidRPr="0002753D">
        <w:rPr>
          <w:rFonts w:ascii="Calibri" w:hAnsi="Calibri" w:cs="Calibri"/>
          <w:sz w:val="22"/>
          <w:szCs w:val="22"/>
          <w:lang w:val="en-GB"/>
        </w:rPr>
        <w:t xml:space="preserve">flow River </w:t>
      </w:r>
      <w:proofErr w:type="spellStart"/>
      <w:r w:rsidR="009100F9" w:rsidRPr="0002753D">
        <w:rPr>
          <w:rFonts w:ascii="Calibri" w:hAnsi="Calibri" w:cs="Calibri"/>
          <w:sz w:val="22"/>
          <w:szCs w:val="22"/>
          <w:lang w:val="en-GB"/>
        </w:rPr>
        <w:t>Tordera</w:t>
      </w:r>
      <w:proofErr w:type="spellEnd"/>
      <w:r w:rsidR="009100F9" w:rsidRPr="0002753D">
        <w:rPr>
          <w:rFonts w:ascii="Calibri" w:hAnsi="Calibri" w:cs="Calibri"/>
          <w:sz w:val="22"/>
          <w:szCs w:val="22"/>
          <w:lang w:val="en-GB"/>
        </w:rPr>
        <w:t xml:space="preserve"> carries today </w:t>
      </w:r>
      <w:r w:rsidR="00DF0AA5">
        <w:rPr>
          <w:rFonts w:ascii="Calibri" w:hAnsi="Calibri" w:cs="Calibri"/>
          <w:sz w:val="22"/>
          <w:szCs w:val="22"/>
          <w:lang w:val="en-GB"/>
        </w:rPr>
        <w:t>may</w:t>
      </w:r>
      <w:r w:rsidR="009100F9" w:rsidRPr="0002753D">
        <w:rPr>
          <w:rFonts w:ascii="Calibri" w:hAnsi="Calibri" w:cs="Calibri"/>
          <w:sz w:val="22"/>
          <w:szCs w:val="22"/>
          <w:lang w:val="en-GB"/>
        </w:rPr>
        <w:t xml:space="preserve"> </w:t>
      </w:r>
      <w:r w:rsidR="00603CB2">
        <w:rPr>
          <w:rFonts w:ascii="Calibri" w:hAnsi="Calibri" w:cs="Calibri"/>
          <w:sz w:val="22"/>
          <w:szCs w:val="22"/>
          <w:lang w:val="en-GB"/>
        </w:rPr>
        <w:t>decrease</w:t>
      </w:r>
      <w:r w:rsidR="00603CB2" w:rsidRPr="0002753D">
        <w:rPr>
          <w:rFonts w:ascii="Calibri" w:hAnsi="Calibri" w:cs="Calibri"/>
          <w:sz w:val="22"/>
          <w:szCs w:val="22"/>
          <w:lang w:val="en-GB"/>
        </w:rPr>
        <w:t xml:space="preserve"> </w:t>
      </w:r>
      <w:r w:rsidR="009100F9" w:rsidRPr="0002753D">
        <w:rPr>
          <w:rFonts w:ascii="Calibri" w:hAnsi="Calibri" w:cs="Calibri"/>
          <w:sz w:val="22"/>
          <w:szCs w:val="22"/>
          <w:lang w:val="en-GB"/>
        </w:rPr>
        <w:t>almost 30% by 2025</w:t>
      </w:r>
      <w:r w:rsidR="00714E2B">
        <w:rPr>
          <w:rFonts w:ascii="Calibri" w:hAnsi="Calibri" w:cs="Calibri"/>
          <w:sz w:val="22"/>
          <w:szCs w:val="22"/>
          <w:lang w:val="en-GB"/>
        </w:rPr>
        <w:t xml:space="preserve"> </w:t>
      </w:r>
      <w:r w:rsidR="003F4176" w:rsidRPr="003F4176">
        <w:rPr>
          <w:rFonts w:ascii="Calibri" w:hAnsi="Calibri" w:cs="Calibri"/>
          <w:sz w:val="22"/>
          <w:szCs w:val="22"/>
          <w:lang w:val="en-GB"/>
        </w:rPr>
        <w:t>compared to the reference period 1984 – 2008</w:t>
      </w:r>
      <w:r w:rsidR="003F4176">
        <w:rPr>
          <w:rFonts w:ascii="Calibri" w:hAnsi="Calibri" w:cs="Calibri"/>
          <w:sz w:val="22"/>
          <w:szCs w:val="22"/>
          <w:lang w:val="en-GB"/>
        </w:rPr>
        <w:t xml:space="preserve"> </w:t>
      </w:r>
      <w:r w:rsidR="009100F9" w:rsidRPr="0002753D">
        <w:rPr>
          <w:rFonts w:ascii="Calibri" w:hAnsi="Calibri" w:cs="Calibri"/>
          <w:sz w:val="22"/>
          <w:szCs w:val="22"/>
          <w:lang w:val="en-GB"/>
        </w:rPr>
        <w:t xml:space="preserve">and </w:t>
      </w:r>
      <w:r w:rsidR="000B2F83" w:rsidRPr="0002753D">
        <w:rPr>
          <w:rFonts w:ascii="Calibri" w:hAnsi="Calibri" w:cs="Calibri"/>
          <w:sz w:val="22"/>
          <w:szCs w:val="22"/>
          <w:lang w:val="en-GB"/>
        </w:rPr>
        <w:t>by the same period</w:t>
      </w:r>
      <w:r w:rsidR="00DF0AA5">
        <w:rPr>
          <w:rFonts w:ascii="Calibri" w:hAnsi="Calibri" w:cs="Calibri"/>
          <w:sz w:val="22"/>
          <w:szCs w:val="22"/>
          <w:lang w:val="en-GB"/>
        </w:rPr>
        <w:t>,</w:t>
      </w:r>
      <w:r w:rsidR="000B2F83" w:rsidRPr="0002753D">
        <w:rPr>
          <w:rFonts w:ascii="Calibri" w:hAnsi="Calibri" w:cs="Calibri"/>
          <w:sz w:val="22"/>
          <w:szCs w:val="22"/>
          <w:lang w:val="en-GB"/>
        </w:rPr>
        <w:t xml:space="preserve"> </w:t>
      </w:r>
      <w:r w:rsidR="009100F9" w:rsidRPr="0002753D">
        <w:rPr>
          <w:rFonts w:ascii="Calibri" w:hAnsi="Calibri" w:cs="Calibri"/>
          <w:sz w:val="22"/>
          <w:szCs w:val="22"/>
          <w:lang w:val="en-GB"/>
        </w:rPr>
        <w:t xml:space="preserve">groundwater recharge </w:t>
      </w:r>
      <w:r w:rsidR="00DF0AA5">
        <w:rPr>
          <w:rFonts w:ascii="Calibri" w:hAnsi="Calibri" w:cs="Calibri"/>
          <w:sz w:val="22"/>
          <w:szCs w:val="22"/>
          <w:lang w:val="en-GB"/>
        </w:rPr>
        <w:t>would</w:t>
      </w:r>
      <w:r w:rsidR="000B2F83" w:rsidRPr="0002753D">
        <w:rPr>
          <w:rFonts w:ascii="Calibri" w:hAnsi="Calibri" w:cs="Calibri"/>
          <w:sz w:val="22"/>
          <w:szCs w:val="22"/>
          <w:lang w:val="en-GB"/>
        </w:rPr>
        <w:t xml:space="preserve"> decrease</w:t>
      </w:r>
      <w:r w:rsidR="009100F9" w:rsidRPr="0002753D">
        <w:rPr>
          <w:rFonts w:ascii="Calibri" w:hAnsi="Calibri" w:cs="Calibri"/>
          <w:sz w:val="22"/>
          <w:szCs w:val="22"/>
          <w:lang w:val="en-GB"/>
        </w:rPr>
        <w:t xml:space="preserve"> by </w:t>
      </w:r>
      <w:r w:rsidR="00E77C62" w:rsidRPr="0002753D">
        <w:rPr>
          <w:rFonts w:ascii="Calibri" w:hAnsi="Calibri" w:cs="Calibri"/>
          <w:sz w:val="22"/>
          <w:szCs w:val="22"/>
          <w:lang w:val="en-GB"/>
        </w:rPr>
        <w:t>almost</w:t>
      </w:r>
      <w:r w:rsidR="009100F9" w:rsidRPr="0002753D">
        <w:rPr>
          <w:rFonts w:ascii="Calibri" w:hAnsi="Calibri" w:cs="Calibri"/>
          <w:sz w:val="22"/>
          <w:szCs w:val="22"/>
          <w:lang w:val="en-GB"/>
        </w:rPr>
        <w:t xml:space="preserve"> 10%</w:t>
      </w:r>
      <w:r w:rsidR="0037129F">
        <w:rPr>
          <w:rFonts w:ascii="Calibri" w:hAnsi="Calibri" w:cs="Calibri"/>
          <w:sz w:val="22"/>
          <w:szCs w:val="22"/>
          <w:lang w:val="en-GB"/>
        </w:rPr>
        <w:t xml:space="preserve">. </w:t>
      </w:r>
    </w:p>
    <w:p w:rsidR="002D571C" w:rsidRDefault="002D571C" w:rsidP="00482C37">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 xml:space="preserve">Moreover, population in </w:t>
      </w:r>
      <w:proofErr w:type="spellStart"/>
      <w:r>
        <w:rPr>
          <w:rFonts w:ascii="Calibri" w:hAnsi="Calibri" w:cs="Calibri"/>
          <w:sz w:val="22"/>
          <w:szCs w:val="22"/>
          <w:lang w:val="en-GB"/>
        </w:rPr>
        <w:t>Tordera</w:t>
      </w:r>
      <w:proofErr w:type="spellEnd"/>
      <w:r>
        <w:rPr>
          <w:rFonts w:ascii="Calibri" w:hAnsi="Calibri" w:cs="Calibri"/>
          <w:sz w:val="22"/>
          <w:szCs w:val="22"/>
          <w:lang w:val="en-GB"/>
        </w:rPr>
        <w:t xml:space="preserve"> basin has shown a noteworthy increase in the last decades</w:t>
      </w:r>
      <w:r>
        <w:rPr>
          <w:rStyle w:val="Refdenotaalpie"/>
          <w:rFonts w:ascii="Calibri" w:hAnsi="Calibri" w:cs="Calibri"/>
          <w:sz w:val="22"/>
          <w:szCs w:val="22"/>
          <w:lang w:val="en-GB"/>
        </w:rPr>
        <w:footnoteReference w:id="13"/>
      </w:r>
      <w:r w:rsidR="00F411BB">
        <w:rPr>
          <w:rFonts w:ascii="Calibri" w:hAnsi="Calibri" w:cs="Calibri"/>
          <w:sz w:val="22"/>
          <w:szCs w:val="22"/>
          <w:lang w:val="en-GB"/>
        </w:rPr>
        <w:t xml:space="preserve"> and this trend could be plausibly maintained in the coming decades.</w:t>
      </w:r>
    </w:p>
    <w:p w:rsidR="00001ECC" w:rsidRDefault="00C45014" w:rsidP="00482C37">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These impacts on the Basin’s</w:t>
      </w:r>
      <w:r w:rsidRPr="0002753D">
        <w:rPr>
          <w:rFonts w:ascii="Calibri" w:hAnsi="Calibri" w:cs="Calibri"/>
          <w:sz w:val="22"/>
          <w:szCs w:val="22"/>
          <w:lang w:val="en-GB"/>
        </w:rPr>
        <w:t xml:space="preserve"> natural hydrologic cycle</w:t>
      </w:r>
      <w:r>
        <w:rPr>
          <w:rFonts w:ascii="Calibri" w:hAnsi="Calibri" w:cs="Calibri"/>
          <w:sz w:val="22"/>
          <w:szCs w:val="22"/>
          <w:lang w:val="en-GB"/>
        </w:rPr>
        <w:t xml:space="preserve"> </w:t>
      </w:r>
      <w:r w:rsidR="00BA2743">
        <w:rPr>
          <w:rFonts w:ascii="Calibri" w:hAnsi="Calibri" w:cs="Calibri"/>
          <w:sz w:val="22"/>
          <w:szCs w:val="22"/>
          <w:lang w:val="en-GB"/>
        </w:rPr>
        <w:t>are foreseen to</w:t>
      </w:r>
      <w:r w:rsidRPr="0002753D">
        <w:rPr>
          <w:rFonts w:ascii="Calibri" w:hAnsi="Calibri" w:cs="Calibri"/>
          <w:sz w:val="22"/>
          <w:szCs w:val="22"/>
          <w:lang w:val="en-GB"/>
        </w:rPr>
        <w:t xml:space="preserve"> </w:t>
      </w:r>
      <w:r>
        <w:rPr>
          <w:rFonts w:ascii="Calibri" w:hAnsi="Calibri" w:cs="Calibri"/>
          <w:sz w:val="22"/>
          <w:szCs w:val="22"/>
          <w:lang w:val="en-GB"/>
        </w:rPr>
        <w:t xml:space="preserve">increase the </w:t>
      </w:r>
      <w:r w:rsidRPr="0002753D">
        <w:rPr>
          <w:rFonts w:ascii="Calibri" w:hAnsi="Calibri" w:cs="Calibri"/>
          <w:sz w:val="22"/>
          <w:szCs w:val="22"/>
          <w:lang w:val="en-GB"/>
        </w:rPr>
        <w:t xml:space="preserve">disconnection between </w:t>
      </w:r>
      <w:r>
        <w:rPr>
          <w:rFonts w:ascii="Calibri" w:hAnsi="Calibri" w:cs="Calibri"/>
          <w:sz w:val="22"/>
          <w:szCs w:val="22"/>
          <w:lang w:val="en-GB"/>
        </w:rPr>
        <w:t xml:space="preserve">water bodies, </w:t>
      </w:r>
      <w:r w:rsidR="00BA2743">
        <w:rPr>
          <w:rFonts w:ascii="Calibri" w:hAnsi="Calibri" w:cs="Calibri"/>
          <w:sz w:val="22"/>
          <w:szCs w:val="22"/>
          <w:lang w:val="en-GB"/>
        </w:rPr>
        <w:t xml:space="preserve">strongly </w:t>
      </w:r>
      <w:r>
        <w:rPr>
          <w:rFonts w:ascii="Calibri" w:hAnsi="Calibri" w:cs="Calibri"/>
          <w:sz w:val="22"/>
          <w:szCs w:val="22"/>
          <w:lang w:val="en-GB"/>
        </w:rPr>
        <w:t xml:space="preserve">affecting both water </w:t>
      </w:r>
      <w:r w:rsidRPr="0002753D">
        <w:rPr>
          <w:rFonts w:ascii="Calibri" w:hAnsi="Calibri" w:cs="Calibri"/>
          <w:sz w:val="22"/>
          <w:szCs w:val="22"/>
          <w:lang w:val="en-GB"/>
        </w:rPr>
        <w:t xml:space="preserve">quality and quantity, especially </w:t>
      </w:r>
      <w:r w:rsidR="00BA2743">
        <w:rPr>
          <w:rFonts w:ascii="Calibri" w:hAnsi="Calibri" w:cs="Calibri"/>
          <w:sz w:val="22"/>
          <w:szCs w:val="22"/>
          <w:lang w:val="en-GB"/>
        </w:rPr>
        <w:t>endangering wetlands and</w:t>
      </w:r>
      <w:r w:rsidRPr="0002753D">
        <w:rPr>
          <w:rFonts w:ascii="Calibri" w:hAnsi="Calibri" w:cs="Calibri"/>
          <w:sz w:val="22"/>
          <w:szCs w:val="22"/>
          <w:lang w:val="en-GB"/>
        </w:rPr>
        <w:t xml:space="preserve"> the delta area of the River. </w:t>
      </w:r>
      <w:r w:rsidR="00BA2743">
        <w:rPr>
          <w:rFonts w:ascii="Calibri" w:hAnsi="Calibri" w:cs="Calibri"/>
          <w:sz w:val="22"/>
          <w:szCs w:val="22"/>
          <w:lang w:val="en-GB"/>
        </w:rPr>
        <w:t>The latter</w:t>
      </w:r>
      <w:r w:rsidRPr="0002753D">
        <w:rPr>
          <w:rFonts w:ascii="Calibri" w:hAnsi="Calibri" w:cs="Calibri"/>
          <w:sz w:val="22"/>
          <w:szCs w:val="22"/>
          <w:lang w:val="en-GB"/>
        </w:rPr>
        <w:t xml:space="preserve"> will </w:t>
      </w:r>
      <w:r w:rsidR="00BA2743">
        <w:rPr>
          <w:rFonts w:ascii="Calibri" w:hAnsi="Calibri" w:cs="Calibri"/>
          <w:sz w:val="22"/>
          <w:szCs w:val="22"/>
          <w:lang w:val="en-GB"/>
        </w:rPr>
        <w:t xml:space="preserve">probably </w:t>
      </w:r>
      <w:r w:rsidRPr="0002753D">
        <w:rPr>
          <w:rFonts w:ascii="Calibri" w:hAnsi="Calibri" w:cs="Calibri"/>
          <w:sz w:val="22"/>
          <w:szCs w:val="22"/>
          <w:lang w:val="en-GB"/>
        </w:rPr>
        <w:t>face many related consequences: dropping level</w:t>
      </w:r>
      <w:r>
        <w:rPr>
          <w:rFonts w:ascii="Calibri" w:hAnsi="Calibri" w:cs="Calibri"/>
          <w:sz w:val="22"/>
          <w:szCs w:val="22"/>
          <w:lang w:val="en-GB"/>
        </w:rPr>
        <w:t>s</w:t>
      </w:r>
      <w:r w:rsidRPr="0002753D">
        <w:rPr>
          <w:rFonts w:ascii="Calibri" w:hAnsi="Calibri" w:cs="Calibri"/>
          <w:sz w:val="22"/>
          <w:szCs w:val="22"/>
          <w:lang w:val="en-GB"/>
        </w:rPr>
        <w:t xml:space="preserve"> of groundwater </w:t>
      </w:r>
      <w:r w:rsidR="00BA2743">
        <w:rPr>
          <w:rFonts w:ascii="Calibri" w:hAnsi="Calibri" w:cs="Calibri"/>
          <w:sz w:val="22"/>
          <w:szCs w:val="22"/>
          <w:lang w:val="en-GB"/>
        </w:rPr>
        <w:t>would</w:t>
      </w:r>
      <w:r w:rsidRPr="0002753D">
        <w:rPr>
          <w:rFonts w:ascii="Calibri" w:hAnsi="Calibri" w:cs="Calibri"/>
          <w:sz w:val="22"/>
          <w:szCs w:val="22"/>
          <w:lang w:val="en-GB"/>
        </w:rPr>
        <w:t xml:space="preserve"> intensify </w:t>
      </w:r>
      <w:r w:rsidR="002365EF">
        <w:rPr>
          <w:rFonts w:ascii="Calibri" w:hAnsi="Calibri" w:cs="Calibri"/>
          <w:sz w:val="22"/>
          <w:szCs w:val="22"/>
          <w:lang w:val="en-GB"/>
        </w:rPr>
        <w:t>sea</w:t>
      </w:r>
      <w:r>
        <w:rPr>
          <w:rFonts w:ascii="Calibri" w:hAnsi="Calibri" w:cs="Calibri"/>
          <w:sz w:val="22"/>
          <w:szCs w:val="22"/>
          <w:lang w:val="en-GB"/>
        </w:rPr>
        <w:t>water</w:t>
      </w:r>
      <w:r w:rsidRPr="0002753D">
        <w:rPr>
          <w:rFonts w:ascii="Calibri" w:hAnsi="Calibri" w:cs="Calibri"/>
          <w:sz w:val="22"/>
          <w:szCs w:val="22"/>
          <w:lang w:val="en-GB"/>
        </w:rPr>
        <w:t xml:space="preserve"> intrusion, as well as disruptions</w:t>
      </w:r>
      <w:r>
        <w:rPr>
          <w:rFonts w:ascii="Calibri" w:hAnsi="Calibri" w:cs="Calibri"/>
          <w:sz w:val="22"/>
          <w:szCs w:val="22"/>
          <w:lang w:val="en-GB"/>
        </w:rPr>
        <w:t xml:space="preserve"> of</w:t>
      </w:r>
      <w:r w:rsidRPr="0002753D">
        <w:rPr>
          <w:rFonts w:ascii="Calibri" w:hAnsi="Calibri" w:cs="Calibri"/>
          <w:sz w:val="22"/>
          <w:szCs w:val="22"/>
          <w:lang w:val="en-GB"/>
        </w:rPr>
        <w:t xml:space="preserve"> sediment dynamics </w:t>
      </w:r>
      <w:r w:rsidR="00B714C1">
        <w:rPr>
          <w:rFonts w:ascii="Calibri" w:hAnsi="Calibri" w:cs="Calibri"/>
          <w:sz w:val="22"/>
          <w:szCs w:val="22"/>
          <w:lang w:val="en-GB"/>
        </w:rPr>
        <w:t>would worsen the erosion of</w:t>
      </w:r>
      <w:r w:rsidRPr="0002753D">
        <w:rPr>
          <w:rFonts w:ascii="Calibri" w:hAnsi="Calibri" w:cs="Calibri"/>
          <w:sz w:val="22"/>
          <w:szCs w:val="22"/>
          <w:lang w:val="en-GB"/>
        </w:rPr>
        <w:t xml:space="preserve"> beaches and dunes. </w:t>
      </w:r>
      <w:r>
        <w:rPr>
          <w:rFonts w:ascii="Calibri" w:hAnsi="Calibri" w:cs="Calibri"/>
          <w:sz w:val="22"/>
          <w:szCs w:val="22"/>
          <w:lang w:val="en-GB"/>
        </w:rPr>
        <w:t>Moreover, fish population and abundance is</w:t>
      </w:r>
      <w:r w:rsidRPr="00C45014">
        <w:rPr>
          <w:rFonts w:ascii="Calibri" w:hAnsi="Calibri" w:cs="Calibri"/>
          <w:sz w:val="22"/>
          <w:szCs w:val="22"/>
          <w:lang w:val="en-GB"/>
        </w:rPr>
        <w:t xml:space="preserve"> </w:t>
      </w:r>
      <w:r w:rsidRPr="0002753D">
        <w:rPr>
          <w:rFonts w:ascii="Calibri" w:hAnsi="Calibri" w:cs="Calibri"/>
          <w:sz w:val="22"/>
          <w:szCs w:val="22"/>
          <w:lang w:val="en-GB"/>
        </w:rPr>
        <w:t xml:space="preserve">strongly dependent on the freshwater nutrients provided by the </w:t>
      </w:r>
      <w:proofErr w:type="spellStart"/>
      <w:r w:rsidRPr="0002753D">
        <w:rPr>
          <w:rFonts w:ascii="Calibri" w:hAnsi="Calibri" w:cs="Calibri"/>
          <w:sz w:val="22"/>
          <w:szCs w:val="22"/>
          <w:lang w:val="en-GB"/>
        </w:rPr>
        <w:t>Tordera</w:t>
      </w:r>
      <w:proofErr w:type="spellEnd"/>
      <w:r>
        <w:rPr>
          <w:rFonts w:ascii="Calibri" w:hAnsi="Calibri" w:cs="Calibri"/>
          <w:sz w:val="22"/>
          <w:szCs w:val="22"/>
          <w:lang w:val="en-GB"/>
        </w:rPr>
        <w:t xml:space="preserve">, therefore impacts of global change </w:t>
      </w:r>
      <w:r w:rsidR="00B714C1">
        <w:rPr>
          <w:rFonts w:ascii="Calibri" w:hAnsi="Calibri" w:cs="Calibri"/>
          <w:sz w:val="22"/>
          <w:szCs w:val="22"/>
          <w:lang w:val="en-GB"/>
        </w:rPr>
        <w:t>considered for</w:t>
      </w:r>
      <w:r>
        <w:rPr>
          <w:rFonts w:ascii="Calibri" w:hAnsi="Calibri" w:cs="Calibri"/>
          <w:sz w:val="22"/>
          <w:szCs w:val="22"/>
          <w:lang w:val="en-GB"/>
        </w:rPr>
        <w:t xml:space="preserve"> continental waters need to be integrated with those referring to marine environments.</w:t>
      </w:r>
    </w:p>
    <w:p w:rsidR="00F20363" w:rsidRDefault="00F20363" w:rsidP="00F20363">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 xml:space="preserve">Temperature rise and changes in rainfall patterns will increase overall water demand for irrigation and reduce productivity of heat sensible crops. Nevertheless, these climatic conditions may also influence </w:t>
      </w:r>
      <w:r w:rsidRPr="003918E2">
        <w:rPr>
          <w:rFonts w:ascii="Calibri" w:hAnsi="Calibri" w:cs="Calibri"/>
          <w:sz w:val="22"/>
          <w:szCs w:val="22"/>
          <w:lang w:val="en-GB"/>
        </w:rPr>
        <w:t>the vegetative cycle of</w:t>
      </w:r>
      <w:r>
        <w:rPr>
          <w:rFonts w:ascii="Calibri" w:hAnsi="Calibri" w:cs="Calibri"/>
          <w:sz w:val="22"/>
          <w:szCs w:val="22"/>
          <w:lang w:val="en-GB"/>
        </w:rPr>
        <w:t xml:space="preserve"> some species, positively changing the agronomic calendar of crop management and balancing the impact in terms of water demand.</w:t>
      </w:r>
    </w:p>
    <w:p w:rsidR="00F20363" w:rsidRDefault="00F20363" w:rsidP="00F20363">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Rising temperatures will also affect p</w:t>
      </w:r>
      <w:r w:rsidRPr="0002753D">
        <w:rPr>
          <w:rFonts w:ascii="Calibri" w:hAnsi="Calibri" w:cs="Calibri"/>
          <w:sz w:val="22"/>
          <w:szCs w:val="22"/>
          <w:lang w:val="en-GB"/>
        </w:rPr>
        <w:t>eople living in the basin</w:t>
      </w:r>
      <w:r>
        <w:rPr>
          <w:rFonts w:ascii="Calibri" w:hAnsi="Calibri" w:cs="Calibri"/>
          <w:sz w:val="22"/>
          <w:szCs w:val="22"/>
          <w:lang w:val="en-GB"/>
        </w:rPr>
        <w:t>, with</w:t>
      </w:r>
      <w:r w:rsidRPr="0002753D">
        <w:rPr>
          <w:rFonts w:ascii="Calibri" w:hAnsi="Calibri" w:cs="Calibri"/>
          <w:sz w:val="22"/>
          <w:szCs w:val="22"/>
          <w:lang w:val="en-GB"/>
        </w:rPr>
        <w:t xml:space="preserve"> more </w:t>
      </w:r>
      <w:r>
        <w:rPr>
          <w:rFonts w:ascii="Calibri" w:hAnsi="Calibri" w:cs="Calibri"/>
          <w:sz w:val="22"/>
          <w:szCs w:val="22"/>
          <w:lang w:val="en-GB"/>
        </w:rPr>
        <w:t xml:space="preserve">tropical nights and heat waves acting on personal </w:t>
      </w:r>
      <w:r w:rsidRPr="0002753D">
        <w:rPr>
          <w:rFonts w:ascii="Calibri" w:hAnsi="Calibri" w:cs="Calibri"/>
          <w:sz w:val="22"/>
          <w:szCs w:val="22"/>
          <w:lang w:val="en-GB"/>
        </w:rPr>
        <w:t xml:space="preserve">comfort. More diseases and extreme events will integrate the complex composition of risks people are </w:t>
      </w:r>
      <w:r>
        <w:rPr>
          <w:rFonts w:ascii="Calibri" w:hAnsi="Calibri" w:cs="Calibri"/>
          <w:sz w:val="22"/>
          <w:szCs w:val="22"/>
          <w:lang w:val="en-GB"/>
        </w:rPr>
        <w:t xml:space="preserve">likely to be </w:t>
      </w:r>
      <w:r w:rsidRPr="0002753D">
        <w:rPr>
          <w:rFonts w:ascii="Calibri" w:hAnsi="Calibri" w:cs="Calibri"/>
          <w:sz w:val="22"/>
          <w:szCs w:val="22"/>
          <w:lang w:val="en-GB"/>
        </w:rPr>
        <w:t>exposed to</w:t>
      </w:r>
      <w:r>
        <w:rPr>
          <w:rFonts w:ascii="Calibri" w:hAnsi="Calibri" w:cs="Calibri"/>
          <w:sz w:val="22"/>
          <w:szCs w:val="22"/>
          <w:lang w:val="en-GB"/>
        </w:rPr>
        <w:t>.</w:t>
      </w:r>
    </w:p>
    <w:p w:rsidR="00F20363" w:rsidRDefault="00F20363" w:rsidP="00F20363">
      <w:pPr>
        <w:widowControl w:val="0"/>
        <w:autoSpaceDE w:val="0"/>
        <w:autoSpaceDN w:val="0"/>
        <w:adjustRightInd w:val="0"/>
        <w:jc w:val="both"/>
        <w:rPr>
          <w:rFonts w:ascii="Calibri" w:hAnsi="Calibri" w:cs="Calibri"/>
          <w:sz w:val="22"/>
          <w:szCs w:val="22"/>
          <w:lang w:val="en-GB"/>
        </w:rPr>
      </w:pPr>
    </w:p>
    <w:p w:rsidR="00756EAA" w:rsidRPr="00734448" w:rsidRDefault="006879BB" w:rsidP="00734448">
      <w:pPr>
        <w:pStyle w:val="Textocomentario"/>
        <w:jc w:val="both"/>
        <w:rPr>
          <w:lang w:val="en-US"/>
        </w:rPr>
      </w:pPr>
      <w:r>
        <w:rPr>
          <w:rFonts w:ascii="Calibri" w:hAnsi="Calibri" w:cs="Calibri"/>
          <w:sz w:val="22"/>
          <w:szCs w:val="22"/>
          <w:lang w:val="en-GB"/>
        </w:rPr>
        <w:t xml:space="preserve">In addition to the climatic changes, </w:t>
      </w:r>
      <w:r w:rsidR="0037129F">
        <w:rPr>
          <w:rFonts w:ascii="Calibri" w:hAnsi="Calibri" w:cs="Calibri"/>
          <w:sz w:val="22"/>
          <w:szCs w:val="22"/>
          <w:lang w:val="en-GB"/>
        </w:rPr>
        <w:t>land use changes</w:t>
      </w:r>
      <w:r w:rsidR="00734448">
        <w:rPr>
          <w:rFonts w:ascii="Calibri" w:hAnsi="Calibri" w:cs="Calibri"/>
          <w:sz w:val="22"/>
          <w:szCs w:val="22"/>
          <w:lang w:val="en-GB"/>
        </w:rPr>
        <w:t xml:space="preserve"> m</w:t>
      </w:r>
      <w:r w:rsidR="00734448" w:rsidRPr="00734448">
        <w:rPr>
          <w:rFonts w:ascii="Calibri" w:hAnsi="Calibri" w:cs="Calibri"/>
          <w:sz w:val="22"/>
          <w:szCs w:val="22"/>
          <w:lang w:val="en-GB"/>
        </w:rPr>
        <w:t xml:space="preserve">ay </w:t>
      </w:r>
      <w:r>
        <w:rPr>
          <w:rFonts w:ascii="Calibri" w:hAnsi="Calibri" w:cs="Calibri"/>
          <w:sz w:val="22"/>
          <w:szCs w:val="22"/>
          <w:lang w:val="en-GB"/>
        </w:rPr>
        <w:t>cause</w:t>
      </w:r>
      <w:r w:rsidR="00734448" w:rsidRPr="00734448">
        <w:rPr>
          <w:rFonts w:ascii="Calibri" w:hAnsi="Calibri" w:cs="Calibri"/>
          <w:sz w:val="22"/>
          <w:szCs w:val="22"/>
          <w:lang w:val="en-GB"/>
        </w:rPr>
        <w:t xml:space="preserve"> </w:t>
      </w:r>
      <w:r>
        <w:rPr>
          <w:rFonts w:ascii="Calibri" w:hAnsi="Calibri" w:cs="Calibri"/>
          <w:sz w:val="22"/>
          <w:szCs w:val="22"/>
          <w:lang w:val="en-GB"/>
        </w:rPr>
        <w:t>important impacts too</w:t>
      </w:r>
      <w:r w:rsidR="0037129F">
        <w:rPr>
          <w:rFonts w:ascii="Calibri" w:hAnsi="Calibri" w:cs="Calibri"/>
          <w:sz w:val="22"/>
          <w:szCs w:val="22"/>
          <w:lang w:val="en-GB"/>
        </w:rPr>
        <w:t xml:space="preserve">: agriculture land abandonment entails </w:t>
      </w:r>
      <w:r w:rsidR="00756EAA">
        <w:rPr>
          <w:rFonts w:ascii="Calibri" w:hAnsi="Calibri" w:cs="Calibri"/>
          <w:sz w:val="22"/>
          <w:szCs w:val="22"/>
          <w:lang w:val="en-GB"/>
        </w:rPr>
        <w:t xml:space="preserve">the expansion </w:t>
      </w:r>
      <w:r w:rsidR="00B714C1">
        <w:rPr>
          <w:rFonts w:ascii="Calibri" w:hAnsi="Calibri" w:cs="Calibri"/>
          <w:sz w:val="22"/>
          <w:szCs w:val="22"/>
          <w:lang w:val="en-GB"/>
        </w:rPr>
        <w:t>o</w:t>
      </w:r>
      <w:r w:rsidR="00756EAA">
        <w:rPr>
          <w:rFonts w:ascii="Calibri" w:hAnsi="Calibri" w:cs="Calibri"/>
          <w:sz w:val="22"/>
          <w:szCs w:val="22"/>
          <w:lang w:val="en-GB"/>
        </w:rPr>
        <w:t>f</w:t>
      </w:r>
      <w:r w:rsidR="00B714C1">
        <w:rPr>
          <w:rFonts w:ascii="Calibri" w:hAnsi="Calibri" w:cs="Calibri"/>
          <w:sz w:val="22"/>
          <w:szCs w:val="22"/>
          <w:lang w:val="en-GB"/>
        </w:rPr>
        <w:t xml:space="preserve"> forested areas</w:t>
      </w:r>
      <w:r w:rsidR="00DF0AA5">
        <w:rPr>
          <w:rFonts w:ascii="Calibri" w:hAnsi="Calibri" w:cs="Calibri"/>
          <w:sz w:val="22"/>
          <w:szCs w:val="22"/>
          <w:lang w:val="en-GB"/>
        </w:rPr>
        <w:t>, increasing overall evapotranspiration of the vegetation</w:t>
      </w:r>
      <w:r w:rsidR="00BA2743">
        <w:rPr>
          <w:rFonts w:ascii="Calibri" w:hAnsi="Calibri" w:cs="Calibri"/>
          <w:sz w:val="22"/>
          <w:szCs w:val="22"/>
          <w:lang w:val="en-GB"/>
        </w:rPr>
        <w:t xml:space="preserve"> in the basin</w:t>
      </w:r>
      <w:r w:rsidR="00DF0AA5">
        <w:rPr>
          <w:rFonts w:ascii="Calibri" w:hAnsi="Calibri" w:cs="Calibri"/>
          <w:sz w:val="22"/>
          <w:szCs w:val="22"/>
          <w:lang w:val="en-GB"/>
        </w:rPr>
        <w:t>.</w:t>
      </w:r>
      <w:r w:rsidR="0037129F">
        <w:rPr>
          <w:rFonts w:ascii="Calibri" w:hAnsi="Calibri" w:cs="Calibri"/>
          <w:sz w:val="22"/>
          <w:szCs w:val="22"/>
          <w:lang w:val="en-GB"/>
        </w:rPr>
        <w:t xml:space="preserve"> </w:t>
      </w:r>
      <w:r w:rsidR="008C6A90">
        <w:rPr>
          <w:rFonts w:ascii="Calibri" w:hAnsi="Calibri" w:cs="Calibri"/>
          <w:sz w:val="22"/>
          <w:szCs w:val="22"/>
          <w:lang w:val="en-GB"/>
        </w:rPr>
        <w:t xml:space="preserve">Moreover, as </w:t>
      </w:r>
      <w:r w:rsidR="0020491D">
        <w:rPr>
          <w:rFonts w:ascii="Calibri" w:hAnsi="Calibri" w:cs="Calibri"/>
          <w:sz w:val="22"/>
          <w:szCs w:val="22"/>
          <w:lang w:val="en-GB"/>
        </w:rPr>
        <w:t>these forested areas are not properly managed</w:t>
      </w:r>
      <w:r w:rsidR="00DF0AA5">
        <w:rPr>
          <w:rFonts w:ascii="Calibri" w:hAnsi="Calibri" w:cs="Calibri"/>
          <w:sz w:val="22"/>
          <w:szCs w:val="22"/>
          <w:lang w:val="en-GB"/>
        </w:rPr>
        <w:t>, an</w:t>
      </w:r>
      <w:r w:rsidR="00DF0AA5" w:rsidRPr="00DF0AA5">
        <w:rPr>
          <w:rFonts w:ascii="Calibri" w:hAnsi="Calibri" w:cs="Calibri"/>
          <w:sz w:val="22"/>
          <w:szCs w:val="22"/>
          <w:lang w:val="en-GB"/>
        </w:rPr>
        <w:t xml:space="preserve"> </w:t>
      </w:r>
      <w:r w:rsidR="00DF0AA5">
        <w:rPr>
          <w:rFonts w:ascii="Calibri" w:hAnsi="Calibri" w:cs="Calibri"/>
          <w:sz w:val="22"/>
          <w:szCs w:val="22"/>
          <w:lang w:val="en-GB"/>
        </w:rPr>
        <w:t xml:space="preserve">excessive underbrush growth </w:t>
      </w:r>
      <w:r w:rsidR="008C6A90">
        <w:rPr>
          <w:rFonts w:ascii="Calibri" w:hAnsi="Calibri" w:cs="Calibri"/>
          <w:sz w:val="22"/>
          <w:szCs w:val="22"/>
          <w:lang w:val="en-GB"/>
        </w:rPr>
        <w:t xml:space="preserve">and rising temperatures due to climate change </w:t>
      </w:r>
      <w:r w:rsidR="00DF0AA5">
        <w:rPr>
          <w:rFonts w:ascii="Calibri" w:hAnsi="Calibri" w:cs="Calibri"/>
          <w:sz w:val="22"/>
          <w:szCs w:val="22"/>
          <w:lang w:val="en-GB"/>
        </w:rPr>
        <w:t>will most probably</w:t>
      </w:r>
      <w:r w:rsidR="008C6A90">
        <w:rPr>
          <w:rFonts w:ascii="Calibri" w:hAnsi="Calibri" w:cs="Calibri"/>
          <w:sz w:val="22"/>
          <w:szCs w:val="22"/>
          <w:lang w:val="en-GB"/>
        </w:rPr>
        <w:t xml:space="preserve"> entail higher wildfire risk.</w:t>
      </w:r>
      <w:r w:rsidR="0020491D">
        <w:rPr>
          <w:rFonts w:ascii="Calibri" w:hAnsi="Calibri" w:cs="Calibri"/>
          <w:sz w:val="22"/>
          <w:szCs w:val="22"/>
          <w:lang w:val="en-GB"/>
        </w:rPr>
        <w:t xml:space="preserve"> </w:t>
      </w:r>
    </w:p>
    <w:p w:rsidR="00BA2743" w:rsidRPr="00756EAA" w:rsidRDefault="00FC25C3" w:rsidP="00BA2743">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Pr</w:t>
      </w:r>
      <w:r w:rsidR="004E4C7B">
        <w:rPr>
          <w:rFonts w:ascii="Calibri" w:hAnsi="Calibri" w:cs="Calibri"/>
          <w:sz w:val="22"/>
          <w:szCs w:val="22"/>
          <w:lang w:val="en-GB"/>
        </w:rPr>
        <w:t>ojected</w:t>
      </w:r>
      <w:r>
        <w:rPr>
          <w:rFonts w:ascii="Calibri" w:hAnsi="Calibri" w:cs="Calibri"/>
          <w:sz w:val="22"/>
          <w:szCs w:val="22"/>
          <w:lang w:val="en-GB"/>
        </w:rPr>
        <w:t xml:space="preserve"> </w:t>
      </w:r>
      <w:r w:rsidR="00756EAA">
        <w:rPr>
          <w:rFonts w:ascii="Calibri" w:hAnsi="Calibri" w:cs="Calibri"/>
          <w:sz w:val="22"/>
          <w:szCs w:val="22"/>
          <w:lang w:val="en-GB"/>
        </w:rPr>
        <w:t xml:space="preserve">climatic </w:t>
      </w:r>
      <w:r>
        <w:rPr>
          <w:rFonts w:ascii="Calibri" w:hAnsi="Calibri" w:cs="Calibri"/>
          <w:sz w:val="22"/>
          <w:szCs w:val="22"/>
          <w:lang w:val="en-GB"/>
        </w:rPr>
        <w:t xml:space="preserve">change </w:t>
      </w:r>
      <w:r w:rsidR="00756EAA">
        <w:rPr>
          <w:rFonts w:ascii="Calibri" w:hAnsi="Calibri" w:cs="Calibri"/>
          <w:sz w:val="22"/>
          <w:szCs w:val="22"/>
          <w:lang w:val="en-GB"/>
        </w:rPr>
        <w:t>may</w:t>
      </w:r>
      <w:r>
        <w:rPr>
          <w:rFonts w:ascii="Calibri" w:hAnsi="Calibri" w:cs="Calibri"/>
          <w:sz w:val="22"/>
          <w:szCs w:val="22"/>
          <w:lang w:val="en-GB"/>
        </w:rPr>
        <w:t xml:space="preserve"> induce</w:t>
      </w:r>
      <w:r w:rsidR="00BA2743" w:rsidRPr="0002753D">
        <w:rPr>
          <w:rFonts w:ascii="Calibri" w:hAnsi="Calibri" w:cs="Calibri"/>
          <w:sz w:val="22"/>
          <w:szCs w:val="22"/>
          <w:lang w:val="en-GB"/>
        </w:rPr>
        <w:t xml:space="preserve"> important variations </w:t>
      </w:r>
      <w:r>
        <w:rPr>
          <w:rFonts w:ascii="Calibri" w:hAnsi="Calibri" w:cs="Calibri"/>
          <w:sz w:val="22"/>
          <w:szCs w:val="22"/>
          <w:lang w:val="en-GB"/>
        </w:rPr>
        <w:t xml:space="preserve">in forest ecological functions, like the increase of tree mortality and modification of the suitability of species in the area. </w:t>
      </w:r>
      <w:r w:rsidR="004E4C7B">
        <w:rPr>
          <w:rFonts w:ascii="Calibri" w:hAnsi="Calibri" w:cs="Calibri"/>
          <w:sz w:val="22"/>
          <w:szCs w:val="22"/>
          <w:lang w:val="en-GB"/>
        </w:rPr>
        <w:t>P</w:t>
      </w:r>
      <w:r w:rsidR="00BA2743" w:rsidRPr="0002753D">
        <w:rPr>
          <w:rFonts w:ascii="Calibri" w:hAnsi="Calibri" w:cs="Calibri"/>
          <w:sz w:val="22"/>
          <w:szCs w:val="22"/>
          <w:lang w:val="en-GB"/>
        </w:rPr>
        <w:t xml:space="preserve">rojections </w:t>
      </w:r>
      <w:r w:rsidR="004E4C7B">
        <w:rPr>
          <w:rFonts w:ascii="Calibri" w:hAnsi="Calibri" w:cs="Calibri"/>
          <w:sz w:val="22"/>
          <w:szCs w:val="22"/>
          <w:lang w:val="en-GB"/>
        </w:rPr>
        <w:t xml:space="preserve">indicate that </w:t>
      </w:r>
      <w:r w:rsidR="00BA2743" w:rsidRPr="0002753D">
        <w:rPr>
          <w:rFonts w:ascii="Calibri" w:hAnsi="Calibri" w:cs="Calibri"/>
          <w:sz w:val="22"/>
          <w:szCs w:val="22"/>
          <w:lang w:val="en-GB"/>
        </w:rPr>
        <w:t xml:space="preserve">by </w:t>
      </w:r>
      <w:r w:rsidR="00BA2743">
        <w:rPr>
          <w:rFonts w:ascii="Calibri" w:hAnsi="Calibri" w:cs="Calibri"/>
          <w:sz w:val="22"/>
          <w:szCs w:val="22"/>
          <w:lang w:val="en-GB"/>
        </w:rPr>
        <w:t xml:space="preserve">the end of the century </w:t>
      </w:r>
      <w:r w:rsidR="00BA2743" w:rsidRPr="0002753D">
        <w:rPr>
          <w:rFonts w:ascii="Calibri" w:hAnsi="Calibri" w:cs="Calibri"/>
          <w:sz w:val="22"/>
          <w:szCs w:val="22"/>
          <w:lang w:val="en-GB"/>
        </w:rPr>
        <w:t xml:space="preserve">forests may change from carbon sinks into carbon </w:t>
      </w:r>
      <w:r w:rsidR="00BA2743">
        <w:rPr>
          <w:rFonts w:ascii="Calibri" w:hAnsi="Calibri" w:cs="Calibri"/>
          <w:sz w:val="22"/>
          <w:szCs w:val="22"/>
          <w:lang w:val="en-GB"/>
        </w:rPr>
        <w:t>sources</w:t>
      </w:r>
      <w:r w:rsidR="00734448">
        <w:rPr>
          <w:rFonts w:ascii="Calibri" w:hAnsi="Calibri" w:cs="Calibri"/>
          <w:sz w:val="22"/>
          <w:szCs w:val="22"/>
          <w:lang w:val="en-GB"/>
        </w:rPr>
        <w:t>, remarking the importance of forest management in the basin</w:t>
      </w:r>
      <w:r w:rsidR="006879BB">
        <w:rPr>
          <w:rFonts w:ascii="Calibri" w:hAnsi="Calibri" w:cs="Calibri"/>
          <w:sz w:val="22"/>
          <w:szCs w:val="22"/>
          <w:lang w:val="en-GB"/>
        </w:rPr>
        <w:t xml:space="preserve"> to face global change</w:t>
      </w:r>
      <w:r w:rsidR="00734448">
        <w:rPr>
          <w:rFonts w:ascii="Calibri" w:hAnsi="Calibri" w:cs="Calibri"/>
          <w:sz w:val="22"/>
          <w:szCs w:val="22"/>
          <w:lang w:val="en-GB"/>
        </w:rPr>
        <w:t>.</w:t>
      </w:r>
    </w:p>
    <w:p w:rsidR="009100F9" w:rsidRPr="0002753D" w:rsidRDefault="009100F9" w:rsidP="00482C37">
      <w:pPr>
        <w:widowControl w:val="0"/>
        <w:autoSpaceDE w:val="0"/>
        <w:autoSpaceDN w:val="0"/>
        <w:adjustRightInd w:val="0"/>
        <w:jc w:val="both"/>
        <w:rPr>
          <w:rFonts w:ascii="Helvetica" w:hAnsi="Helvetica" w:cs="Helvetica"/>
          <w:sz w:val="22"/>
          <w:szCs w:val="22"/>
          <w:lang w:val="en-GB"/>
        </w:rPr>
      </w:pPr>
      <w:r w:rsidRPr="0002753D">
        <w:rPr>
          <w:rFonts w:ascii="Calibri" w:hAnsi="Calibri" w:cs="Calibri"/>
          <w:sz w:val="22"/>
          <w:szCs w:val="22"/>
          <w:lang w:val="en-GB"/>
        </w:rPr>
        <w:t> </w:t>
      </w:r>
    </w:p>
    <w:p w:rsidR="009100F9" w:rsidRPr="0002753D" w:rsidRDefault="009100F9" w:rsidP="00482C37">
      <w:pPr>
        <w:widowControl w:val="0"/>
        <w:autoSpaceDE w:val="0"/>
        <w:autoSpaceDN w:val="0"/>
        <w:adjustRightInd w:val="0"/>
        <w:jc w:val="both"/>
        <w:rPr>
          <w:rFonts w:ascii="Arial Rounded MT Bold" w:hAnsi="Arial Rounded MT Bold" w:cs="Arial Rounded MT Bold"/>
          <w:b/>
          <w:bCs/>
          <w:color w:val="378692"/>
          <w:lang w:val="en-GB"/>
        </w:rPr>
      </w:pPr>
      <w:r w:rsidRPr="0002753D">
        <w:rPr>
          <w:rFonts w:ascii="Arial Rounded MT Bold" w:hAnsi="Arial Rounded MT Bold" w:cs="Arial Rounded MT Bold"/>
          <w:b/>
          <w:bCs/>
          <w:color w:val="378692"/>
          <w:lang w:val="en-GB"/>
        </w:rPr>
        <w:t>1.3           Challenges</w:t>
      </w:r>
    </w:p>
    <w:p w:rsidR="009100F9" w:rsidRPr="0002753D" w:rsidRDefault="009100F9" w:rsidP="00482C37">
      <w:pPr>
        <w:widowControl w:val="0"/>
        <w:autoSpaceDE w:val="0"/>
        <w:autoSpaceDN w:val="0"/>
        <w:adjustRightInd w:val="0"/>
        <w:jc w:val="both"/>
        <w:rPr>
          <w:rFonts w:ascii="Arial Rounded MT Bold" w:hAnsi="Arial Rounded MT Bold" w:cs="Arial Rounded MT Bold"/>
          <w:b/>
          <w:bCs/>
          <w:color w:val="378692"/>
          <w:lang w:val="en-GB"/>
        </w:rPr>
      </w:pPr>
      <w:r w:rsidRPr="0002753D">
        <w:rPr>
          <w:rFonts w:ascii="Arial Rounded MT Bold" w:hAnsi="Arial Rounded MT Bold" w:cs="Arial Rounded MT Bold"/>
          <w:b/>
          <w:bCs/>
          <w:color w:val="378692"/>
          <w:lang w:val="en-GB"/>
        </w:rPr>
        <w:t>1.3.1         Water quantity</w:t>
      </w:r>
    </w:p>
    <w:p w:rsidR="00A348BA" w:rsidRPr="0002753D" w:rsidRDefault="00A348BA" w:rsidP="00482C37">
      <w:pPr>
        <w:widowControl w:val="0"/>
        <w:autoSpaceDE w:val="0"/>
        <w:autoSpaceDN w:val="0"/>
        <w:adjustRightInd w:val="0"/>
        <w:jc w:val="both"/>
        <w:rPr>
          <w:rFonts w:ascii="Arial" w:hAnsi="Arial" w:cs="Arial"/>
          <w:sz w:val="22"/>
          <w:szCs w:val="22"/>
          <w:lang w:val="en-GB"/>
        </w:rPr>
      </w:pPr>
    </w:p>
    <w:p w:rsidR="006F00C8" w:rsidRDefault="00742D9E" w:rsidP="00EE78F6">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T</w:t>
      </w:r>
      <w:r w:rsidRPr="002C5096">
        <w:rPr>
          <w:rFonts w:ascii="Calibri" w:hAnsi="Calibri" w:cs="Calibri"/>
          <w:sz w:val="22"/>
          <w:szCs w:val="22"/>
          <w:lang w:val="en-GB"/>
        </w:rPr>
        <w:t xml:space="preserve">he </w:t>
      </w:r>
      <w:r w:rsidRPr="002C5096">
        <w:rPr>
          <w:rFonts w:ascii="Calibri" w:hAnsi="Calibri" w:cs="Calibri"/>
          <w:bCs/>
          <w:sz w:val="22"/>
          <w:szCs w:val="22"/>
          <w:lang w:val="en-GB"/>
        </w:rPr>
        <w:t>lack of an adequate</w:t>
      </w:r>
      <w:r w:rsidRPr="00FE002C">
        <w:rPr>
          <w:rFonts w:ascii="Calibri" w:hAnsi="Calibri" w:cs="Calibri"/>
          <w:bCs/>
          <w:sz w:val="22"/>
          <w:szCs w:val="22"/>
          <w:lang w:val="en-GB"/>
        </w:rPr>
        <w:t xml:space="preserve"> environmental flow regime </w:t>
      </w:r>
      <w:r w:rsidRPr="00FE002C">
        <w:rPr>
          <w:rFonts w:ascii="Calibri" w:hAnsi="Calibri" w:cs="Calibri"/>
          <w:sz w:val="22"/>
          <w:szCs w:val="22"/>
          <w:lang w:val="en-GB"/>
        </w:rPr>
        <w:t xml:space="preserve">has </w:t>
      </w:r>
      <w:r>
        <w:rPr>
          <w:rFonts w:ascii="Calibri" w:hAnsi="Calibri" w:cs="Calibri"/>
          <w:sz w:val="22"/>
          <w:szCs w:val="22"/>
          <w:lang w:val="en-GB"/>
        </w:rPr>
        <w:t xml:space="preserve">been identified as the most important </w:t>
      </w:r>
      <w:r>
        <w:rPr>
          <w:rFonts w:ascii="Calibri" w:hAnsi="Calibri" w:cs="Calibri"/>
          <w:sz w:val="22"/>
          <w:szCs w:val="22"/>
          <w:lang w:val="en-GB"/>
        </w:rPr>
        <w:lastRenderedPageBreak/>
        <w:t>factor for the bad ecological status of the water bodies in the basin</w:t>
      </w:r>
      <w:r w:rsidRPr="0002753D">
        <w:rPr>
          <w:rFonts w:ascii="Calibri" w:hAnsi="Calibri" w:cs="Calibri"/>
          <w:sz w:val="22"/>
          <w:szCs w:val="22"/>
          <w:lang w:val="en-GB"/>
        </w:rPr>
        <w:t xml:space="preserve">. </w:t>
      </w:r>
      <w:r>
        <w:rPr>
          <w:rFonts w:ascii="Calibri" w:hAnsi="Calibri" w:cs="Calibri"/>
          <w:sz w:val="22"/>
          <w:szCs w:val="22"/>
          <w:lang w:val="en-GB"/>
        </w:rPr>
        <w:t>In the same line, s</w:t>
      </w:r>
      <w:r w:rsidRPr="0002753D">
        <w:rPr>
          <w:rFonts w:ascii="Calibri" w:hAnsi="Calibri" w:cs="Calibri"/>
          <w:sz w:val="22"/>
          <w:szCs w:val="22"/>
          <w:lang w:val="en-GB"/>
        </w:rPr>
        <w:t>takeholders consider</w:t>
      </w:r>
      <w:r>
        <w:rPr>
          <w:rFonts w:ascii="Calibri" w:hAnsi="Calibri" w:cs="Calibri"/>
          <w:sz w:val="22"/>
          <w:szCs w:val="22"/>
          <w:lang w:val="en-GB"/>
        </w:rPr>
        <w:t>ed</w:t>
      </w:r>
      <w:r w:rsidRPr="0002753D">
        <w:rPr>
          <w:rFonts w:ascii="Calibri" w:hAnsi="Calibri" w:cs="Calibri"/>
          <w:sz w:val="22"/>
          <w:szCs w:val="22"/>
          <w:lang w:val="en-GB"/>
        </w:rPr>
        <w:t xml:space="preserve"> </w:t>
      </w:r>
      <w:r>
        <w:rPr>
          <w:rFonts w:ascii="Calibri" w:hAnsi="Calibri" w:cs="Calibri"/>
          <w:sz w:val="22"/>
          <w:szCs w:val="22"/>
          <w:lang w:val="en-GB"/>
        </w:rPr>
        <w:t>the human pressure on the basin’s water as the main challenge</w:t>
      </w:r>
      <w:r w:rsidRPr="0002753D">
        <w:rPr>
          <w:rFonts w:ascii="Calibri" w:hAnsi="Calibri" w:cs="Calibri"/>
          <w:sz w:val="22"/>
          <w:szCs w:val="22"/>
          <w:lang w:val="en-GB"/>
        </w:rPr>
        <w:t xml:space="preserve"> </w:t>
      </w:r>
      <w:r w:rsidRPr="00FE002C">
        <w:rPr>
          <w:rFonts w:ascii="Calibri" w:hAnsi="Calibri" w:cs="Calibri"/>
          <w:sz w:val="22"/>
          <w:szCs w:val="22"/>
          <w:lang w:val="en-GB"/>
        </w:rPr>
        <w:t>in the basin</w:t>
      </w:r>
      <w:r w:rsidR="00FF398E">
        <w:rPr>
          <w:rStyle w:val="Refdenotaalpie"/>
          <w:rFonts w:ascii="Calibri" w:hAnsi="Calibri" w:cs="Calibri"/>
          <w:sz w:val="22"/>
          <w:szCs w:val="22"/>
          <w:lang w:val="en-GB"/>
        </w:rPr>
        <w:footnoteReference w:id="14"/>
      </w:r>
      <w:r w:rsidRPr="002C5096">
        <w:rPr>
          <w:rFonts w:ascii="Calibri" w:hAnsi="Calibri" w:cs="Calibri"/>
          <w:sz w:val="22"/>
          <w:szCs w:val="22"/>
          <w:lang w:val="en-GB"/>
        </w:rPr>
        <w:t xml:space="preserve">. </w:t>
      </w:r>
    </w:p>
    <w:p w:rsidR="00EE78F6" w:rsidRPr="0002753D" w:rsidRDefault="00EE5FFD" w:rsidP="00EE78F6">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The c</w:t>
      </w:r>
      <w:r w:rsidRPr="0002753D">
        <w:rPr>
          <w:rFonts w:ascii="Calibri" w:hAnsi="Calibri" w:cs="Calibri"/>
          <w:sz w:val="22"/>
          <w:szCs w:val="22"/>
          <w:lang w:val="en-GB"/>
        </w:rPr>
        <w:t xml:space="preserve">urrent </w:t>
      </w:r>
      <w:r w:rsidR="00767E49">
        <w:rPr>
          <w:rFonts w:ascii="Calibri" w:hAnsi="Calibri" w:cs="Calibri"/>
          <w:sz w:val="22"/>
          <w:szCs w:val="22"/>
          <w:lang w:val="en-GB"/>
        </w:rPr>
        <w:t xml:space="preserve">number of </w:t>
      </w:r>
      <w:r w:rsidR="00767E49" w:rsidRPr="0002753D">
        <w:rPr>
          <w:rFonts w:ascii="Calibri" w:hAnsi="Calibri" w:cs="Calibri"/>
          <w:sz w:val="22"/>
          <w:szCs w:val="22"/>
          <w:lang w:val="en-GB"/>
        </w:rPr>
        <w:t>gauging stations is</w:t>
      </w:r>
      <w:r w:rsidRPr="0002753D">
        <w:rPr>
          <w:rFonts w:ascii="Calibri" w:hAnsi="Calibri" w:cs="Calibri"/>
          <w:sz w:val="22"/>
          <w:szCs w:val="22"/>
          <w:lang w:val="en-GB"/>
        </w:rPr>
        <w:t xml:space="preserve"> </w:t>
      </w:r>
      <w:r>
        <w:rPr>
          <w:rFonts w:ascii="Calibri" w:hAnsi="Calibri" w:cs="Calibri"/>
          <w:sz w:val="22"/>
          <w:szCs w:val="22"/>
          <w:lang w:val="en-GB"/>
        </w:rPr>
        <w:t xml:space="preserve">considered </w:t>
      </w:r>
      <w:r w:rsidRPr="0002753D">
        <w:rPr>
          <w:rFonts w:ascii="Calibri" w:hAnsi="Calibri" w:cs="Calibri"/>
          <w:sz w:val="22"/>
          <w:szCs w:val="22"/>
          <w:lang w:val="en-GB"/>
        </w:rPr>
        <w:t xml:space="preserve">insufficient </w:t>
      </w:r>
      <w:r>
        <w:rPr>
          <w:rFonts w:ascii="Calibri" w:hAnsi="Calibri" w:cs="Calibri"/>
          <w:sz w:val="22"/>
          <w:szCs w:val="22"/>
          <w:lang w:val="en-GB"/>
        </w:rPr>
        <w:t>and in</w:t>
      </w:r>
      <w:r w:rsidR="00A412CD" w:rsidRPr="0002753D">
        <w:rPr>
          <w:rFonts w:ascii="Calibri" w:hAnsi="Calibri" w:cs="Calibri"/>
          <w:sz w:val="22"/>
          <w:szCs w:val="22"/>
          <w:lang w:val="en-GB"/>
        </w:rPr>
        <w:t xml:space="preserve">sufficient </w:t>
      </w:r>
      <w:r w:rsidR="00A412CD" w:rsidRPr="00FE002C">
        <w:rPr>
          <w:rFonts w:ascii="Calibri" w:hAnsi="Calibri" w:cs="Calibri"/>
          <w:sz w:val="22"/>
          <w:szCs w:val="22"/>
          <w:lang w:val="en-GB"/>
        </w:rPr>
        <w:t>data</w:t>
      </w:r>
      <w:r w:rsidR="00A412CD" w:rsidRPr="0002753D">
        <w:rPr>
          <w:rFonts w:ascii="Calibri" w:hAnsi="Calibri" w:cs="Calibri"/>
          <w:sz w:val="22"/>
          <w:szCs w:val="22"/>
          <w:lang w:val="en-GB"/>
        </w:rPr>
        <w:t xml:space="preserve"> are available to adequately monitor actual river flows. In</w:t>
      </w:r>
      <w:r w:rsidR="00320B55">
        <w:rPr>
          <w:rFonts w:ascii="Calibri" w:hAnsi="Calibri" w:cs="Calibri"/>
          <w:sz w:val="22"/>
          <w:szCs w:val="22"/>
          <w:lang w:val="en-GB"/>
        </w:rPr>
        <w:t xml:space="preserve"> </w:t>
      </w:r>
      <w:r w:rsidR="001045B2" w:rsidRPr="0002753D">
        <w:rPr>
          <w:rFonts w:ascii="Calibri" w:hAnsi="Calibri" w:cs="Calibri"/>
          <w:sz w:val="22"/>
          <w:szCs w:val="22"/>
          <w:lang w:val="en-GB"/>
        </w:rPr>
        <w:t xml:space="preserve">many </w:t>
      </w:r>
      <w:r>
        <w:rPr>
          <w:rFonts w:ascii="Calibri" w:hAnsi="Calibri" w:cs="Calibri"/>
          <w:sz w:val="22"/>
          <w:szCs w:val="22"/>
          <w:lang w:val="en-GB"/>
        </w:rPr>
        <w:t>m</w:t>
      </w:r>
      <w:r w:rsidR="001045B2" w:rsidRPr="0002753D">
        <w:rPr>
          <w:rFonts w:ascii="Calibri" w:hAnsi="Calibri" w:cs="Calibri"/>
          <w:sz w:val="22"/>
          <w:szCs w:val="22"/>
          <w:lang w:val="en-GB"/>
        </w:rPr>
        <w:t xml:space="preserve">unicipalities people still have private wells dating </w:t>
      </w:r>
      <w:r>
        <w:rPr>
          <w:rFonts w:ascii="Calibri" w:hAnsi="Calibri" w:cs="Calibri"/>
          <w:sz w:val="22"/>
          <w:szCs w:val="22"/>
          <w:lang w:val="en-GB"/>
        </w:rPr>
        <w:t xml:space="preserve">from the </w:t>
      </w:r>
      <w:r w:rsidR="001045B2" w:rsidRPr="0002753D">
        <w:rPr>
          <w:rFonts w:ascii="Calibri" w:hAnsi="Calibri" w:cs="Calibri"/>
          <w:sz w:val="22"/>
          <w:szCs w:val="22"/>
          <w:lang w:val="en-GB"/>
        </w:rPr>
        <w:t>50</w:t>
      </w:r>
      <w:r>
        <w:rPr>
          <w:rFonts w:ascii="Calibri" w:hAnsi="Calibri" w:cs="Calibri"/>
          <w:sz w:val="22"/>
          <w:szCs w:val="22"/>
          <w:lang w:val="en-GB"/>
        </w:rPr>
        <w:t>’s-</w:t>
      </w:r>
      <w:r w:rsidR="001045B2" w:rsidRPr="0002753D">
        <w:rPr>
          <w:rFonts w:ascii="Calibri" w:hAnsi="Calibri" w:cs="Calibri"/>
          <w:sz w:val="22"/>
          <w:szCs w:val="22"/>
          <w:lang w:val="en-GB"/>
        </w:rPr>
        <w:t>70</w:t>
      </w:r>
      <w:r>
        <w:rPr>
          <w:rFonts w:ascii="Calibri" w:hAnsi="Calibri" w:cs="Calibri"/>
          <w:sz w:val="22"/>
          <w:szCs w:val="22"/>
          <w:lang w:val="en-GB"/>
        </w:rPr>
        <w:t>’s</w:t>
      </w:r>
      <w:r w:rsidR="001045B2" w:rsidRPr="0002753D">
        <w:rPr>
          <w:rFonts w:ascii="Calibri" w:hAnsi="Calibri" w:cs="Calibri"/>
          <w:sz w:val="22"/>
          <w:szCs w:val="22"/>
          <w:lang w:val="en-GB"/>
        </w:rPr>
        <w:t xml:space="preserve">, and it is </w:t>
      </w:r>
      <w:r>
        <w:rPr>
          <w:rFonts w:ascii="Calibri" w:hAnsi="Calibri" w:cs="Calibri"/>
          <w:sz w:val="22"/>
          <w:szCs w:val="22"/>
          <w:lang w:val="en-GB"/>
        </w:rPr>
        <w:t>considered</w:t>
      </w:r>
      <w:r w:rsidRPr="0002753D">
        <w:rPr>
          <w:rFonts w:ascii="Calibri" w:hAnsi="Calibri" w:cs="Calibri"/>
          <w:sz w:val="22"/>
          <w:szCs w:val="22"/>
          <w:lang w:val="en-GB"/>
        </w:rPr>
        <w:t xml:space="preserve"> </w:t>
      </w:r>
      <w:r>
        <w:rPr>
          <w:rFonts w:ascii="Calibri" w:hAnsi="Calibri" w:cs="Calibri"/>
          <w:sz w:val="22"/>
          <w:szCs w:val="22"/>
          <w:lang w:val="en-GB"/>
        </w:rPr>
        <w:t xml:space="preserve">that </w:t>
      </w:r>
      <w:r w:rsidR="001045B2" w:rsidRPr="0002753D">
        <w:rPr>
          <w:rFonts w:ascii="Calibri" w:hAnsi="Calibri" w:cs="Calibri"/>
          <w:sz w:val="22"/>
          <w:szCs w:val="22"/>
          <w:lang w:val="en-GB"/>
        </w:rPr>
        <w:t xml:space="preserve">many of these are not correctly registered and monitored, </w:t>
      </w:r>
      <w:r w:rsidR="00AF50A6">
        <w:rPr>
          <w:rFonts w:ascii="Calibri" w:hAnsi="Calibri" w:cs="Calibri"/>
          <w:sz w:val="22"/>
          <w:szCs w:val="22"/>
          <w:lang w:val="en-GB"/>
        </w:rPr>
        <w:t>obstructing</w:t>
      </w:r>
      <w:r w:rsidR="00AF50A6" w:rsidRPr="0002753D">
        <w:rPr>
          <w:rFonts w:ascii="Calibri" w:hAnsi="Calibri" w:cs="Calibri"/>
          <w:sz w:val="22"/>
          <w:szCs w:val="22"/>
          <w:lang w:val="en-GB"/>
        </w:rPr>
        <w:t xml:space="preserve"> </w:t>
      </w:r>
      <w:r w:rsidR="00A412CD" w:rsidRPr="0002753D">
        <w:rPr>
          <w:rFonts w:ascii="Calibri" w:hAnsi="Calibri" w:cs="Calibri"/>
          <w:sz w:val="22"/>
          <w:szCs w:val="22"/>
          <w:lang w:val="en-GB"/>
        </w:rPr>
        <w:t>an adeq</w:t>
      </w:r>
      <w:r w:rsidR="001045B2" w:rsidRPr="0002753D">
        <w:rPr>
          <w:rFonts w:ascii="Calibri" w:hAnsi="Calibri" w:cs="Calibri"/>
          <w:sz w:val="22"/>
          <w:szCs w:val="22"/>
          <w:lang w:val="en-GB"/>
        </w:rPr>
        <w:t>uate control o</w:t>
      </w:r>
      <w:r w:rsidR="00AF50A6">
        <w:rPr>
          <w:rFonts w:ascii="Calibri" w:hAnsi="Calibri" w:cs="Calibri"/>
          <w:sz w:val="22"/>
          <w:szCs w:val="22"/>
          <w:lang w:val="en-GB"/>
        </w:rPr>
        <w:t>f</w:t>
      </w:r>
      <w:r w:rsidR="001045B2" w:rsidRPr="0002753D">
        <w:rPr>
          <w:rFonts w:ascii="Calibri" w:hAnsi="Calibri" w:cs="Calibri"/>
          <w:sz w:val="22"/>
          <w:szCs w:val="22"/>
          <w:lang w:val="en-GB"/>
        </w:rPr>
        <w:t xml:space="preserve"> extraction rates</w:t>
      </w:r>
      <w:r w:rsidR="002C5096">
        <w:rPr>
          <w:rStyle w:val="Refdenotaalpie"/>
          <w:rFonts w:ascii="Calibri" w:hAnsi="Calibri" w:cs="Calibri"/>
          <w:sz w:val="22"/>
          <w:szCs w:val="22"/>
          <w:lang w:val="en-GB"/>
        </w:rPr>
        <w:footnoteReference w:id="15"/>
      </w:r>
      <w:r w:rsidR="00A412CD" w:rsidRPr="0002753D">
        <w:rPr>
          <w:rFonts w:ascii="Calibri" w:hAnsi="Calibri" w:cs="Calibri"/>
          <w:sz w:val="22"/>
          <w:szCs w:val="22"/>
          <w:lang w:val="en-GB"/>
        </w:rPr>
        <w:t>.</w:t>
      </w:r>
      <w:r w:rsidR="002E4F5A" w:rsidRPr="0002753D">
        <w:rPr>
          <w:rFonts w:ascii="Calibri" w:hAnsi="Calibri" w:cs="Calibri"/>
          <w:sz w:val="22"/>
          <w:szCs w:val="22"/>
          <w:lang w:val="en-GB"/>
        </w:rPr>
        <w:t xml:space="preserve"> </w:t>
      </w:r>
      <w:r>
        <w:rPr>
          <w:rFonts w:ascii="Calibri" w:hAnsi="Calibri" w:cs="Calibri"/>
          <w:sz w:val="22"/>
          <w:szCs w:val="22"/>
          <w:lang w:val="en-GB"/>
        </w:rPr>
        <w:t>Stakeholders considered</w:t>
      </w:r>
      <w:r w:rsidR="002E4F5A" w:rsidRPr="0002753D">
        <w:rPr>
          <w:rFonts w:ascii="Calibri" w:hAnsi="Calibri" w:cs="Calibri"/>
          <w:sz w:val="22"/>
          <w:szCs w:val="22"/>
          <w:lang w:val="en-GB"/>
        </w:rPr>
        <w:t xml:space="preserve"> that </w:t>
      </w:r>
      <w:r>
        <w:rPr>
          <w:rFonts w:ascii="Calibri" w:hAnsi="Calibri" w:cs="Calibri"/>
          <w:sz w:val="22"/>
          <w:szCs w:val="22"/>
          <w:lang w:val="en-GB"/>
        </w:rPr>
        <w:t xml:space="preserve">the </w:t>
      </w:r>
      <w:r w:rsidR="002E4F5A" w:rsidRPr="0002753D">
        <w:rPr>
          <w:rFonts w:ascii="Calibri" w:hAnsi="Calibri" w:cs="Calibri"/>
          <w:sz w:val="22"/>
          <w:szCs w:val="22"/>
          <w:lang w:val="en-GB"/>
        </w:rPr>
        <w:t xml:space="preserve">overall functioning of the control and monitoring plan to assure compliance with WFD </w:t>
      </w:r>
      <w:r w:rsidR="001045B2" w:rsidRPr="0002753D">
        <w:rPr>
          <w:rFonts w:ascii="Calibri" w:hAnsi="Calibri" w:cs="Calibri"/>
          <w:sz w:val="22"/>
          <w:szCs w:val="22"/>
          <w:lang w:val="en-GB"/>
        </w:rPr>
        <w:t xml:space="preserve">water quality </w:t>
      </w:r>
      <w:r w:rsidR="002E4F5A" w:rsidRPr="0002753D">
        <w:rPr>
          <w:rFonts w:ascii="Calibri" w:hAnsi="Calibri" w:cs="Calibri"/>
          <w:sz w:val="22"/>
          <w:szCs w:val="22"/>
          <w:lang w:val="en-GB"/>
        </w:rPr>
        <w:t xml:space="preserve">standards is insufficient all through the basin. </w:t>
      </w:r>
    </w:p>
    <w:p w:rsidR="00327CCC" w:rsidRPr="0002753D" w:rsidRDefault="009D71BC" w:rsidP="00EE78F6">
      <w:pPr>
        <w:widowControl w:val="0"/>
        <w:autoSpaceDE w:val="0"/>
        <w:autoSpaceDN w:val="0"/>
        <w:adjustRightInd w:val="0"/>
        <w:spacing w:after="120"/>
        <w:jc w:val="both"/>
        <w:rPr>
          <w:rFonts w:ascii="Calibri" w:hAnsi="Calibri" w:cs="Calibri"/>
          <w:sz w:val="22"/>
          <w:szCs w:val="22"/>
          <w:lang w:val="en-GB"/>
        </w:rPr>
      </w:pPr>
      <w:proofErr w:type="spellStart"/>
      <w:r w:rsidRPr="0002753D">
        <w:rPr>
          <w:rFonts w:ascii="Calibri" w:hAnsi="Calibri" w:cs="Calibri"/>
          <w:sz w:val="22"/>
          <w:szCs w:val="22"/>
          <w:lang w:val="en-GB"/>
        </w:rPr>
        <w:t>Tordera’s</w:t>
      </w:r>
      <w:proofErr w:type="spellEnd"/>
      <w:r w:rsidRPr="0002753D">
        <w:rPr>
          <w:rFonts w:ascii="Calibri" w:hAnsi="Calibri" w:cs="Calibri"/>
          <w:sz w:val="22"/>
          <w:szCs w:val="22"/>
          <w:lang w:val="en-GB"/>
        </w:rPr>
        <w:t xml:space="preserve"> groundwater bodies are </w:t>
      </w:r>
      <w:r w:rsidR="00FE002C">
        <w:rPr>
          <w:rFonts w:ascii="Calibri" w:hAnsi="Calibri" w:cs="Calibri"/>
          <w:sz w:val="22"/>
          <w:szCs w:val="22"/>
          <w:lang w:val="en-GB"/>
        </w:rPr>
        <w:t>o</w:t>
      </w:r>
      <w:r w:rsidR="00FE002C" w:rsidRPr="00FE002C">
        <w:rPr>
          <w:rFonts w:ascii="Calibri" w:hAnsi="Calibri" w:cs="Calibri"/>
          <w:sz w:val="22"/>
          <w:szCs w:val="22"/>
          <w:lang w:val="en-GB"/>
        </w:rPr>
        <w:t xml:space="preserve">fficially </w:t>
      </w:r>
      <w:r w:rsidRPr="00FE002C">
        <w:rPr>
          <w:rFonts w:ascii="Calibri" w:hAnsi="Calibri" w:cs="Calibri"/>
          <w:sz w:val="22"/>
          <w:szCs w:val="22"/>
          <w:lang w:val="en-GB"/>
        </w:rPr>
        <w:t xml:space="preserve">declared </w:t>
      </w:r>
      <w:r w:rsidR="00FE002C" w:rsidRPr="00FE002C">
        <w:rPr>
          <w:rFonts w:ascii="Calibri" w:hAnsi="Calibri" w:cs="Calibri"/>
          <w:sz w:val="22"/>
          <w:szCs w:val="22"/>
          <w:lang w:val="en-GB"/>
        </w:rPr>
        <w:t xml:space="preserve">as </w:t>
      </w:r>
      <w:r w:rsidRPr="00FE002C">
        <w:rPr>
          <w:rFonts w:ascii="Calibri" w:hAnsi="Calibri" w:cs="Calibri"/>
          <w:sz w:val="22"/>
          <w:szCs w:val="22"/>
          <w:lang w:val="en-GB"/>
        </w:rPr>
        <w:t>overexploited</w:t>
      </w:r>
      <w:r w:rsidR="00D048E7">
        <w:rPr>
          <w:rStyle w:val="Refdenotaalpie"/>
          <w:rFonts w:ascii="Calibri" w:hAnsi="Calibri" w:cs="Calibri"/>
          <w:sz w:val="22"/>
          <w:szCs w:val="22"/>
          <w:lang w:val="en-GB"/>
        </w:rPr>
        <w:footnoteReference w:id="16"/>
      </w:r>
      <w:r w:rsidR="00EE5FFD">
        <w:rPr>
          <w:rFonts w:ascii="Calibri" w:hAnsi="Calibri" w:cs="Calibri"/>
          <w:sz w:val="22"/>
          <w:szCs w:val="22"/>
          <w:lang w:val="en-GB"/>
        </w:rPr>
        <w:t>. S</w:t>
      </w:r>
      <w:r w:rsidRPr="00FE002C">
        <w:rPr>
          <w:rFonts w:ascii="Calibri" w:hAnsi="Calibri" w:cs="Calibri"/>
          <w:sz w:val="22"/>
          <w:szCs w:val="22"/>
          <w:lang w:val="en-GB"/>
        </w:rPr>
        <w:t xml:space="preserve">hallow extractions for irrigated horticulture </w:t>
      </w:r>
      <w:r w:rsidRPr="0002753D">
        <w:rPr>
          <w:rFonts w:ascii="Calibri" w:hAnsi="Calibri" w:cs="Calibri"/>
          <w:sz w:val="22"/>
          <w:szCs w:val="22"/>
          <w:lang w:val="en-GB"/>
        </w:rPr>
        <w:t xml:space="preserve">in the coastal area is causing salt intrusion, </w:t>
      </w:r>
      <w:r w:rsidRPr="00590C96">
        <w:rPr>
          <w:rFonts w:ascii="Calibri" w:hAnsi="Calibri" w:cs="Calibri"/>
          <w:sz w:val="22"/>
          <w:szCs w:val="22"/>
          <w:lang w:val="en-GB"/>
        </w:rPr>
        <w:t>while bottling industries</w:t>
      </w:r>
      <w:r w:rsidRPr="0002753D">
        <w:rPr>
          <w:rFonts w:ascii="Calibri" w:hAnsi="Calibri" w:cs="Calibri"/>
          <w:sz w:val="22"/>
          <w:szCs w:val="22"/>
          <w:lang w:val="en-GB"/>
        </w:rPr>
        <w:t xml:space="preserve"> located in the upper part of the river </w:t>
      </w:r>
      <w:r w:rsidR="00EE5FFD">
        <w:rPr>
          <w:rFonts w:ascii="Calibri" w:hAnsi="Calibri" w:cs="Calibri"/>
          <w:sz w:val="22"/>
          <w:szCs w:val="22"/>
          <w:lang w:val="en-GB"/>
        </w:rPr>
        <w:t xml:space="preserve">extract </w:t>
      </w:r>
      <w:r w:rsidR="00FE002C">
        <w:rPr>
          <w:rFonts w:ascii="Calibri" w:hAnsi="Calibri" w:cs="Calibri"/>
          <w:sz w:val="22"/>
          <w:szCs w:val="22"/>
          <w:lang w:val="en-GB"/>
        </w:rPr>
        <w:t xml:space="preserve">important quantities of high quality water from deep wells. </w:t>
      </w:r>
      <w:r w:rsidR="00590C96" w:rsidRPr="0002753D">
        <w:rPr>
          <w:rFonts w:ascii="Calibri" w:hAnsi="Calibri" w:cs="Calibri"/>
          <w:sz w:val="22"/>
          <w:szCs w:val="22"/>
          <w:lang w:val="en-GB"/>
        </w:rPr>
        <w:t xml:space="preserve">According to </w:t>
      </w:r>
      <w:proofErr w:type="spellStart"/>
      <w:r w:rsidR="00590C96" w:rsidRPr="00742D9E">
        <w:rPr>
          <w:rFonts w:ascii="Calibri" w:hAnsi="Calibri" w:cs="Calibri"/>
          <w:sz w:val="22"/>
          <w:szCs w:val="22"/>
          <w:lang w:val="en-GB"/>
        </w:rPr>
        <w:t>Montseny</w:t>
      </w:r>
      <w:proofErr w:type="spellEnd"/>
      <w:r w:rsidR="00590C96" w:rsidRPr="00742D9E">
        <w:rPr>
          <w:rFonts w:ascii="Calibri" w:hAnsi="Calibri" w:cs="Calibri"/>
          <w:sz w:val="22"/>
          <w:szCs w:val="22"/>
          <w:lang w:val="en-GB"/>
        </w:rPr>
        <w:t xml:space="preserve"> Natural park studies</w:t>
      </w:r>
      <w:r w:rsidR="00742D9E">
        <w:rPr>
          <w:rFonts w:ascii="Calibri" w:hAnsi="Calibri" w:cs="Calibri"/>
          <w:sz w:val="22"/>
          <w:szCs w:val="22"/>
          <w:lang w:val="en-GB"/>
        </w:rPr>
        <w:t xml:space="preserve">, </w:t>
      </w:r>
      <w:r w:rsidR="00721798" w:rsidRPr="00742D9E">
        <w:rPr>
          <w:rFonts w:ascii="Calibri" w:hAnsi="Calibri" w:cs="Calibri"/>
          <w:sz w:val="22"/>
          <w:szCs w:val="22"/>
          <w:lang w:val="en-GB"/>
        </w:rPr>
        <w:t xml:space="preserve">the </w:t>
      </w:r>
      <w:r w:rsidR="00590C96" w:rsidRPr="00742D9E">
        <w:rPr>
          <w:rFonts w:ascii="Calibri" w:hAnsi="Calibri" w:cs="Calibri"/>
          <w:sz w:val="22"/>
          <w:szCs w:val="22"/>
          <w:lang w:val="en-GB"/>
        </w:rPr>
        <w:t>g</w:t>
      </w:r>
      <w:r w:rsidR="002E4F5A" w:rsidRPr="00742D9E">
        <w:rPr>
          <w:rFonts w:ascii="Calibri" w:hAnsi="Calibri" w:cs="Calibri"/>
          <w:sz w:val="22"/>
          <w:szCs w:val="22"/>
          <w:lang w:val="en-GB"/>
        </w:rPr>
        <w:t xml:space="preserve">roundwater extraction rate in 2002-2003 increased by </w:t>
      </w:r>
      <w:r w:rsidR="002E4F5A" w:rsidRPr="006879BB">
        <w:rPr>
          <w:rFonts w:ascii="Calibri" w:hAnsi="Calibri" w:cs="Calibri"/>
          <w:sz w:val="22"/>
          <w:szCs w:val="22"/>
          <w:lang w:val="en-GB"/>
        </w:rPr>
        <w:t>factor 20 with respect to 30 years</w:t>
      </w:r>
      <w:r w:rsidR="002E4F5A" w:rsidRPr="00742D9E">
        <w:rPr>
          <w:rFonts w:ascii="Calibri" w:hAnsi="Calibri" w:cs="Calibri"/>
          <w:sz w:val="22"/>
          <w:szCs w:val="22"/>
          <w:lang w:val="en-GB"/>
        </w:rPr>
        <w:t xml:space="preserve"> ago, and with respect to measurements in 1988-1989, extraction rates tripled during the last 15 years.</w:t>
      </w:r>
      <w:r w:rsidR="006F00C8" w:rsidRPr="00742D9E">
        <w:rPr>
          <w:rFonts w:ascii="Calibri" w:hAnsi="Calibri" w:cs="Calibri"/>
          <w:sz w:val="22"/>
          <w:szCs w:val="22"/>
          <w:lang w:val="en-GB"/>
        </w:rPr>
        <w:t xml:space="preserve"> </w:t>
      </w:r>
      <w:r w:rsidR="00590C96" w:rsidRPr="00742D9E">
        <w:rPr>
          <w:rFonts w:ascii="Calibri" w:hAnsi="Calibri" w:cs="Calibri"/>
          <w:sz w:val="22"/>
          <w:szCs w:val="22"/>
          <w:lang w:val="en-GB"/>
        </w:rPr>
        <w:t xml:space="preserve">These </w:t>
      </w:r>
      <w:r w:rsidR="006F00C8" w:rsidRPr="00742D9E">
        <w:rPr>
          <w:rFonts w:ascii="Calibri" w:hAnsi="Calibri" w:cs="Calibri"/>
          <w:sz w:val="22"/>
          <w:szCs w:val="22"/>
          <w:lang w:val="en-GB"/>
        </w:rPr>
        <w:t xml:space="preserve">alterations of water bodies </w:t>
      </w:r>
      <w:r w:rsidR="00742D9E" w:rsidRPr="00742D9E">
        <w:rPr>
          <w:rFonts w:ascii="Calibri" w:hAnsi="Calibri" w:cs="Calibri"/>
          <w:sz w:val="22"/>
          <w:szCs w:val="22"/>
          <w:lang w:val="en-GB"/>
        </w:rPr>
        <w:t xml:space="preserve">negatively </w:t>
      </w:r>
      <w:r w:rsidR="006F00C8" w:rsidRPr="00742D9E">
        <w:rPr>
          <w:rFonts w:ascii="Calibri" w:hAnsi="Calibri" w:cs="Calibri"/>
          <w:sz w:val="22"/>
          <w:szCs w:val="22"/>
          <w:lang w:val="en-GB"/>
        </w:rPr>
        <w:t>affect 34% of flora and fauna and 50%</w:t>
      </w:r>
      <w:r w:rsidR="006F00C8" w:rsidRPr="00590C96">
        <w:rPr>
          <w:rFonts w:ascii="Calibri" w:hAnsi="Calibri" w:cs="Calibri"/>
          <w:sz w:val="22"/>
          <w:szCs w:val="22"/>
          <w:lang w:val="en-GB"/>
        </w:rPr>
        <w:t xml:space="preserve"> of habitats</w:t>
      </w:r>
      <w:r w:rsidR="006F00C8" w:rsidRPr="0002753D">
        <w:rPr>
          <w:rFonts w:ascii="Calibri" w:hAnsi="Calibri" w:cs="Calibri"/>
          <w:sz w:val="22"/>
          <w:szCs w:val="22"/>
          <w:lang w:val="en-GB"/>
        </w:rPr>
        <w:t xml:space="preserve"> with interest for</w:t>
      </w:r>
      <w:r w:rsidR="006F00C8">
        <w:rPr>
          <w:rFonts w:ascii="Calibri" w:hAnsi="Calibri" w:cs="Calibri"/>
          <w:sz w:val="22"/>
          <w:szCs w:val="22"/>
          <w:lang w:val="en-GB"/>
        </w:rPr>
        <w:t xml:space="preserve"> environmental</w:t>
      </w:r>
      <w:r w:rsidR="006F00C8" w:rsidRPr="0002753D">
        <w:rPr>
          <w:rFonts w:ascii="Calibri" w:hAnsi="Calibri" w:cs="Calibri"/>
          <w:sz w:val="22"/>
          <w:szCs w:val="22"/>
          <w:lang w:val="en-GB"/>
        </w:rPr>
        <w:t xml:space="preserve"> protection objectives</w:t>
      </w:r>
      <w:r w:rsidR="00742D9E">
        <w:rPr>
          <w:rStyle w:val="Refdenotaalpie"/>
          <w:rFonts w:ascii="Calibri" w:hAnsi="Calibri" w:cs="Calibri"/>
          <w:sz w:val="22"/>
          <w:szCs w:val="22"/>
          <w:lang w:val="en-GB"/>
        </w:rPr>
        <w:footnoteReference w:id="17"/>
      </w:r>
      <w:r w:rsidR="006F00C8" w:rsidRPr="0002753D">
        <w:rPr>
          <w:rFonts w:ascii="Calibri" w:hAnsi="Calibri" w:cs="Calibri"/>
          <w:sz w:val="22"/>
          <w:szCs w:val="22"/>
          <w:lang w:val="en-GB"/>
        </w:rPr>
        <w:t>. The wetlands</w:t>
      </w:r>
      <w:r w:rsidR="001655D7" w:rsidRPr="001655D7">
        <w:rPr>
          <w:rFonts w:ascii="Calibri" w:hAnsi="Calibri" w:cs="Calibri"/>
          <w:sz w:val="22"/>
          <w:szCs w:val="22"/>
          <w:lang w:val="en-GB"/>
        </w:rPr>
        <w:t xml:space="preserve"> </w:t>
      </w:r>
      <w:r w:rsidR="001655D7">
        <w:rPr>
          <w:rFonts w:ascii="Calibri" w:hAnsi="Calibri" w:cs="Calibri"/>
          <w:sz w:val="22"/>
          <w:szCs w:val="22"/>
          <w:lang w:val="en-GB"/>
        </w:rPr>
        <w:t xml:space="preserve">located in </w:t>
      </w:r>
      <w:proofErr w:type="spellStart"/>
      <w:r w:rsidR="001655D7" w:rsidRPr="0002753D">
        <w:rPr>
          <w:rFonts w:ascii="Calibri" w:hAnsi="Calibri" w:cs="Calibri"/>
          <w:sz w:val="22"/>
          <w:szCs w:val="22"/>
          <w:lang w:val="en-GB"/>
        </w:rPr>
        <w:t>Sils</w:t>
      </w:r>
      <w:proofErr w:type="spellEnd"/>
      <w:r w:rsidR="006F00C8" w:rsidRPr="0002753D">
        <w:rPr>
          <w:rFonts w:ascii="Calibri" w:hAnsi="Calibri" w:cs="Calibri"/>
          <w:sz w:val="22"/>
          <w:szCs w:val="22"/>
          <w:lang w:val="en-GB"/>
        </w:rPr>
        <w:t>, for example, are entirely dependent on groundwater levels.</w:t>
      </w:r>
    </w:p>
    <w:p w:rsidR="004C47BE" w:rsidRDefault="00B50D82" w:rsidP="00EE78F6">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U</w:t>
      </w:r>
      <w:r w:rsidR="00A412CD" w:rsidRPr="00590C96">
        <w:rPr>
          <w:rFonts w:ascii="Calibri" w:hAnsi="Calibri" w:cs="Calibri"/>
          <w:sz w:val="22"/>
          <w:szCs w:val="22"/>
          <w:lang w:val="en-GB"/>
        </w:rPr>
        <w:t>nconventional w</w:t>
      </w:r>
      <w:r w:rsidR="00A348BA" w:rsidRPr="00590C96">
        <w:rPr>
          <w:rFonts w:ascii="Calibri" w:hAnsi="Calibri" w:cs="Calibri"/>
          <w:sz w:val="22"/>
          <w:szCs w:val="22"/>
          <w:lang w:val="en-GB"/>
        </w:rPr>
        <w:t xml:space="preserve">ater </w:t>
      </w:r>
      <w:r w:rsidR="00A412CD" w:rsidRPr="00590C96">
        <w:rPr>
          <w:rFonts w:ascii="Calibri" w:hAnsi="Calibri" w:cs="Calibri"/>
          <w:sz w:val="22"/>
          <w:szCs w:val="22"/>
          <w:lang w:val="en-GB"/>
        </w:rPr>
        <w:t>production</w:t>
      </w:r>
      <w:r w:rsidR="00A348BA" w:rsidRPr="0002753D">
        <w:rPr>
          <w:rFonts w:ascii="Calibri" w:hAnsi="Calibri" w:cs="Calibri"/>
          <w:sz w:val="22"/>
          <w:szCs w:val="22"/>
          <w:lang w:val="en-GB"/>
        </w:rPr>
        <w:t xml:space="preserve"> </w:t>
      </w:r>
      <w:r w:rsidR="00721798">
        <w:rPr>
          <w:rFonts w:ascii="Calibri" w:hAnsi="Calibri" w:cs="Calibri"/>
          <w:sz w:val="22"/>
          <w:szCs w:val="22"/>
          <w:lang w:val="en-GB"/>
        </w:rPr>
        <w:t>(e.g. desalting</w:t>
      </w:r>
      <w:r w:rsidR="001655D7">
        <w:rPr>
          <w:rFonts w:ascii="Calibri" w:hAnsi="Calibri" w:cs="Calibri"/>
          <w:sz w:val="22"/>
          <w:szCs w:val="22"/>
          <w:lang w:val="en-GB"/>
        </w:rPr>
        <w:t xml:space="preserve"> and recycling</w:t>
      </w:r>
      <w:r w:rsidR="00721798">
        <w:rPr>
          <w:rFonts w:ascii="Calibri" w:hAnsi="Calibri" w:cs="Calibri"/>
          <w:sz w:val="22"/>
          <w:szCs w:val="22"/>
          <w:lang w:val="en-GB"/>
        </w:rPr>
        <w:t xml:space="preserve">) </w:t>
      </w:r>
      <w:r w:rsidR="00A348BA" w:rsidRPr="0002753D">
        <w:rPr>
          <w:rFonts w:ascii="Calibri" w:hAnsi="Calibri" w:cs="Calibri"/>
          <w:sz w:val="22"/>
          <w:szCs w:val="22"/>
          <w:lang w:val="en-GB"/>
        </w:rPr>
        <w:t xml:space="preserve">is currently one of the main </w:t>
      </w:r>
      <w:r w:rsidR="004C47BE">
        <w:rPr>
          <w:rFonts w:ascii="Calibri" w:hAnsi="Calibri" w:cs="Calibri"/>
          <w:sz w:val="22"/>
          <w:szCs w:val="22"/>
          <w:lang w:val="en-GB"/>
        </w:rPr>
        <w:t>proposals</w:t>
      </w:r>
      <w:r w:rsidR="00A348BA" w:rsidRPr="0002753D">
        <w:rPr>
          <w:rFonts w:ascii="Calibri" w:hAnsi="Calibri" w:cs="Calibri"/>
          <w:sz w:val="22"/>
          <w:szCs w:val="22"/>
          <w:lang w:val="en-GB"/>
        </w:rPr>
        <w:t xml:space="preserve"> to face lack of water availability for some uses. </w:t>
      </w:r>
      <w:r>
        <w:rPr>
          <w:rFonts w:ascii="Calibri" w:hAnsi="Calibri" w:cs="Calibri"/>
          <w:sz w:val="22"/>
          <w:szCs w:val="22"/>
          <w:lang w:val="en-GB"/>
        </w:rPr>
        <w:t>In accordance to some stakeholders t</w:t>
      </w:r>
      <w:r w:rsidR="008F0F06" w:rsidRPr="0002753D">
        <w:rPr>
          <w:rFonts w:ascii="Calibri" w:hAnsi="Calibri" w:cs="Calibri"/>
          <w:sz w:val="22"/>
          <w:szCs w:val="22"/>
          <w:lang w:val="en-GB"/>
        </w:rPr>
        <w:t>hese projects</w:t>
      </w:r>
      <w:r w:rsidR="00A348BA" w:rsidRPr="0002753D">
        <w:rPr>
          <w:rFonts w:ascii="Calibri" w:hAnsi="Calibri" w:cs="Calibri"/>
          <w:sz w:val="22"/>
          <w:szCs w:val="22"/>
          <w:lang w:val="en-GB"/>
        </w:rPr>
        <w:t xml:space="preserve"> </w:t>
      </w:r>
      <w:r w:rsidR="00B71005">
        <w:rPr>
          <w:rFonts w:ascii="Calibri" w:hAnsi="Calibri" w:cs="Calibri"/>
          <w:sz w:val="22"/>
          <w:szCs w:val="22"/>
          <w:lang w:val="en-GB"/>
        </w:rPr>
        <w:t xml:space="preserve">are crucial </w:t>
      </w:r>
      <w:r w:rsidRPr="0002753D">
        <w:rPr>
          <w:rFonts w:ascii="Calibri" w:hAnsi="Calibri" w:cs="Calibri"/>
          <w:sz w:val="22"/>
          <w:szCs w:val="22"/>
          <w:lang w:val="en-GB"/>
        </w:rPr>
        <w:t>adaptive water management</w:t>
      </w:r>
      <w:r w:rsidR="00B71005">
        <w:rPr>
          <w:rFonts w:ascii="Calibri" w:hAnsi="Calibri" w:cs="Calibri"/>
          <w:sz w:val="22"/>
          <w:szCs w:val="22"/>
          <w:lang w:val="en-GB"/>
        </w:rPr>
        <w:t xml:space="preserve"> strategies</w:t>
      </w:r>
      <w:r>
        <w:rPr>
          <w:rFonts w:ascii="Calibri" w:hAnsi="Calibri" w:cs="Calibri"/>
          <w:sz w:val="22"/>
          <w:szCs w:val="22"/>
          <w:lang w:val="en-GB"/>
        </w:rPr>
        <w:t xml:space="preserve"> to overcome</w:t>
      </w:r>
      <w:r w:rsidR="00A348BA" w:rsidRPr="0002753D">
        <w:rPr>
          <w:rFonts w:ascii="Calibri" w:hAnsi="Calibri" w:cs="Calibri"/>
          <w:sz w:val="22"/>
          <w:szCs w:val="22"/>
          <w:lang w:val="en-GB"/>
        </w:rPr>
        <w:t xml:space="preserve"> trade</w:t>
      </w:r>
      <w:r w:rsidR="00320B55">
        <w:rPr>
          <w:rFonts w:ascii="Calibri" w:hAnsi="Calibri" w:cs="Calibri"/>
          <w:sz w:val="22"/>
          <w:szCs w:val="22"/>
          <w:lang w:val="en-GB"/>
        </w:rPr>
        <w:t>-</w:t>
      </w:r>
      <w:r w:rsidR="00A348BA" w:rsidRPr="0002753D">
        <w:rPr>
          <w:rFonts w:ascii="Calibri" w:hAnsi="Calibri" w:cs="Calibri"/>
          <w:sz w:val="22"/>
          <w:szCs w:val="22"/>
          <w:lang w:val="en-GB"/>
        </w:rPr>
        <w:t xml:space="preserve">offs between </w:t>
      </w:r>
      <w:r>
        <w:rPr>
          <w:rFonts w:ascii="Calibri" w:hAnsi="Calibri" w:cs="Calibri"/>
          <w:sz w:val="22"/>
          <w:szCs w:val="22"/>
          <w:lang w:val="en-GB"/>
        </w:rPr>
        <w:t xml:space="preserve">bulk water cost, water demand </w:t>
      </w:r>
      <w:r w:rsidR="00A348BA" w:rsidRPr="0002753D">
        <w:rPr>
          <w:rFonts w:ascii="Calibri" w:hAnsi="Calibri" w:cs="Calibri"/>
          <w:sz w:val="22"/>
          <w:szCs w:val="22"/>
          <w:lang w:val="en-GB"/>
        </w:rPr>
        <w:t>and availability</w:t>
      </w:r>
      <w:r w:rsidR="008F0F06" w:rsidRPr="0002753D">
        <w:rPr>
          <w:rFonts w:ascii="Calibri" w:hAnsi="Calibri" w:cs="Calibri"/>
          <w:sz w:val="22"/>
          <w:szCs w:val="22"/>
          <w:lang w:val="en-GB"/>
        </w:rPr>
        <w:t>.</w:t>
      </w:r>
      <w:r w:rsidR="003965ED" w:rsidRPr="0002753D">
        <w:rPr>
          <w:rFonts w:ascii="Calibri" w:hAnsi="Calibri" w:cs="Calibri"/>
          <w:sz w:val="22"/>
          <w:szCs w:val="22"/>
          <w:lang w:val="en-GB"/>
        </w:rPr>
        <w:t xml:space="preserve"> </w:t>
      </w:r>
      <w:r>
        <w:rPr>
          <w:rFonts w:ascii="Calibri" w:hAnsi="Calibri" w:cs="Calibri"/>
          <w:sz w:val="22"/>
          <w:szCs w:val="22"/>
          <w:lang w:val="en-GB"/>
        </w:rPr>
        <w:t>Indeed</w:t>
      </w:r>
      <w:r w:rsidR="008F0F06" w:rsidRPr="0002753D">
        <w:rPr>
          <w:rFonts w:ascii="Calibri" w:hAnsi="Calibri" w:cs="Calibri"/>
          <w:sz w:val="22"/>
          <w:szCs w:val="22"/>
          <w:lang w:val="en-GB"/>
        </w:rPr>
        <w:t xml:space="preserve">, </w:t>
      </w:r>
      <w:proofErr w:type="spellStart"/>
      <w:r w:rsidR="008F0F06" w:rsidRPr="0002753D">
        <w:rPr>
          <w:rFonts w:ascii="Calibri" w:hAnsi="Calibri" w:cs="Calibri"/>
          <w:sz w:val="22"/>
          <w:szCs w:val="22"/>
          <w:lang w:val="en-GB"/>
        </w:rPr>
        <w:t>Tordera</w:t>
      </w:r>
      <w:proofErr w:type="spellEnd"/>
      <w:r w:rsidR="008F0F06" w:rsidRPr="0002753D">
        <w:rPr>
          <w:rFonts w:ascii="Calibri" w:hAnsi="Calibri" w:cs="Calibri"/>
          <w:sz w:val="22"/>
          <w:szCs w:val="22"/>
          <w:lang w:val="en-GB"/>
        </w:rPr>
        <w:t xml:space="preserve"> has a </w:t>
      </w:r>
      <w:r w:rsidR="008F0F06" w:rsidRPr="00590C96">
        <w:rPr>
          <w:rFonts w:ascii="Calibri" w:hAnsi="Calibri" w:cs="Calibri"/>
          <w:sz w:val="22"/>
          <w:szCs w:val="22"/>
          <w:lang w:val="en-GB"/>
        </w:rPr>
        <w:t>desalting plant operative</w:t>
      </w:r>
      <w:r w:rsidR="008F0F06" w:rsidRPr="0002753D">
        <w:rPr>
          <w:rFonts w:ascii="Calibri" w:hAnsi="Calibri" w:cs="Calibri"/>
          <w:sz w:val="22"/>
          <w:szCs w:val="22"/>
          <w:lang w:val="en-GB"/>
        </w:rPr>
        <w:t xml:space="preserve"> since 2002, </w:t>
      </w:r>
      <w:r w:rsidR="00590C96">
        <w:rPr>
          <w:rFonts w:ascii="Calibri" w:hAnsi="Calibri" w:cs="Calibri"/>
          <w:sz w:val="22"/>
          <w:szCs w:val="22"/>
          <w:lang w:val="en-GB"/>
        </w:rPr>
        <w:t>expanded</w:t>
      </w:r>
      <w:r w:rsidR="008F0F06" w:rsidRPr="0002753D">
        <w:rPr>
          <w:rFonts w:ascii="Calibri" w:hAnsi="Calibri" w:cs="Calibri"/>
          <w:sz w:val="22"/>
          <w:szCs w:val="22"/>
          <w:lang w:val="en-GB"/>
        </w:rPr>
        <w:t xml:space="preserve"> in 2007, as well as different reclaimed water use initiatives</w:t>
      </w:r>
      <w:r w:rsidR="00590C96">
        <w:rPr>
          <w:rFonts w:ascii="Calibri" w:hAnsi="Calibri" w:cs="Calibri"/>
          <w:sz w:val="22"/>
          <w:szCs w:val="22"/>
          <w:lang w:val="en-GB"/>
        </w:rPr>
        <w:t xml:space="preserve">. </w:t>
      </w:r>
      <w:r w:rsidR="004C47BE">
        <w:rPr>
          <w:rFonts w:ascii="Calibri" w:hAnsi="Calibri" w:cs="Calibri"/>
          <w:sz w:val="22"/>
          <w:szCs w:val="22"/>
          <w:lang w:val="en-GB"/>
        </w:rPr>
        <w:t>Nonetheless</w:t>
      </w:r>
      <w:r w:rsidR="008F0F06" w:rsidRPr="0002753D">
        <w:rPr>
          <w:rFonts w:ascii="Calibri" w:hAnsi="Calibri" w:cs="Calibri"/>
          <w:sz w:val="22"/>
          <w:szCs w:val="22"/>
          <w:lang w:val="en-GB"/>
        </w:rPr>
        <w:t>,</w:t>
      </w:r>
      <w:r w:rsidR="004C47BE">
        <w:rPr>
          <w:rFonts w:ascii="Calibri" w:hAnsi="Calibri" w:cs="Calibri"/>
          <w:sz w:val="22"/>
          <w:szCs w:val="22"/>
          <w:lang w:val="en-GB"/>
        </w:rPr>
        <w:t xml:space="preserve"> </w:t>
      </w:r>
      <w:r>
        <w:rPr>
          <w:rFonts w:ascii="Calibri" w:hAnsi="Calibri" w:cs="Calibri"/>
          <w:sz w:val="22"/>
          <w:szCs w:val="22"/>
          <w:lang w:val="en-GB"/>
        </w:rPr>
        <w:t xml:space="preserve">other stakeholders indicate </w:t>
      </w:r>
      <w:r w:rsidR="004C47BE">
        <w:rPr>
          <w:rFonts w:ascii="Calibri" w:hAnsi="Calibri" w:cs="Calibri"/>
          <w:sz w:val="22"/>
          <w:szCs w:val="22"/>
          <w:lang w:val="en-GB"/>
        </w:rPr>
        <w:t xml:space="preserve">these solutions also entail important impacts, like </w:t>
      </w:r>
      <w:r>
        <w:rPr>
          <w:rFonts w:ascii="Calibri" w:hAnsi="Calibri" w:cs="Calibri"/>
          <w:sz w:val="22"/>
          <w:szCs w:val="22"/>
          <w:lang w:val="en-GB"/>
        </w:rPr>
        <w:t>increased energy consumption, concentration of pollutants and reduction of river flows</w:t>
      </w:r>
      <w:r w:rsidR="006879BB">
        <w:rPr>
          <w:rStyle w:val="Refdenotaalpie"/>
          <w:rFonts w:ascii="Calibri" w:hAnsi="Calibri" w:cs="Calibri"/>
          <w:sz w:val="22"/>
          <w:szCs w:val="22"/>
          <w:lang w:val="en-GB"/>
        </w:rPr>
        <w:footnoteReference w:id="18"/>
      </w:r>
      <w:r>
        <w:rPr>
          <w:rFonts w:ascii="Calibri" w:hAnsi="Calibri" w:cs="Calibri"/>
          <w:sz w:val="22"/>
          <w:szCs w:val="22"/>
          <w:lang w:val="en-GB"/>
        </w:rPr>
        <w:t xml:space="preserve">. </w:t>
      </w:r>
    </w:p>
    <w:p w:rsidR="007F3CC8" w:rsidRDefault="00721798" w:rsidP="00B71005">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T</w:t>
      </w:r>
      <w:r w:rsidR="007F3CC8">
        <w:rPr>
          <w:rFonts w:ascii="Calibri" w:hAnsi="Calibri" w:cs="Calibri"/>
          <w:sz w:val="22"/>
          <w:szCs w:val="22"/>
          <w:lang w:val="en-GB"/>
        </w:rPr>
        <w:t xml:space="preserve">he </w:t>
      </w:r>
      <w:proofErr w:type="spellStart"/>
      <w:r w:rsidR="00320B55">
        <w:rPr>
          <w:rFonts w:ascii="Calibri" w:hAnsi="Calibri" w:cs="Calibri"/>
          <w:sz w:val="22"/>
          <w:szCs w:val="22"/>
          <w:lang w:val="en-GB"/>
        </w:rPr>
        <w:t>Tordera</w:t>
      </w:r>
      <w:proofErr w:type="spellEnd"/>
      <w:r w:rsidR="00320B55">
        <w:rPr>
          <w:rFonts w:ascii="Calibri" w:hAnsi="Calibri" w:cs="Calibri"/>
          <w:sz w:val="22"/>
          <w:szCs w:val="22"/>
          <w:lang w:val="en-GB"/>
        </w:rPr>
        <w:t xml:space="preserve"> </w:t>
      </w:r>
      <w:r w:rsidR="007F3CC8">
        <w:rPr>
          <w:rFonts w:ascii="Calibri" w:hAnsi="Calibri" w:cs="Calibri"/>
          <w:sz w:val="22"/>
          <w:szCs w:val="22"/>
          <w:lang w:val="en-GB"/>
        </w:rPr>
        <w:t xml:space="preserve">River is </w:t>
      </w:r>
      <w:r w:rsidR="00304E03">
        <w:rPr>
          <w:rFonts w:ascii="Calibri" w:hAnsi="Calibri" w:cs="Calibri"/>
          <w:sz w:val="22"/>
          <w:szCs w:val="22"/>
          <w:lang w:val="en-GB"/>
        </w:rPr>
        <w:t>connected to</w:t>
      </w:r>
      <w:r w:rsidR="007F3CC8">
        <w:rPr>
          <w:rFonts w:ascii="Calibri" w:hAnsi="Calibri" w:cs="Calibri"/>
          <w:sz w:val="22"/>
          <w:szCs w:val="22"/>
          <w:lang w:val="en-GB"/>
        </w:rPr>
        <w:t xml:space="preserve"> the</w:t>
      </w:r>
      <w:r w:rsidR="007F3CC8" w:rsidRPr="0002753D">
        <w:rPr>
          <w:rFonts w:ascii="Calibri" w:hAnsi="Calibri" w:cs="Calibri"/>
          <w:sz w:val="22"/>
          <w:szCs w:val="22"/>
          <w:lang w:val="en-GB"/>
        </w:rPr>
        <w:t xml:space="preserve"> inter-bas</w:t>
      </w:r>
      <w:r w:rsidR="00304E03">
        <w:rPr>
          <w:rFonts w:ascii="Calibri" w:hAnsi="Calibri" w:cs="Calibri"/>
          <w:sz w:val="22"/>
          <w:szCs w:val="22"/>
          <w:lang w:val="en-GB"/>
        </w:rPr>
        <w:t xml:space="preserve">in water transfer system (ATLL), with the aim </w:t>
      </w:r>
      <w:r w:rsidR="00320B55">
        <w:rPr>
          <w:rFonts w:ascii="Calibri" w:hAnsi="Calibri" w:cs="Calibri"/>
          <w:sz w:val="22"/>
          <w:szCs w:val="22"/>
          <w:lang w:val="en-GB"/>
        </w:rPr>
        <w:t>of achieving</w:t>
      </w:r>
      <w:r w:rsidR="00304E03">
        <w:rPr>
          <w:rFonts w:ascii="Calibri" w:hAnsi="Calibri" w:cs="Calibri"/>
          <w:sz w:val="22"/>
          <w:szCs w:val="22"/>
          <w:lang w:val="en-GB"/>
        </w:rPr>
        <w:t xml:space="preserve"> higher flexibility </w:t>
      </w:r>
      <w:r w:rsidR="00CB58BF">
        <w:rPr>
          <w:rFonts w:ascii="Calibri" w:hAnsi="Calibri" w:cs="Calibri"/>
          <w:sz w:val="22"/>
          <w:szCs w:val="22"/>
          <w:lang w:val="en-GB"/>
        </w:rPr>
        <w:t>of</w:t>
      </w:r>
      <w:r w:rsidR="00304E03">
        <w:rPr>
          <w:rFonts w:ascii="Calibri" w:hAnsi="Calibri" w:cs="Calibri"/>
          <w:sz w:val="22"/>
          <w:szCs w:val="22"/>
          <w:lang w:val="en-GB"/>
        </w:rPr>
        <w:t xml:space="preserve"> available volumes for supply. The idea is to enhance the opportunities to complement local resources with those flowing in this regional distribution system, </w:t>
      </w:r>
      <w:r w:rsidR="00C14EC7">
        <w:rPr>
          <w:rFonts w:ascii="Calibri" w:hAnsi="Calibri" w:cs="Calibri"/>
          <w:sz w:val="22"/>
          <w:szCs w:val="22"/>
          <w:lang w:val="en-GB"/>
        </w:rPr>
        <w:t>especially</w:t>
      </w:r>
      <w:r w:rsidR="00304E03">
        <w:rPr>
          <w:rFonts w:ascii="Calibri" w:hAnsi="Calibri" w:cs="Calibri"/>
          <w:sz w:val="22"/>
          <w:szCs w:val="22"/>
          <w:lang w:val="en-GB"/>
        </w:rPr>
        <w:t xml:space="preserve"> in times of drought</w:t>
      </w:r>
      <w:r w:rsidR="00FF398E">
        <w:rPr>
          <w:rStyle w:val="Refdenotaalpie"/>
          <w:rFonts w:ascii="Calibri" w:hAnsi="Calibri" w:cs="Calibri"/>
          <w:sz w:val="22"/>
          <w:szCs w:val="22"/>
          <w:lang w:val="en-GB"/>
        </w:rPr>
        <w:footnoteReference w:id="19"/>
      </w:r>
      <w:r w:rsidR="00304E03">
        <w:rPr>
          <w:rFonts w:ascii="Calibri" w:hAnsi="Calibri" w:cs="Calibri"/>
          <w:sz w:val="22"/>
          <w:szCs w:val="22"/>
          <w:lang w:val="en-GB"/>
        </w:rPr>
        <w:t xml:space="preserve">. Unfortunately, this strategy is </w:t>
      </w:r>
      <w:r w:rsidR="00B71005" w:rsidRPr="00F029D0">
        <w:rPr>
          <w:rFonts w:ascii="Calibri" w:hAnsi="Calibri" w:cs="Calibri"/>
          <w:sz w:val="22"/>
          <w:szCs w:val="22"/>
          <w:lang w:val="en-GB"/>
        </w:rPr>
        <w:t xml:space="preserve">building expectations among the citizens in the basin so that water availability will no longer be a problem. </w:t>
      </w:r>
      <w:r w:rsidR="00F029D0" w:rsidRPr="00F029D0">
        <w:rPr>
          <w:rFonts w:ascii="Calibri" w:hAnsi="Calibri" w:cs="Calibri"/>
          <w:sz w:val="22"/>
          <w:szCs w:val="22"/>
          <w:lang w:val="en-GB"/>
        </w:rPr>
        <w:t>Nevertheless</w:t>
      </w:r>
      <w:r w:rsidR="00B71005" w:rsidRPr="00F029D0">
        <w:rPr>
          <w:rFonts w:ascii="Calibri" w:hAnsi="Calibri" w:cs="Calibri"/>
          <w:sz w:val="22"/>
          <w:szCs w:val="22"/>
          <w:lang w:val="en-GB"/>
        </w:rPr>
        <w:t>, the ATLL s</w:t>
      </w:r>
      <w:r w:rsidR="00304E03" w:rsidRPr="00F029D0">
        <w:rPr>
          <w:rFonts w:ascii="Calibri" w:hAnsi="Calibri" w:cs="Calibri"/>
          <w:sz w:val="22"/>
          <w:szCs w:val="22"/>
          <w:lang w:val="en-GB"/>
        </w:rPr>
        <w:t xml:space="preserve">ystem depends on the flows of other rivers (Rivers </w:t>
      </w:r>
      <w:proofErr w:type="spellStart"/>
      <w:r w:rsidR="00304E03" w:rsidRPr="00F029D0">
        <w:rPr>
          <w:rFonts w:ascii="Calibri" w:hAnsi="Calibri" w:cs="Calibri"/>
          <w:sz w:val="22"/>
          <w:szCs w:val="22"/>
          <w:lang w:val="en-GB"/>
        </w:rPr>
        <w:t>Ter</w:t>
      </w:r>
      <w:proofErr w:type="spellEnd"/>
      <w:r w:rsidR="00304E03" w:rsidRPr="00F029D0">
        <w:rPr>
          <w:rFonts w:ascii="Calibri" w:hAnsi="Calibri" w:cs="Calibri"/>
          <w:sz w:val="22"/>
          <w:szCs w:val="22"/>
          <w:lang w:val="en-GB"/>
        </w:rPr>
        <w:t xml:space="preserve"> and </w:t>
      </w:r>
      <w:proofErr w:type="spellStart"/>
      <w:r w:rsidR="00304E03" w:rsidRPr="00F029D0">
        <w:rPr>
          <w:rFonts w:ascii="Calibri" w:hAnsi="Calibri" w:cs="Calibri"/>
          <w:sz w:val="22"/>
          <w:szCs w:val="22"/>
          <w:lang w:val="en-GB"/>
        </w:rPr>
        <w:t>Llobregat</w:t>
      </w:r>
      <w:proofErr w:type="spellEnd"/>
      <w:r w:rsidR="00C14EC7" w:rsidRPr="00F029D0">
        <w:rPr>
          <w:rFonts w:ascii="Calibri" w:hAnsi="Calibri" w:cs="Calibri"/>
          <w:sz w:val="22"/>
          <w:szCs w:val="22"/>
          <w:lang w:val="en-GB"/>
        </w:rPr>
        <w:t xml:space="preserve">) </w:t>
      </w:r>
      <w:r w:rsidR="00304E03" w:rsidRPr="00F029D0">
        <w:rPr>
          <w:rFonts w:ascii="Calibri" w:hAnsi="Calibri" w:cs="Calibri"/>
          <w:sz w:val="22"/>
          <w:szCs w:val="22"/>
          <w:lang w:val="en-GB"/>
        </w:rPr>
        <w:t xml:space="preserve">affected by </w:t>
      </w:r>
      <w:r w:rsidR="00C14EC7" w:rsidRPr="00F029D0">
        <w:rPr>
          <w:rFonts w:ascii="Calibri" w:hAnsi="Calibri" w:cs="Calibri"/>
          <w:sz w:val="22"/>
          <w:szCs w:val="22"/>
          <w:lang w:val="en-GB"/>
        </w:rPr>
        <w:t>growing demands, lack of implementation of environm</w:t>
      </w:r>
      <w:r w:rsidR="00C14EC7">
        <w:rPr>
          <w:rFonts w:ascii="Calibri" w:hAnsi="Calibri" w:cs="Calibri"/>
          <w:sz w:val="22"/>
          <w:szCs w:val="22"/>
          <w:lang w:val="en-GB"/>
        </w:rPr>
        <w:t xml:space="preserve">ental flow regimes and </w:t>
      </w:r>
      <w:r w:rsidR="00304E03">
        <w:rPr>
          <w:rFonts w:ascii="Calibri" w:hAnsi="Calibri" w:cs="Calibri"/>
          <w:sz w:val="22"/>
          <w:szCs w:val="22"/>
          <w:lang w:val="en-GB"/>
        </w:rPr>
        <w:t>drought</w:t>
      </w:r>
      <w:r w:rsidR="00C14EC7">
        <w:rPr>
          <w:rFonts w:ascii="Calibri" w:hAnsi="Calibri" w:cs="Calibri"/>
          <w:sz w:val="22"/>
          <w:szCs w:val="22"/>
          <w:lang w:val="en-GB"/>
        </w:rPr>
        <w:t xml:space="preserve">, similar to </w:t>
      </w:r>
      <w:r>
        <w:rPr>
          <w:rFonts w:ascii="Calibri" w:hAnsi="Calibri" w:cs="Calibri"/>
          <w:sz w:val="22"/>
          <w:szCs w:val="22"/>
          <w:lang w:val="en-GB"/>
        </w:rPr>
        <w:t xml:space="preserve">the situation in the </w:t>
      </w:r>
      <w:proofErr w:type="spellStart"/>
      <w:r>
        <w:rPr>
          <w:rFonts w:ascii="Calibri" w:hAnsi="Calibri" w:cs="Calibri"/>
          <w:sz w:val="22"/>
          <w:szCs w:val="22"/>
          <w:lang w:val="en-GB"/>
        </w:rPr>
        <w:t>Tordera</w:t>
      </w:r>
      <w:proofErr w:type="spellEnd"/>
      <w:r>
        <w:rPr>
          <w:rFonts w:ascii="Calibri" w:hAnsi="Calibri" w:cs="Calibri"/>
          <w:sz w:val="22"/>
          <w:szCs w:val="22"/>
          <w:lang w:val="en-GB"/>
        </w:rPr>
        <w:t xml:space="preserve"> </w:t>
      </w:r>
      <w:r w:rsidR="00C14EC7">
        <w:rPr>
          <w:rFonts w:ascii="Calibri" w:hAnsi="Calibri" w:cs="Calibri"/>
          <w:sz w:val="22"/>
          <w:szCs w:val="22"/>
          <w:lang w:val="en-GB"/>
        </w:rPr>
        <w:t>basin</w:t>
      </w:r>
      <w:r w:rsidR="00304E03">
        <w:rPr>
          <w:rFonts w:ascii="Calibri" w:hAnsi="Calibri" w:cs="Calibri"/>
          <w:sz w:val="22"/>
          <w:szCs w:val="22"/>
          <w:lang w:val="en-GB"/>
        </w:rPr>
        <w:t xml:space="preserve">. </w:t>
      </w:r>
      <w:r>
        <w:rPr>
          <w:rFonts w:ascii="Calibri" w:hAnsi="Calibri" w:cs="Calibri"/>
          <w:sz w:val="22"/>
          <w:szCs w:val="22"/>
          <w:lang w:val="en-GB"/>
        </w:rPr>
        <w:t>B</w:t>
      </w:r>
      <w:r w:rsidR="00C14EC7">
        <w:rPr>
          <w:rFonts w:ascii="Calibri" w:hAnsi="Calibri" w:cs="Calibri"/>
          <w:sz w:val="22"/>
          <w:szCs w:val="22"/>
          <w:lang w:val="en-GB"/>
        </w:rPr>
        <w:t xml:space="preserve">ulk water cost Municipalities have to pay to access this resource is considerably higher than those of local resources, and their negotiation capacity </w:t>
      </w:r>
      <w:r w:rsidR="00CB58BF">
        <w:rPr>
          <w:rFonts w:ascii="Calibri" w:hAnsi="Calibri" w:cs="Calibri"/>
          <w:sz w:val="22"/>
          <w:szCs w:val="22"/>
          <w:lang w:val="en-GB"/>
        </w:rPr>
        <w:t xml:space="preserve">with the big corporations managing the ATLL system </w:t>
      </w:r>
      <w:r w:rsidR="00C14EC7">
        <w:rPr>
          <w:rFonts w:ascii="Calibri" w:hAnsi="Calibri" w:cs="Calibri"/>
          <w:sz w:val="22"/>
          <w:szCs w:val="22"/>
          <w:lang w:val="en-GB"/>
        </w:rPr>
        <w:t xml:space="preserve">is low. </w:t>
      </w:r>
      <w:r>
        <w:rPr>
          <w:rFonts w:ascii="Calibri" w:hAnsi="Calibri" w:cs="Calibri"/>
          <w:sz w:val="22"/>
          <w:szCs w:val="22"/>
          <w:lang w:val="en-GB"/>
        </w:rPr>
        <w:t>To summarise</w:t>
      </w:r>
      <w:r w:rsidR="00CB58BF">
        <w:rPr>
          <w:rFonts w:ascii="Calibri" w:hAnsi="Calibri" w:cs="Calibri"/>
          <w:sz w:val="22"/>
          <w:szCs w:val="22"/>
          <w:lang w:val="en-GB"/>
        </w:rPr>
        <w:t>,</w:t>
      </w:r>
      <w:r w:rsidR="00C14EC7">
        <w:rPr>
          <w:rFonts w:ascii="Calibri" w:hAnsi="Calibri" w:cs="Calibri"/>
          <w:sz w:val="22"/>
          <w:szCs w:val="22"/>
          <w:lang w:val="en-GB"/>
        </w:rPr>
        <w:t xml:space="preserve"> </w:t>
      </w:r>
      <w:r w:rsidR="00FD19AA">
        <w:rPr>
          <w:rFonts w:ascii="Calibri" w:hAnsi="Calibri" w:cs="Calibri"/>
          <w:sz w:val="22"/>
          <w:szCs w:val="22"/>
          <w:lang w:val="en-GB"/>
        </w:rPr>
        <w:t xml:space="preserve">the basin’s </w:t>
      </w:r>
      <w:proofErr w:type="spellStart"/>
      <w:r w:rsidR="00FD19AA">
        <w:rPr>
          <w:rFonts w:ascii="Calibri" w:hAnsi="Calibri" w:cs="Calibri"/>
          <w:sz w:val="22"/>
          <w:szCs w:val="22"/>
          <w:lang w:val="en-GB"/>
        </w:rPr>
        <w:t>self sufficiency</w:t>
      </w:r>
      <w:proofErr w:type="spellEnd"/>
      <w:r w:rsidR="00CB58BF">
        <w:rPr>
          <w:rFonts w:ascii="Calibri" w:hAnsi="Calibri" w:cs="Calibri"/>
          <w:sz w:val="22"/>
          <w:szCs w:val="22"/>
          <w:lang w:val="en-GB"/>
        </w:rPr>
        <w:t xml:space="preserve"> of water availability </w:t>
      </w:r>
      <w:r w:rsidR="00FD19AA">
        <w:rPr>
          <w:rFonts w:ascii="Calibri" w:hAnsi="Calibri" w:cs="Calibri"/>
          <w:sz w:val="22"/>
          <w:szCs w:val="22"/>
          <w:lang w:val="en-GB"/>
        </w:rPr>
        <w:t>is</w:t>
      </w:r>
      <w:r w:rsidR="00CB58BF">
        <w:rPr>
          <w:rFonts w:ascii="Calibri" w:hAnsi="Calibri" w:cs="Calibri"/>
          <w:sz w:val="22"/>
          <w:szCs w:val="22"/>
          <w:lang w:val="en-GB"/>
        </w:rPr>
        <w:t xml:space="preserve"> considered </w:t>
      </w:r>
      <w:r w:rsidR="00FD19AA">
        <w:rPr>
          <w:rFonts w:ascii="Calibri" w:hAnsi="Calibri" w:cs="Calibri"/>
          <w:sz w:val="22"/>
          <w:szCs w:val="22"/>
          <w:lang w:val="en-GB"/>
        </w:rPr>
        <w:t>an important challenge</w:t>
      </w:r>
      <w:r>
        <w:rPr>
          <w:rFonts w:ascii="Calibri" w:hAnsi="Calibri" w:cs="Calibri"/>
          <w:sz w:val="22"/>
          <w:szCs w:val="22"/>
          <w:lang w:val="en-GB"/>
        </w:rPr>
        <w:t xml:space="preserve"> by stakeholders</w:t>
      </w:r>
      <w:r w:rsidR="00B71005">
        <w:rPr>
          <w:rStyle w:val="Refdenotaalpie"/>
          <w:rFonts w:ascii="Calibri" w:hAnsi="Calibri" w:cs="Calibri"/>
          <w:sz w:val="22"/>
          <w:szCs w:val="22"/>
          <w:lang w:val="en-GB"/>
        </w:rPr>
        <w:footnoteReference w:id="20"/>
      </w:r>
      <w:r w:rsidR="00CB58BF">
        <w:rPr>
          <w:rFonts w:ascii="Calibri" w:hAnsi="Calibri" w:cs="Calibri"/>
          <w:sz w:val="22"/>
          <w:szCs w:val="22"/>
          <w:lang w:val="en-GB"/>
        </w:rPr>
        <w:t>.</w:t>
      </w:r>
    </w:p>
    <w:p w:rsidR="00721798" w:rsidRPr="0002753D" w:rsidRDefault="00721798" w:rsidP="00482C37">
      <w:pPr>
        <w:widowControl w:val="0"/>
        <w:autoSpaceDE w:val="0"/>
        <w:autoSpaceDN w:val="0"/>
        <w:adjustRightInd w:val="0"/>
        <w:jc w:val="both"/>
        <w:rPr>
          <w:rFonts w:ascii="Helvetica" w:hAnsi="Helvetica" w:cs="Helvetica"/>
          <w:sz w:val="22"/>
          <w:szCs w:val="22"/>
          <w:lang w:val="en-GB"/>
        </w:rPr>
      </w:pPr>
    </w:p>
    <w:p w:rsidR="009100F9" w:rsidRPr="0002753D" w:rsidRDefault="009100F9" w:rsidP="00482C37">
      <w:pPr>
        <w:widowControl w:val="0"/>
        <w:autoSpaceDE w:val="0"/>
        <w:autoSpaceDN w:val="0"/>
        <w:adjustRightInd w:val="0"/>
        <w:jc w:val="both"/>
        <w:rPr>
          <w:rFonts w:ascii="Helvetica" w:hAnsi="Helvetica" w:cs="Helvetica"/>
          <w:sz w:val="22"/>
          <w:szCs w:val="22"/>
          <w:lang w:val="en-GB"/>
        </w:rPr>
      </w:pPr>
      <w:r w:rsidRPr="0002753D">
        <w:rPr>
          <w:rFonts w:ascii="Arial Rounded MT Bold" w:hAnsi="Arial Rounded MT Bold" w:cs="Arial Rounded MT Bold"/>
          <w:b/>
          <w:bCs/>
          <w:color w:val="378692"/>
          <w:lang w:val="en-GB"/>
        </w:rPr>
        <w:t>1.3.2       </w:t>
      </w:r>
      <w:r w:rsidRPr="0002753D">
        <w:rPr>
          <w:rFonts w:ascii="Helvetica" w:hAnsi="Helvetica" w:cs="Helvetica"/>
          <w:sz w:val="22"/>
          <w:szCs w:val="22"/>
          <w:lang w:val="en-GB"/>
        </w:rPr>
        <w:t xml:space="preserve"> </w:t>
      </w:r>
      <w:r w:rsidRPr="0002753D">
        <w:rPr>
          <w:rFonts w:ascii="Arial Rounded MT Bold" w:hAnsi="Arial Rounded MT Bold" w:cs="Arial Rounded MT Bold"/>
          <w:b/>
          <w:bCs/>
          <w:color w:val="378692"/>
          <w:lang w:val="en-GB"/>
        </w:rPr>
        <w:t>Water quality</w:t>
      </w:r>
    </w:p>
    <w:p w:rsidR="00A348BA" w:rsidRPr="0002753D" w:rsidRDefault="00A348BA" w:rsidP="00482C37">
      <w:pPr>
        <w:widowControl w:val="0"/>
        <w:autoSpaceDE w:val="0"/>
        <w:autoSpaceDN w:val="0"/>
        <w:adjustRightInd w:val="0"/>
        <w:jc w:val="both"/>
        <w:rPr>
          <w:rFonts w:ascii="Helvetica" w:hAnsi="Helvetica" w:cs="Helvetica"/>
          <w:sz w:val="22"/>
          <w:szCs w:val="22"/>
          <w:lang w:val="en-GB"/>
        </w:rPr>
      </w:pPr>
    </w:p>
    <w:p w:rsidR="00482C37" w:rsidRPr="0002753D" w:rsidRDefault="00A348BA" w:rsidP="00EE78F6">
      <w:pPr>
        <w:widowControl w:val="0"/>
        <w:autoSpaceDE w:val="0"/>
        <w:autoSpaceDN w:val="0"/>
        <w:adjustRightInd w:val="0"/>
        <w:spacing w:after="120"/>
        <w:jc w:val="both"/>
        <w:rPr>
          <w:rFonts w:ascii="Calibri" w:hAnsi="Calibri" w:cs="Calibri"/>
          <w:sz w:val="22"/>
          <w:szCs w:val="22"/>
          <w:lang w:val="en-GB"/>
        </w:rPr>
      </w:pPr>
      <w:r w:rsidRPr="00FD19AA">
        <w:rPr>
          <w:rFonts w:ascii="Calibri" w:hAnsi="Calibri" w:cs="Calibri"/>
          <w:sz w:val="22"/>
          <w:szCs w:val="22"/>
          <w:lang w:val="en-GB"/>
        </w:rPr>
        <w:lastRenderedPageBreak/>
        <w:t>Drink</w:t>
      </w:r>
      <w:r w:rsidR="00AB6890">
        <w:rPr>
          <w:rFonts w:ascii="Calibri" w:hAnsi="Calibri" w:cs="Calibri"/>
          <w:sz w:val="22"/>
          <w:szCs w:val="22"/>
          <w:lang w:val="en-GB"/>
        </w:rPr>
        <w:t xml:space="preserve">ing </w:t>
      </w:r>
      <w:r w:rsidRPr="00FD19AA">
        <w:rPr>
          <w:rFonts w:ascii="Calibri" w:hAnsi="Calibri" w:cs="Calibri"/>
          <w:sz w:val="22"/>
          <w:szCs w:val="22"/>
          <w:lang w:val="en-GB"/>
        </w:rPr>
        <w:t>water quality is</w:t>
      </w:r>
      <w:r w:rsidRPr="0002753D">
        <w:rPr>
          <w:rFonts w:ascii="Calibri" w:hAnsi="Calibri" w:cs="Calibri"/>
          <w:sz w:val="22"/>
          <w:szCs w:val="22"/>
          <w:lang w:val="en-GB"/>
        </w:rPr>
        <w:t xml:space="preserve"> very high on the agenda</w:t>
      </w:r>
      <w:r w:rsidR="00FD19AA">
        <w:rPr>
          <w:rFonts w:ascii="Calibri" w:hAnsi="Calibri" w:cs="Calibri"/>
          <w:sz w:val="22"/>
          <w:szCs w:val="22"/>
          <w:lang w:val="en-GB"/>
        </w:rPr>
        <w:t xml:space="preserve"> in the basin</w:t>
      </w:r>
      <w:r w:rsidRPr="0002753D">
        <w:rPr>
          <w:rFonts w:ascii="Calibri" w:hAnsi="Calibri" w:cs="Calibri"/>
          <w:sz w:val="22"/>
          <w:szCs w:val="22"/>
          <w:lang w:val="en-GB"/>
        </w:rPr>
        <w:t xml:space="preserve">, due to a pollution episode by faecal bacteria that caused the intoxication of 650 people in Santa Maria de </w:t>
      </w:r>
      <w:proofErr w:type="spellStart"/>
      <w:r w:rsidRPr="0002753D">
        <w:rPr>
          <w:rFonts w:ascii="Calibri" w:hAnsi="Calibri" w:cs="Calibri"/>
          <w:sz w:val="22"/>
          <w:szCs w:val="22"/>
          <w:lang w:val="en-GB"/>
        </w:rPr>
        <w:t>Palautordera</w:t>
      </w:r>
      <w:proofErr w:type="spellEnd"/>
      <w:r w:rsidRPr="0002753D">
        <w:rPr>
          <w:rFonts w:ascii="Calibri" w:hAnsi="Calibri" w:cs="Calibri"/>
          <w:sz w:val="22"/>
          <w:szCs w:val="22"/>
          <w:lang w:val="en-GB"/>
        </w:rPr>
        <w:t xml:space="preserve"> in 2002</w:t>
      </w:r>
      <w:r w:rsidR="00B71005">
        <w:rPr>
          <w:rStyle w:val="Refdenotaalpie"/>
          <w:rFonts w:ascii="Calibri" w:hAnsi="Calibri" w:cs="Calibri"/>
          <w:sz w:val="22"/>
          <w:szCs w:val="22"/>
          <w:lang w:val="en-GB"/>
        </w:rPr>
        <w:footnoteReference w:id="21"/>
      </w:r>
      <w:r w:rsidRPr="0002753D">
        <w:rPr>
          <w:rFonts w:ascii="Calibri" w:hAnsi="Calibri" w:cs="Calibri"/>
          <w:sz w:val="22"/>
          <w:szCs w:val="22"/>
          <w:lang w:val="en-GB"/>
        </w:rPr>
        <w:t>. The service provider report</w:t>
      </w:r>
      <w:r w:rsidR="00AB6890">
        <w:rPr>
          <w:rFonts w:ascii="Calibri" w:hAnsi="Calibri" w:cs="Calibri"/>
          <w:sz w:val="22"/>
          <w:szCs w:val="22"/>
          <w:lang w:val="en-GB"/>
        </w:rPr>
        <w:t>ed that</w:t>
      </w:r>
      <w:r w:rsidRPr="0002753D">
        <w:rPr>
          <w:rFonts w:ascii="Calibri" w:hAnsi="Calibri" w:cs="Calibri"/>
          <w:sz w:val="22"/>
          <w:szCs w:val="22"/>
          <w:lang w:val="en-GB"/>
        </w:rPr>
        <w:t xml:space="preserve"> pollution was due to uncontrolled urban wastewater discharge by upstream municipalities</w:t>
      </w:r>
      <w:r w:rsidR="008F0F06" w:rsidRPr="0002753D">
        <w:rPr>
          <w:rFonts w:ascii="Calibri" w:hAnsi="Calibri" w:cs="Calibri"/>
          <w:sz w:val="22"/>
          <w:szCs w:val="22"/>
          <w:lang w:val="en-GB"/>
        </w:rPr>
        <w:t xml:space="preserve">, </w:t>
      </w:r>
      <w:r w:rsidRPr="0002753D">
        <w:rPr>
          <w:rFonts w:ascii="Calibri" w:hAnsi="Calibri" w:cs="Calibri"/>
          <w:sz w:val="22"/>
          <w:szCs w:val="22"/>
          <w:lang w:val="en-GB"/>
        </w:rPr>
        <w:t xml:space="preserve">causing great mistrust </w:t>
      </w:r>
      <w:r w:rsidR="00482C37" w:rsidRPr="0002753D">
        <w:rPr>
          <w:rFonts w:ascii="Calibri" w:hAnsi="Calibri" w:cs="Calibri"/>
          <w:sz w:val="22"/>
          <w:szCs w:val="22"/>
          <w:lang w:val="en-GB"/>
        </w:rPr>
        <w:t xml:space="preserve">of tap water quality </w:t>
      </w:r>
      <w:r w:rsidRPr="0002753D">
        <w:rPr>
          <w:rFonts w:ascii="Calibri" w:hAnsi="Calibri" w:cs="Calibri"/>
          <w:sz w:val="22"/>
          <w:szCs w:val="22"/>
          <w:lang w:val="en-GB"/>
        </w:rPr>
        <w:t>by local population still present today.</w:t>
      </w:r>
    </w:p>
    <w:p w:rsidR="00482C37" w:rsidRPr="0002753D" w:rsidRDefault="00482C37" w:rsidP="00EE78F6">
      <w:pPr>
        <w:widowControl w:val="0"/>
        <w:autoSpaceDE w:val="0"/>
        <w:autoSpaceDN w:val="0"/>
        <w:adjustRightInd w:val="0"/>
        <w:spacing w:after="120"/>
        <w:jc w:val="both"/>
        <w:rPr>
          <w:rFonts w:ascii="Calibri" w:hAnsi="Calibri" w:cs="Calibri"/>
          <w:sz w:val="22"/>
          <w:szCs w:val="22"/>
          <w:lang w:val="en-GB"/>
        </w:rPr>
      </w:pPr>
      <w:r w:rsidRPr="0002753D">
        <w:rPr>
          <w:rFonts w:ascii="Calibri" w:hAnsi="Calibri" w:cs="Calibri"/>
          <w:sz w:val="22"/>
          <w:szCs w:val="22"/>
          <w:lang w:val="en-GB"/>
        </w:rPr>
        <w:t xml:space="preserve">Installation of </w:t>
      </w:r>
      <w:r w:rsidRPr="005B3C9D">
        <w:rPr>
          <w:rFonts w:ascii="Calibri" w:hAnsi="Calibri" w:cs="Calibri"/>
          <w:sz w:val="22"/>
          <w:szCs w:val="22"/>
          <w:lang w:val="en-GB"/>
        </w:rPr>
        <w:t xml:space="preserve">wastewater treatment plants </w:t>
      </w:r>
      <w:r w:rsidR="00AB6890">
        <w:rPr>
          <w:rFonts w:ascii="Calibri" w:hAnsi="Calibri" w:cs="Calibri"/>
          <w:sz w:val="22"/>
          <w:szCs w:val="22"/>
          <w:lang w:val="en-GB"/>
        </w:rPr>
        <w:t>is</w:t>
      </w:r>
      <w:r w:rsidR="00721798">
        <w:rPr>
          <w:rFonts w:ascii="Calibri" w:hAnsi="Calibri" w:cs="Calibri"/>
          <w:sz w:val="22"/>
          <w:szCs w:val="22"/>
          <w:lang w:val="en-GB"/>
        </w:rPr>
        <w:t xml:space="preserve"> considered</w:t>
      </w:r>
      <w:r w:rsidRPr="0002753D">
        <w:rPr>
          <w:rFonts w:ascii="Calibri" w:hAnsi="Calibri" w:cs="Calibri"/>
          <w:sz w:val="22"/>
          <w:szCs w:val="22"/>
          <w:lang w:val="en-GB"/>
        </w:rPr>
        <w:t xml:space="preserve"> a challenge in the basin. Many small towns and dwellings, especially in the upper part of the river, are not provided with treatment facilities and discharge their wastewater directly into the river. Although specific depuration development plans are in place, both for industrial and urban users, the lack of a solid funding scheme and sound coordination between public administrations are major obstacles for increasing the quality of river waters.</w:t>
      </w:r>
    </w:p>
    <w:p w:rsidR="00721798" w:rsidRPr="002C5096" w:rsidRDefault="00482C37" w:rsidP="002C5096">
      <w:pPr>
        <w:widowControl w:val="0"/>
        <w:autoSpaceDE w:val="0"/>
        <w:autoSpaceDN w:val="0"/>
        <w:adjustRightInd w:val="0"/>
        <w:jc w:val="both"/>
        <w:rPr>
          <w:rFonts w:ascii="Calibri" w:hAnsi="Calibri" w:cs="Calibri"/>
          <w:sz w:val="22"/>
          <w:szCs w:val="22"/>
          <w:lang w:val="en-GB"/>
        </w:rPr>
      </w:pPr>
      <w:r w:rsidRPr="0002753D">
        <w:rPr>
          <w:rFonts w:ascii="Calibri" w:hAnsi="Calibri" w:cs="Calibri"/>
          <w:sz w:val="22"/>
          <w:szCs w:val="22"/>
          <w:lang w:val="en-GB"/>
        </w:rPr>
        <w:t xml:space="preserve">Problems related to water quality also affect </w:t>
      </w:r>
      <w:r w:rsidR="00EE78F6" w:rsidRPr="0002753D">
        <w:rPr>
          <w:rFonts w:ascii="Calibri" w:hAnsi="Calibri" w:cs="Calibri"/>
          <w:sz w:val="22"/>
          <w:szCs w:val="22"/>
          <w:lang w:val="en-GB"/>
        </w:rPr>
        <w:t xml:space="preserve">management of </w:t>
      </w:r>
      <w:r w:rsidRPr="002573AA">
        <w:rPr>
          <w:rFonts w:ascii="Calibri" w:hAnsi="Calibri" w:cs="Calibri"/>
          <w:sz w:val="22"/>
          <w:szCs w:val="22"/>
          <w:lang w:val="en-GB"/>
        </w:rPr>
        <w:t>infrastructure and treatment facilities</w:t>
      </w:r>
      <w:r w:rsidR="00721798">
        <w:rPr>
          <w:rFonts w:ascii="Calibri" w:hAnsi="Calibri" w:cs="Calibri"/>
          <w:sz w:val="22"/>
          <w:szCs w:val="22"/>
          <w:lang w:val="en-GB"/>
        </w:rPr>
        <w:t>. This is illustrated by</w:t>
      </w:r>
      <w:r w:rsidR="00EE78F6" w:rsidRPr="002573AA">
        <w:rPr>
          <w:rFonts w:ascii="Calibri" w:hAnsi="Calibri" w:cs="Calibri"/>
          <w:sz w:val="22"/>
          <w:szCs w:val="22"/>
          <w:lang w:val="en-GB"/>
        </w:rPr>
        <w:t xml:space="preserve"> </w:t>
      </w:r>
      <w:r w:rsidR="00F255BE">
        <w:rPr>
          <w:rFonts w:ascii="Calibri" w:hAnsi="Calibri" w:cs="Calibri"/>
          <w:sz w:val="22"/>
          <w:szCs w:val="22"/>
          <w:lang w:val="en-GB"/>
        </w:rPr>
        <w:t xml:space="preserve">stakeholders reporting </w:t>
      </w:r>
      <w:r w:rsidR="00EE78F6" w:rsidRPr="002573AA">
        <w:rPr>
          <w:rFonts w:ascii="Calibri" w:hAnsi="Calibri" w:cs="Calibri"/>
          <w:sz w:val="22"/>
          <w:szCs w:val="22"/>
          <w:lang w:val="en-GB"/>
        </w:rPr>
        <w:t xml:space="preserve">the case of </w:t>
      </w:r>
      <w:proofErr w:type="spellStart"/>
      <w:proofErr w:type="gramStart"/>
      <w:r w:rsidR="00EE78F6" w:rsidRPr="002573AA">
        <w:rPr>
          <w:rFonts w:ascii="Calibri" w:hAnsi="Calibri" w:cs="Calibri"/>
          <w:sz w:val="22"/>
          <w:szCs w:val="22"/>
          <w:lang w:val="en-GB"/>
        </w:rPr>
        <w:t>d</w:t>
      </w:r>
      <w:r w:rsidR="00A348BA" w:rsidRPr="002573AA">
        <w:rPr>
          <w:rFonts w:ascii="Calibri" w:hAnsi="Calibri" w:cs="Calibri"/>
          <w:sz w:val="22"/>
          <w:szCs w:val="22"/>
          <w:lang w:val="en-GB"/>
        </w:rPr>
        <w:t>rinkwater</w:t>
      </w:r>
      <w:proofErr w:type="spellEnd"/>
      <w:proofErr w:type="gramEnd"/>
      <w:r w:rsidR="00A348BA" w:rsidRPr="002573AA">
        <w:rPr>
          <w:rFonts w:ascii="Calibri" w:hAnsi="Calibri" w:cs="Calibri"/>
          <w:sz w:val="22"/>
          <w:szCs w:val="22"/>
          <w:lang w:val="en-GB"/>
        </w:rPr>
        <w:t xml:space="preserve"> supply to </w:t>
      </w:r>
      <w:proofErr w:type="spellStart"/>
      <w:r w:rsidR="00A348BA" w:rsidRPr="002573AA">
        <w:rPr>
          <w:rFonts w:ascii="Calibri" w:hAnsi="Calibri" w:cs="Calibri"/>
          <w:sz w:val="22"/>
          <w:szCs w:val="22"/>
          <w:lang w:val="en-GB"/>
        </w:rPr>
        <w:t>T</w:t>
      </w:r>
      <w:r w:rsidR="00A348BA" w:rsidRPr="0002753D">
        <w:rPr>
          <w:rFonts w:ascii="Calibri" w:hAnsi="Calibri" w:cs="Calibri"/>
          <w:sz w:val="22"/>
          <w:szCs w:val="22"/>
          <w:lang w:val="en-GB"/>
        </w:rPr>
        <w:t>ossa</w:t>
      </w:r>
      <w:proofErr w:type="spellEnd"/>
      <w:r w:rsidR="00A348BA" w:rsidRPr="0002753D">
        <w:rPr>
          <w:rFonts w:ascii="Calibri" w:hAnsi="Calibri" w:cs="Calibri"/>
          <w:sz w:val="22"/>
          <w:szCs w:val="22"/>
          <w:lang w:val="en-GB"/>
        </w:rPr>
        <w:t xml:space="preserve"> d</w:t>
      </w:r>
      <w:r w:rsidR="00EE78F6" w:rsidRPr="0002753D">
        <w:rPr>
          <w:rFonts w:ascii="Calibri" w:hAnsi="Calibri" w:cs="Calibri"/>
          <w:sz w:val="22"/>
          <w:szCs w:val="22"/>
          <w:lang w:val="en-GB"/>
        </w:rPr>
        <w:t xml:space="preserve">e Mar, </w:t>
      </w:r>
      <w:proofErr w:type="spellStart"/>
      <w:r w:rsidR="00EE78F6" w:rsidRPr="0002753D">
        <w:rPr>
          <w:rFonts w:ascii="Calibri" w:hAnsi="Calibri" w:cs="Calibri"/>
          <w:sz w:val="22"/>
          <w:szCs w:val="22"/>
          <w:lang w:val="en-GB"/>
        </w:rPr>
        <w:t>Lloret</w:t>
      </w:r>
      <w:proofErr w:type="spellEnd"/>
      <w:r w:rsidR="00EE78F6" w:rsidRPr="0002753D">
        <w:rPr>
          <w:rFonts w:ascii="Calibri" w:hAnsi="Calibri" w:cs="Calibri"/>
          <w:sz w:val="22"/>
          <w:szCs w:val="22"/>
          <w:lang w:val="en-GB"/>
        </w:rPr>
        <w:t xml:space="preserve"> de Mar and </w:t>
      </w:r>
      <w:proofErr w:type="spellStart"/>
      <w:r w:rsidR="00EE78F6" w:rsidRPr="0002753D">
        <w:rPr>
          <w:rFonts w:ascii="Calibri" w:hAnsi="Calibri" w:cs="Calibri"/>
          <w:sz w:val="22"/>
          <w:szCs w:val="22"/>
          <w:lang w:val="en-GB"/>
        </w:rPr>
        <w:t>Blanes</w:t>
      </w:r>
      <w:proofErr w:type="spellEnd"/>
      <w:r w:rsidR="00EE78F6" w:rsidRPr="0002753D">
        <w:rPr>
          <w:rFonts w:ascii="Calibri" w:hAnsi="Calibri" w:cs="Calibri"/>
          <w:sz w:val="22"/>
          <w:szCs w:val="22"/>
          <w:lang w:val="en-GB"/>
        </w:rPr>
        <w:t xml:space="preserve">, when demand rose due </w:t>
      </w:r>
      <w:r w:rsidR="00A348BA" w:rsidRPr="0002753D">
        <w:rPr>
          <w:rFonts w:ascii="Calibri" w:hAnsi="Calibri" w:cs="Calibri"/>
          <w:sz w:val="22"/>
          <w:szCs w:val="22"/>
          <w:lang w:val="en-GB"/>
        </w:rPr>
        <w:t>the touristic development in the 50</w:t>
      </w:r>
      <w:r w:rsidR="00110CD2">
        <w:rPr>
          <w:rFonts w:ascii="Calibri" w:hAnsi="Calibri" w:cs="Calibri"/>
          <w:sz w:val="22"/>
          <w:szCs w:val="22"/>
          <w:lang w:val="en-GB"/>
        </w:rPr>
        <w:t xml:space="preserve">’s and </w:t>
      </w:r>
      <w:r w:rsidR="00A348BA" w:rsidRPr="0002753D">
        <w:rPr>
          <w:rFonts w:ascii="Calibri" w:hAnsi="Calibri" w:cs="Calibri"/>
          <w:sz w:val="22"/>
          <w:szCs w:val="22"/>
          <w:lang w:val="en-GB"/>
        </w:rPr>
        <w:t>60</w:t>
      </w:r>
      <w:r w:rsidR="00110CD2">
        <w:rPr>
          <w:rFonts w:ascii="Calibri" w:hAnsi="Calibri" w:cs="Calibri"/>
          <w:sz w:val="22"/>
          <w:szCs w:val="22"/>
          <w:lang w:val="en-GB"/>
        </w:rPr>
        <w:t>’s</w:t>
      </w:r>
      <w:r w:rsidR="00A348BA" w:rsidRPr="0002753D">
        <w:rPr>
          <w:rFonts w:ascii="Calibri" w:hAnsi="Calibri" w:cs="Calibri"/>
          <w:sz w:val="22"/>
          <w:szCs w:val="22"/>
          <w:lang w:val="en-GB"/>
        </w:rPr>
        <w:t xml:space="preserve">. </w:t>
      </w:r>
      <w:r w:rsidR="00110CD2">
        <w:rPr>
          <w:rFonts w:ascii="Calibri" w:hAnsi="Calibri" w:cs="Calibri"/>
          <w:sz w:val="22"/>
          <w:szCs w:val="22"/>
          <w:lang w:val="en-GB"/>
        </w:rPr>
        <w:t>Consequently,</w:t>
      </w:r>
      <w:r w:rsidR="00A348BA" w:rsidRPr="0002753D">
        <w:rPr>
          <w:rFonts w:ascii="Calibri" w:hAnsi="Calibri" w:cs="Calibri"/>
          <w:sz w:val="22"/>
          <w:szCs w:val="22"/>
          <w:lang w:val="en-GB"/>
        </w:rPr>
        <w:t xml:space="preserve"> </w:t>
      </w:r>
      <w:proofErr w:type="spellStart"/>
      <w:r w:rsidR="00A348BA" w:rsidRPr="0002753D">
        <w:rPr>
          <w:rFonts w:ascii="Calibri" w:hAnsi="Calibri" w:cs="Calibri"/>
          <w:sz w:val="22"/>
          <w:szCs w:val="22"/>
          <w:lang w:val="en-GB"/>
        </w:rPr>
        <w:t>Tossa</w:t>
      </w:r>
      <w:proofErr w:type="spellEnd"/>
      <w:r w:rsidR="00A348BA" w:rsidRPr="0002753D">
        <w:rPr>
          <w:rFonts w:ascii="Calibri" w:hAnsi="Calibri" w:cs="Calibri"/>
          <w:sz w:val="22"/>
          <w:szCs w:val="22"/>
          <w:lang w:val="en-GB"/>
        </w:rPr>
        <w:t xml:space="preserve"> </w:t>
      </w:r>
      <w:r w:rsidR="00110CD2">
        <w:rPr>
          <w:rFonts w:ascii="Calibri" w:hAnsi="Calibri" w:cs="Calibri"/>
          <w:sz w:val="22"/>
          <w:szCs w:val="22"/>
          <w:lang w:val="en-GB"/>
        </w:rPr>
        <w:t xml:space="preserve">de Mar </w:t>
      </w:r>
      <w:r w:rsidR="00A348BA" w:rsidRPr="0002753D">
        <w:rPr>
          <w:rFonts w:ascii="Calibri" w:hAnsi="Calibri" w:cs="Calibri"/>
          <w:sz w:val="22"/>
          <w:szCs w:val="22"/>
          <w:lang w:val="en-GB"/>
        </w:rPr>
        <w:t xml:space="preserve">and </w:t>
      </w:r>
      <w:proofErr w:type="spellStart"/>
      <w:r w:rsidR="00A348BA" w:rsidRPr="0002753D">
        <w:rPr>
          <w:rFonts w:ascii="Calibri" w:hAnsi="Calibri" w:cs="Calibri"/>
          <w:sz w:val="22"/>
          <w:szCs w:val="22"/>
          <w:lang w:val="en-GB"/>
        </w:rPr>
        <w:t>LLoret</w:t>
      </w:r>
      <w:proofErr w:type="spellEnd"/>
      <w:r w:rsidR="00A348BA" w:rsidRPr="0002753D">
        <w:rPr>
          <w:rFonts w:ascii="Calibri" w:hAnsi="Calibri" w:cs="Calibri"/>
          <w:sz w:val="22"/>
          <w:szCs w:val="22"/>
          <w:lang w:val="en-GB"/>
        </w:rPr>
        <w:t xml:space="preserve"> </w:t>
      </w:r>
      <w:r w:rsidR="00110CD2">
        <w:rPr>
          <w:rFonts w:ascii="Calibri" w:hAnsi="Calibri" w:cs="Calibri"/>
          <w:sz w:val="22"/>
          <w:szCs w:val="22"/>
          <w:lang w:val="en-GB"/>
        </w:rPr>
        <w:t xml:space="preserve">de Mar </w:t>
      </w:r>
      <w:r w:rsidR="00A348BA" w:rsidRPr="0002753D">
        <w:rPr>
          <w:rFonts w:ascii="Calibri" w:hAnsi="Calibri" w:cs="Calibri"/>
          <w:sz w:val="22"/>
          <w:szCs w:val="22"/>
          <w:lang w:val="en-GB"/>
        </w:rPr>
        <w:t xml:space="preserve">integrated their supply with wells in the </w:t>
      </w:r>
      <w:proofErr w:type="spellStart"/>
      <w:r w:rsidR="00A348BA" w:rsidRPr="0002753D">
        <w:rPr>
          <w:rFonts w:ascii="Calibri" w:hAnsi="Calibri" w:cs="Calibri"/>
          <w:sz w:val="22"/>
          <w:szCs w:val="22"/>
          <w:lang w:val="en-GB"/>
        </w:rPr>
        <w:t>Tordera</w:t>
      </w:r>
      <w:proofErr w:type="spellEnd"/>
      <w:r w:rsidR="00A348BA" w:rsidRPr="0002753D">
        <w:rPr>
          <w:rFonts w:ascii="Calibri" w:hAnsi="Calibri" w:cs="Calibri"/>
          <w:sz w:val="22"/>
          <w:szCs w:val="22"/>
          <w:lang w:val="en-GB"/>
        </w:rPr>
        <w:t xml:space="preserve"> aquifer, but these </w:t>
      </w:r>
      <w:r w:rsidR="00110CD2">
        <w:rPr>
          <w:rFonts w:ascii="Calibri" w:hAnsi="Calibri" w:cs="Calibri"/>
          <w:sz w:val="22"/>
          <w:szCs w:val="22"/>
          <w:lang w:val="en-GB"/>
        </w:rPr>
        <w:t>wells contained</w:t>
      </w:r>
      <w:r w:rsidR="00A348BA" w:rsidRPr="0002753D">
        <w:rPr>
          <w:rFonts w:ascii="Calibri" w:hAnsi="Calibri" w:cs="Calibri"/>
          <w:sz w:val="22"/>
          <w:szCs w:val="22"/>
          <w:lang w:val="en-GB"/>
        </w:rPr>
        <w:t xml:space="preserve"> high level</w:t>
      </w:r>
      <w:r w:rsidR="00110CD2">
        <w:rPr>
          <w:rFonts w:ascii="Calibri" w:hAnsi="Calibri" w:cs="Calibri"/>
          <w:sz w:val="22"/>
          <w:szCs w:val="22"/>
          <w:lang w:val="en-GB"/>
        </w:rPr>
        <w:t>s</w:t>
      </w:r>
      <w:r w:rsidR="00A348BA" w:rsidRPr="0002753D">
        <w:rPr>
          <w:rFonts w:ascii="Calibri" w:hAnsi="Calibri" w:cs="Calibri"/>
          <w:sz w:val="22"/>
          <w:szCs w:val="22"/>
          <w:lang w:val="en-GB"/>
        </w:rPr>
        <w:t xml:space="preserve"> of </w:t>
      </w:r>
      <w:r w:rsidR="00CB58BF">
        <w:rPr>
          <w:rFonts w:ascii="Calibri" w:hAnsi="Calibri" w:cs="Calibri"/>
          <w:sz w:val="22"/>
          <w:szCs w:val="22"/>
          <w:lang w:val="en-GB"/>
        </w:rPr>
        <w:t>iron</w:t>
      </w:r>
      <w:r w:rsidR="00A348BA" w:rsidRPr="0002753D">
        <w:rPr>
          <w:rFonts w:ascii="Calibri" w:hAnsi="Calibri" w:cs="Calibri"/>
          <w:sz w:val="22"/>
          <w:szCs w:val="22"/>
          <w:lang w:val="en-GB"/>
        </w:rPr>
        <w:t xml:space="preserve"> and </w:t>
      </w:r>
      <w:r w:rsidR="005B3C9D">
        <w:rPr>
          <w:rFonts w:ascii="Calibri" w:hAnsi="Calibri" w:cs="Calibri"/>
          <w:sz w:val="22"/>
          <w:szCs w:val="22"/>
          <w:lang w:val="en-GB"/>
        </w:rPr>
        <w:t>manga</w:t>
      </w:r>
      <w:r w:rsidR="00CB58BF">
        <w:rPr>
          <w:rFonts w:ascii="Calibri" w:hAnsi="Calibri" w:cs="Calibri"/>
          <w:sz w:val="22"/>
          <w:szCs w:val="22"/>
          <w:lang w:val="en-GB"/>
        </w:rPr>
        <w:t>nese</w:t>
      </w:r>
      <w:r w:rsidR="00A348BA" w:rsidRPr="0002753D">
        <w:rPr>
          <w:rFonts w:ascii="Calibri" w:hAnsi="Calibri" w:cs="Calibri"/>
          <w:sz w:val="22"/>
          <w:szCs w:val="22"/>
          <w:lang w:val="en-GB"/>
        </w:rPr>
        <w:t xml:space="preserve">, making it necessary to provide </w:t>
      </w:r>
      <w:r w:rsidR="005B3C9D">
        <w:rPr>
          <w:rFonts w:ascii="Calibri" w:hAnsi="Calibri" w:cs="Calibri"/>
          <w:sz w:val="22"/>
          <w:szCs w:val="22"/>
          <w:lang w:val="en-GB"/>
        </w:rPr>
        <w:t>adequate purifying</w:t>
      </w:r>
      <w:r w:rsidR="00A348BA" w:rsidRPr="0002753D">
        <w:rPr>
          <w:rFonts w:ascii="Calibri" w:hAnsi="Calibri" w:cs="Calibri"/>
          <w:sz w:val="22"/>
          <w:szCs w:val="22"/>
          <w:lang w:val="en-GB"/>
        </w:rPr>
        <w:t xml:space="preserve"> treatment. To face the costs the Costa Brava Consortium (CCB) was formed, which currently provides bulk water to 27 municipalities of the </w:t>
      </w:r>
      <w:r w:rsidR="005B3C9D">
        <w:rPr>
          <w:rFonts w:ascii="Calibri" w:hAnsi="Calibri" w:cs="Calibri"/>
          <w:sz w:val="22"/>
          <w:szCs w:val="22"/>
          <w:lang w:val="en-GB"/>
        </w:rPr>
        <w:t>area</w:t>
      </w:r>
      <w:r w:rsidR="00A348BA" w:rsidRPr="0002753D">
        <w:rPr>
          <w:rFonts w:ascii="Calibri" w:hAnsi="Calibri" w:cs="Calibri"/>
          <w:sz w:val="22"/>
          <w:szCs w:val="22"/>
          <w:lang w:val="en-GB"/>
        </w:rPr>
        <w:t>, under direct assignment of the Catalan Water Agency.</w:t>
      </w:r>
      <w:r w:rsidR="00EE78F6" w:rsidRPr="0002753D">
        <w:rPr>
          <w:rFonts w:ascii="Calibri" w:hAnsi="Calibri" w:cs="Calibri"/>
          <w:sz w:val="22"/>
          <w:szCs w:val="22"/>
          <w:lang w:val="en-GB"/>
        </w:rPr>
        <w:t xml:space="preserve"> </w:t>
      </w:r>
      <w:r w:rsidR="00A348BA" w:rsidRPr="0002753D">
        <w:rPr>
          <w:rFonts w:ascii="Calibri" w:hAnsi="Calibri" w:cs="Calibri"/>
          <w:sz w:val="22"/>
          <w:szCs w:val="22"/>
          <w:lang w:val="en-GB"/>
        </w:rPr>
        <w:t xml:space="preserve">Aquifer quality </w:t>
      </w:r>
      <w:r w:rsidRPr="0002753D">
        <w:rPr>
          <w:rFonts w:ascii="Calibri" w:hAnsi="Calibri" w:cs="Calibri"/>
          <w:sz w:val="22"/>
          <w:szCs w:val="22"/>
          <w:lang w:val="en-GB"/>
        </w:rPr>
        <w:t>constrains</w:t>
      </w:r>
      <w:r w:rsidR="00A348BA" w:rsidRPr="0002753D">
        <w:rPr>
          <w:rFonts w:ascii="Calibri" w:hAnsi="Calibri" w:cs="Calibri"/>
          <w:sz w:val="22"/>
          <w:szCs w:val="22"/>
          <w:lang w:val="en-GB"/>
        </w:rPr>
        <w:t xml:space="preserve"> </w:t>
      </w:r>
      <w:proofErr w:type="spellStart"/>
      <w:proofErr w:type="gramStart"/>
      <w:r w:rsidR="00A348BA" w:rsidRPr="0002753D">
        <w:rPr>
          <w:rFonts w:ascii="Calibri" w:hAnsi="Calibri" w:cs="Calibri"/>
          <w:sz w:val="22"/>
          <w:szCs w:val="22"/>
          <w:lang w:val="en-GB"/>
        </w:rPr>
        <w:t>drinkwater</w:t>
      </w:r>
      <w:proofErr w:type="spellEnd"/>
      <w:proofErr w:type="gramEnd"/>
      <w:r w:rsidR="00A348BA" w:rsidRPr="0002753D">
        <w:rPr>
          <w:rFonts w:ascii="Calibri" w:hAnsi="Calibri" w:cs="Calibri"/>
          <w:sz w:val="22"/>
          <w:szCs w:val="22"/>
          <w:lang w:val="en-GB"/>
        </w:rPr>
        <w:t xml:space="preserve"> quality and quantity, therefore wells positioned close to the coast are obliged to have a lower extracti</w:t>
      </w:r>
      <w:r w:rsidRPr="0002753D">
        <w:rPr>
          <w:rFonts w:ascii="Calibri" w:hAnsi="Calibri" w:cs="Calibri"/>
          <w:sz w:val="22"/>
          <w:szCs w:val="22"/>
          <w:lang w:val="en-GB"/>
        </w:rPr>
        <w:t>on rate than those more inland in order to avoid increasing salinity rates</w:t>
      </w:r>
      <w:r w:rsidR="00A348BA" w:rsidRPr="0002753D">
        <w:rPr>
          <w:rFonts w:ascii="Calibri" w:hAnsi="Calibri" w:cs="Calibri"/>
          <w:sz w:val="22"/>
          <w:szCs w:val="22"/>
          <w:lang w:val="en-GB"/>
        </w:rPr>
        <w:t xml:space="preserve">. Municipalities are therefore discussing how to negotiate bulk water price they buy from CCB and </w:t>
      </w:r>
      <w:r w:rsidR="00AB6890">
        <w:rPr>
          <w:rFonts w:ascii="Calibri" w:hAnsi="Calibri" w:cs="Calibri"/>
          <w:sz w:val="22"/>
          <w:szCs w:val="22"/>
          <w:lang w:val="en-GB"/>
        </w:rPr>
        <w:t xml:space="preserve">from the </w:t>
      </w:r>
      <w:r w:rsidR="00A348BA" w:rsidRPr="0002753D">
        <w:rPr>
          <w:rFonts w:ascii="Calibri" w:hAnsi="Calibri" w:cs="Calibri"/>
          <w:sz w:val="22"/>
          <w:szCs w:val="22"/>
          <w:lang w:val="en-GB"/>
        </w:rPr>
        <w:t>desalting plant</w:t>
      </w:r>
      <w:r w:rsidR="00EE78F6" w:rsidRPr="0002753D">
        <w:rPr>
          <w:rFonts w:ascii="Calibri" w:hAnsi="Calibri" w:cs="Calibri"/>
          <w:sz w:val="22"/>
          <w:szCs w:val="22"/>
          <w:lang w:val="en-GB"/>
        </w:rPr>
        <w:t xml:space="preserve"> (</w:t>
      </w:r>
      <w:r w:rsidR="002573AA">
        <w:rPr>
          <w:rFonts w:ascii="Calibri" w:hAnsi="Calibri" w:cs="Calibri"/>
          <w:sz w:val="22"/>
          <w:szCs w:val="22"/>
          <w:lang w:val="en-GB"/>
        </w:rPr>
        <w:t xml:space="preserve">managed by </w:t>
      </w:r>
      <w:r w:rsidR="00EE78F6" w:rsidRPr="0002753D">
        <w:rPr>
          <w:rFonts w:ascii="Calibri" w:hAnsi="Calibri" w:cs="Calibri"/>
          <w:sz w:val="22"/>
          <w:szCs w:val="22"/>
          <w:lang w:val="en-GB"/>
        </w:rPr>
        <w:t xml:space="preserve">ATLL in </w:t>
      </w:r>
      <w:proofErr w:type="spellStart"/>
      <w:r w:rsidR="00EE78F6" w:rsidRPr="0002753D">
        <w:rPr>
          <w:rFonts w:ascii="Calibri" w:hAnsi="Calibri" w:cs="Calibri"/>
          <w:sz w:val="22"/>
          <w:szCs w:val="22"/>
          <w:lang w:val="en-GB"/>
        </w:rPr>
        <w:t>Blanes</w:t>
      </w:r>
      <w:proofErr w:type="spellEnd"/>
      <w:r w:rsidR="00EE78F6" w:rsidRPr="0002753D">
        <w:rPr>
          <w:rFonts w:ascii="Calibri" w:hAnsi="Calibri" w:cs="Calibri"/>
          <w:sz w:val="22"/>
          <w:szCs w:val="22"/>
          <w:lang w:val="en-GB"/>
        </w:rPr>
        <w:t>)</w:t>
      </w:r>
      <w:r w:rsidR="00A348BA" w:rsidRPr="0002753D">
        <w:rPr>
          <w:rFonts w:ascii="Calibri" w:hAnsi="Calibri" w:cs="Calibri"/>
          <w:sz w:val="22"/>
          <w:szCs w:val="22"/>
          <w:lang w:val="en-GB"/>
        </w:rPr>
        <w:t>, as some need to integrate with the (expensive) desalted water more than others</w:t>
      </w:r>
      <w:r w:rsidR="002C5096">
        <w:rPr>
          <w:rStyle w:val="Refdenotaalpie"/>
          <w:rFonts w:ascii="Calibri" w:hAnsi="Calibri" w:cs="Calibri"/>
          <w:sz w:val="22"/>
          <w:szCs w:val="22"/>
          <w:lang w:val="en-GB"/>
        </w:rPr>
        <w:footnoteReference w:id="22"/>
      </w:r>
      <w:r w:rsidR="00A348BA" w:rsidRPr="0002753D">
        <w:rPr>
          <w:rFonts w:ascii="Calibri" w:hAnsi="Calibri" w:cs="Calibri"/>
          <w:sz w:val="22"/>
          <w:szCs w:val="22"/>
          <w:lang w:val="en-GB"/>
        </w:rPr>
        <w:t>.</w:t>
      </w:r>
    </w:p>
    <w:p w:rsidR="00A348BA" w:rsidRPr="00721798" w:rsidRDefault="00A348BA" w:rsidP="00482C37">
      <w:pPr>
        <w:widowControl w:val="0"/>
        <w:autoSpaceDE w:val="0"/>
        <w:autoSpaceDN w:val="0"/>
        <w:adjustRightInd w:val="0"/>
        <w:jc w:val="both"/>
        <w:rPr>
          <w:rFonts w:ascii="Helvetica" w:hAnsi="Helvetica" w:cs="Helvetica"/>
          <w:sz w:val="22"/>
          <w:szCs w:val="22"/>
          <w:lang w:val="en-US"/>
        </w:rPr>
      </w:pPr>
    </w:p>
    <w:p w:rsidR="009100F9" w:rsidRPr="0002753D" w:rsidRDefault="009100F9" w:rsidP="00482C37">
      <w:pPr>
        <w:widowControl w:val="0"/>
        <w:autoSpaceDE w:val="0"/>
        <w:autoSpaceDN w:val="0"/>
        <w:adjustRightInd w:val="0"/>
        <w:jc w:val="both"/>
        <w:rPr>
          <w:rFonts w:ascii="Arial Rounded MT Bold" w:hAnsi="Arial Rounded MT Bold" w:cs="Arial Rounded MT Bold"/>
          <w:b/>
          <w:bCs/>
          <w:color w:val="378692"/>
          <w:lang w:val="en-GB"/>
        </w:rPr>
      </w:pPr>
      <w:r w:rsidRPr="0002753D">
        <w:rPr>
          <w:rFonts w:ascii="Arial Rounded MT Bold" w:hAnsi="Arial Rounded MT Bold" w:cs="Arial Rounded MT Bold"/>
          <w:b/>
          <w:bCs/>
          <w:color w:val="378692"/>
          <w:lang w:val="en-GB"/>
        </w:rPr>
        <w:t xml:space="preserve">1.3.3        </w:t>
      </w:r>
      <w:r w:rsidR="002705B1">
        <w:rPr>
          <w:rFonts w:ascii="Arial Rounded MT Bold" w:hAnsi="Arial Rounded MT Bold" w:cs="Arial Rounded MT Bold"/>
          <w:b/>
          <w:bCs/>
          <w:color w:val="378692"/>
          <w:lang w:val="en-GB"/>
        </w:rPr>
        <w:t>Health of f</w:t>
      </w:r>
      <w:r w:rsidR="002705B1" w:rsidRPr="0002753D">
        <w:rPr>
          <w:rFonts w:ascii="Arial Rounded MT Bold" w:hAnsi="Arial Rounded MT Bold" w:cs="Arial Rounded MT Bold"/>
          <w:b/>
          <w:bCs/>
          <w:color w:val="378692"/>
          <w:lang w:val="en-GB"/>
        </w:rPr>
        <w:t>orest</w:t>
      </w:r>
      <w:r w:rsidR="002705B1">
        <w:rPr>
          <w:rFonts w:ascii="Arial Rounded MT Bold" w:hAnsi="Arial Rounded MT Bold" w:cs="Arial Rounded MT Bold"/>
          <w:b/>
          <w:bCs/>
          <w:color w:val="378692"/>
          <w:lang w:val="en-GB"/>
        </w:rPr>
        <w:t>s and</w:t>
      </w:r>
      <w:r w:rsidR="002705B1" w:rsidRPr="0002753D">
        <w:rPr>
          <w:rFonts w:ascii="Arial Rounded MT Bold" w:hAnsi="Arial Rounded MT Bold" w:cs="Arial Rounded MT Bold"/>
          <w:b/>
          <w:bCs/>
          <w:color w:val="378692"/>
          <w:lang w:val="en-GB"/>
        </w:rPr>
        <w:t xml:space="preserve"> </w:t>
      </w:r>
      <w:r w:rsidR="002705B1">
        <w:rPr>
          <w:rFonts w:ascii="Arial Rounded MT Bold" w:hAnsi="Arial Rounded MT Bold" w:cs="Arial Rounded MT Bold"/>
          <w:b/>
          <w:bCs/>
          <w:color w:val="378692"/>
          <w:lang w:val="en-GB"/>
        </w:rPr>
        <w:t xml:space="preserve">ecosystems </w:t>
      </w:r>
    </w:p>
    <w:p w:rsidR="00641FF3" w:rsidRPr="0002753D" w:rsidRDefault="00641FF3" w:rsidP="00482C37">
      <w:pPr>
        <w:widowControl w:val="0"/>
        <w:autoSpaceDE w:val="0"/>
        <w:autoSpaceDN w:val="0"/>
        <w:adjustRightInd w:val="0"/>
        <w:jc w:val="both"/>
        <w:rPr>
          <w:rFonts w:ascii="Calibri" w:hAnsi="Calibri" w:cs="Calibri"/>
          <w:iCs/>
          <w:color w:val="959595"/>
          <w:sz w:val="22"/>
          <w:szCs w:val="22"/>
          <w:lang w:val="en-GB"/>
        </w:rPr>
      </w:pPr>
    </w:p>
    <w:p w:rsidR="00641FF3" w:rsidRPr="0002753D" w:rsidRDefault="00641FF3" w:rsidP="00641FF3">
      <w:pPr>
        <w:spacing w:after="120"/>
        <w:jc w:val="both"/>
        <w:rPr>
          <w:rFonts w:ascii="Calibri" w:hAnsi="Calibri" w:cs="Calibri"/>
          <w:sz w:val="22"/>
          <w:szCs w:val="22"/>
          <w:lang w:val="en-GB"/>
        </w:rPr>
      </w:pPr>
      <w:proofErr w:type="spellStart"/>
      <w:r w:rsidRPr="0002753D">
        <w:rPr>
          <w:rFonts w:ascii="Calibri" w:hAnsi="Calibri" w:cs="Calibri"/>
          <w:sz w:val="22"/>
          <w:szCs w:val="22"/>
          <w:lang w:val="en-GB"/>
        </w:rPr>
        <w:t>Tordera’s</w:t>
      </w:r>
      <w:proofErr w:type="spellEnd"/>
      <w:r w:rsidRPr="0002753D">
        <w:rPr>
          <w:rFonts w:ascii="Calibri" w:hAnsi="Calibri" w:cs="Calibri"/>
          <w:sz w:val="22"/>
          <w:szCs w:val="22"/>
          <w:lang w:val="en-GB"/>
        </w:rPr>
        <w:t xml:space="preserve"> river basin society emphasized the need </w:t>
      </w:r>
      <w:r w:rsidRPr="00C32A25">
        <w:rPr>
          <w:rFonts w:ascii="Calibri" w:hAnsi="Calibri" w:cs="Calibri"/>
          <w:sz w:val="22"/>
          <w:szCs w:val="22"/>
          <w:lang w:val="en-GB"/>
        </w:rPr>
        <w:t xml:space="preserve">to integrate forest management practices as a strategic element of water management in the river basin. Unattended forests are currently undergoing </w:t>
      </w:r>
      <w:r w:rsidR="00C32A25" w:rsidRPr="00C32A25">
        <w:rPr>
          <w:rFonts w:ascii="Calibri" w:hAnsi="Calibri" w:cs="Calibri"/>
          <w:sz w:val="22"/>
          <w:szCs w:val="22"/>
          <w:lang w:val="en-GB"/>
        </w:rPr>
        <w:t>excessive</w:t>
      </w:r>
      <w:r w:rsidRPr="00C32A25">
        <w:rPr>
          <w:rFonts w:ascii="Calibri" w:hAnsi="Calibri" w:cs="Calibri"/>
          <w:sz w:val="22"/>
          <w:szCs w:val="22"/>
          <w:lang w:val="en-GB"/>
        </w:rPr>
        <w:t xml:space="preserve"> biomass growth </w:t>
      </w:r>
      <w:r w:rsidR="002573AA" w:rsidRPr="00C32A25">
        <w:rPr>
          <w:rFonts w:ascii="Calibri" w:hAnsi="Calibri" w:cs="Calibri"/>
          <w:sz w:val="22"/>
          <w:szCs w:val="22"/>
          <w:lang w:val="en-GB"/>
        </w:rPr>
        <w:t>and</w:t>
      </w:r>
      <w:r w:rsidR="002573AA">
        <w:rPr>
          <w:rFonts w:ascii="Calibri" w:hAnsi="Calibri" w:cs="Calibri"/>
          <w:sz w:val="22"/>
          <w:szCs w:val="22"/>
          <w:lang w:val="en-GB"/>
        </w:rPr>
        <w:t xml:space="preserve"> tree mortality, </w:t>
      </w:r>
      <w:r w:rsidR="00AB6890">
        <w:rPr>
          <w:rFonts w:ascii="Calibri" w:hAnsi="Calibri" w:cs="Calibri"/>
          <w:sz w:val="22"/>
          <w:szCs w:val="22"/>
          <w:lang w:val="en-GB"/>
        </w:rPr>
        <w:t>making them more vulnerable to</w:t>
      </w:r>
      <w:r w:rsidR="00C32A25">
        <w:rPr>
          <w:rFonts w:ascii="Calibri" w:hAnsi="Calibri" w:cs="Calibri"/>
          <w:sz w:val="22"/>
          <w:szCs w:val="22"/>
          <w:lang w:val="en-GB"/>
        </w:rPr>
        <w:t xml:space="preserve"> wildfires and</w:t>
      </w:r>
      <w:r w:rsidR="002573AA">
        <w:rPr>
          <w:rFonts w:ascii="Calibri" w:hAnsi="Calibri" w:cs="Calibri"/>
          <w:sz w:val="22"/>
          <w:szCs w:val="22"/>
          <w:lang w:val="en-GB"/>
        </w:rPr>
        <w:t xml:space="preserve"> </w:t>
      </w:r>
      <w:r w:rsidRPr="0002753D">
        <w:rPr>
          <w:rFonts w:ascii="Calibri" w:hAnsi="Calibri" w:cs="Calibri"/>
          <w:sz w:val="22"/>
          <w:szCs w:val="22"/>
          <w:lang w:val="en-GB"/>
        </w:rPr>
        <w:t xml:space="preserve">affecting the quality of the forest ecosystems. </w:t>
      </w:r>
      <w:r w:rsidR="00095EBC" w:rsidRPr="0002753D">
        <w:rPr>
          <w:rFonts w:ascii="Calibri" w:hAnsi="Calibri" w:cs="Calibri"/>
          <w:sz w:val="22"/>
          <w:szCs w:val="22"/>
          <w:lang w:val="en-GB"/>
        </w:rPr>
        <w:t>As most forests are private, public policies for adaptation need to be orientated to stimulate good practices by landowners rather than to intervene directly. Therefore the challenge of environmental protection, although being a public administration’s responsibility, is strongly linked to forest exploitation and agriculture sectors</w:t>
      </w:r>
      <w:r w:rsidR="00DF622C">
        <w:rPr>
          <w:rStyle w:val="Refdenotaalpie"/>
          <w:rFonts w:ascii="Calibri" w:hAnsi="Calibri" w:cs="Calibri"/>
          <w:sz w:val="22"/>
          <w:szCs w:val="22"/>
          <w:lang w:val="en-GB"/>
        </w:rPr>
        <w:footnoteReference w:id="23"/>
      </w:r>
      <w:r w:rsidR="00095EBC" w:rsidRPr="0002753D">
        <w:rPr>
          <w:rFonts w:ascii="Calibri" w:hAnsi="Calibri" w:cs="Calibri"/>
          <w:sz w:val="22"/>
          <w:szCs w:val="22"/>
          <w:lang w:val="en-GB"/>
        </w:rPr>
        <w:t>.</w:t>
      </w:r>
    </w:p>
    <w:p w:rsidR="00327CCC" w:rsidRPr="0002753D" w:rsidRDefault="00641FF3" w:rsidP="00D32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Theme="minorEastAsia" w:hAnsi="Calibri" w:cs="Calibri"/>
          <w:color w:val="auto"/>
          <w:sz w:val="22"/>
          <w:szCs w:val="22"/>
          <w:bdr w:val="none" w:sz="0" w:space="0" w:color="auto"/>
          <w:lang w:val="en-GB"/>
        </w:rPr>
      </w:pPr>
      <w:r w:rsidRPr="00C32A25">
        <w:rPr>
          <w:rFonts w:ascii="Calibri" w:eastAsiaTheme="minorEastAsia" w:hAnsi="Calibri" w:cs="Calibri"/>
          <w:color w:val="auto"/>
          <w:sz w:val="22"/>
          <w:szCs w:val="22"/>
          <w:bdr w:val="none" w:sz="0" w:space="0" w:color="auto"/>
          <w:lang w:val="en-GB"/>
        </w:rPr>
        <w:t>D</w:t>
      </w:r>
      <w:r w:rsidR="00327CCC" w:rsidRPr="00C32A25">
        <w:rPr>
          <w:rFonts w:ascii="Calibri" w:eastAsiaTheme="minorEastAsia" w:hAnsi="Calibri" w:cs="Calibri"/>
          <w:color w:val="auto"/>
          <w:sz w:val="22"/>
          <w:szCs w:val="22"/>
          <w:bdr w:val="none" w:sz="0" w:space="0" w:color="auto"/>
          <w:lang w:val="en-GB"/>
        </w:rPr>
        <w:t xml:space="preserve">isappearance of traditional animal husbandry has an important impact on forest </w:t>
      </w:r>
      <w:r w:rsidR="00D262EB">
        <w:rPr>
          <w:rFonts w:ascii="Calibri" w:eastAsiaTheme="minorEastAsia" w:hAnsi="Calibri" w:cs="Calibri"/>
          <w:color w:val="auto"/>
          <w:sz w:val="22"/>
          <w:szCs w:val="22"/>
          <w:bdr w:val="none" w:sz="0" w:space="0" w:color="auto"/>
          <w:lang w:val="en-GB"/>
        </w:rPr>
        <w:t>structure</w:t>
      </w:r>
      <w:r w:rsidR="00327CCC" w:rsidRPr="00C32A25">
        <w:rPr>
          <w:rFonts w:ascii="Calibri" w:eastAsiaTheme="minorEastAsia" w:hAnsi="Calibri" w:cs="Calibri"/>
          <w:color w:val="auto"/>
          <w:sz w:val="22"/>
          <w:szCs w:val="22"/>
          <w:bdr w:val="none" w:sz="0" w:space="0" w:color="auto"/>
          <w:lang w:val="en-GB"/>
        </w:rPr>
        <w:t>, re</w:t>
      </w:r>
      <w:r w:rsidR="005357E9">
        <w:rPr>
          <w:rFonts w:ascii="Calibri" w:eastAsiaTheme="minorEastAsia" w:hAnsi="Calibri" w:cs="Calibri"/>
          <w:color w:val="auto"/>
          <w:sz w:val="22"/>
          <w:szCs w:val="22"/>
          <w:bdr w:val="none" w:sz="0" w:space="0" w:color="auto"/>
          <w:lang w:val="en-GB"/>
        </w:rPr>
        <w:t>sulting in fewer</w:t>
      </w:r>
      <w:r w:rsidR="00327CCC" w:rsidRPr="00C32A25">
        <w:rPr>
          <w:rFonts w:ascii="Calibri" w:eastAsiaTheme="minorEastAsia" w:hAnsi="Calibri" w:cs="Calibri"/>
          <w:color w:val="auto"/>
          <w:sz w:val="22"/>
          <w:szCs w:val="22"/>
          <w:bdr w:val="none" w:sz="0" w:space="0" w:color="auto"/>
          <w:lang w:val="en-GB"/>
        </w:rPr>
        <w:t xml:space="preserve"> open spaces and meadows, as well as on </w:t>
      </w:r>
      <w:r w:rsidR="00D262EB">
        <w:rPr>
          <w:rFonts w:ascii="Calibri" w:eastAsiaTheme="minorEastAsia" w:hAnsi="Calibri" w:cs="Calibri"/>
          <w:color w:val="auto"/>
          <w:sz w:val="22"/>
          <w:szCs w:val="22"/>
          <w:bdr w:val="none" w:sz="0" w:space="0" w:color="auto"/>
          <w:lang w:val="en-GB"/>
        </w:rPr>
        <w:t>more</w:t>
      </w:r>
      <w:r w:rsidR="005357E9">
        <w:rPr>
          <w:rFonts w:ascii="Calibri" w:eastAsiaTheme="minorEastAsia" w:hAnsi="Calibri" w:cs="Calibri"/>
          <w:color w:val="auto"/>
          <w:sz w:val="22"/>
          <w:szCs w:val="22"/>
          <w:bdr w:val="none" w:sz="0" w:space="0" w:color="auto"/>
          <w:lang w:val="en-GB"/>
        </w:rPr>
        <w:t xml:space="preserve"> </w:t>
      </w:r>
      <w:r w:rsidR="00AB6890" w:rsidRPr="00C32A25">
        <w:rPr>
          <w:rFonts w:ascii="Calibri" w:eastAsiaTheme="minorEastAsia" w:hAnsi="Calibri" w:cs="Calibri"/>
          <w:color w:val="auto"/>
          <w:sz w:val="22"/>
          <w:szCs w:val="22"/>
          <w:bdr w:val="none" w:sz="0" w:space="0" w:color="auto"/>
          <w:lang w:val="en-GB"/>
        </w:rPr>
        <w:t>under</w:t>
      </w:r>
      <w:r w:rsidR="00AB6890">
        <w:rPr>
          <w:rFonts w:ascii="Calibri" w:eastAsiaTheme="minorEastAsia" w:hAnsi="Calibri" w:cs="Calibri"/>
          <w:color w:val="auto"/>
          <w:sz w:val="22"/>
          <w:szCs w:val="22"/>
          <w:bdr w:val="none" w:sz="0" w:space="0" w:color="auto"/>
          <w:lang w:val="en-GB"/>
        </w:rPr>
        <w:t xml:space="preserve">story </w:t>
      </w:r>
      <w:r w:rsidR="005357E9">
        <w:rPr>
          <w:rFonts w:ascii="Calibri" w:eastAsiaTheme="minorEastAsia" w:hAnsi="Calibri" w:cs="Calibri"/>
          <w:color w:val="auto"/>
          <w:sz w:val="22"/>
          <w:szCs w:val="22"/>
          <w:bdr w:val="none" w:sz="0" w:space="0" w:color="auto"/>
          <w:lang w:val="en-GB"/>
        </w:rPr>
        <w:t>vegetation, which affect</w:t>
      </w:r>
      <w:r w:rsidR="00D43E8B">
        <w:rPr>
          <w:rFonts w:ascii="Calibri" w:eastAsiaTheme="minorEastAsia" w:hAnsi="Calibri" w:cs="Calibri"/>
          <w:color w:val="auto"/>
          <w:sz w:val="22"/>
          <w:szCs w:val="22"/>
          <w:bdr w:val="none" w:sz="0" w:space="0" w:color="auto"/>
          <w:lang w:val="en-GB"/>
        </w:rPr>
        <w:t>s</w:t>
      </w:r>
      <w:r w:rsidR="005357E9">
        <w:rPr>
          <w:rFonts w:ascii="Calibri" w:eastAsiaTheme="minorEastAsia" w:hAnsi="Calibri" w:cs="Calibri"/>
          <w:color w:val="auto"/>
          <w:sz w:val="22"/>
          <w:szCs w:val="22"/>
          <w:bdr w:val="none" w:sz="0" w:space="0" w:color="auto"/>
          <w:lang w:val="en-GB"/>
        </w:rPr>
        <w:t xml:space="preserve"> </w:t>
      </w:r>
      <w:r w:rsidR="00327CCC" w:rsidRPr="00C32A25">
        <w:rPr>
          <w:rFonts w:ascii="Calibri" w:eastAsiaTheme="minorEastAsia" w:hAnsi="Calibri" w:cs="Calibri"/>
          <w:color w:val="auto"/>
          <w:sz w:val="22"/>
          <w:szCs w:val="22"/>
          <w:bdr w:val="none" w:sz="0" w:space="0" w:color="auto"/>
          <w:lang w:val="en-GB"/>
        </w:rPr>
        <w:t xml:space="preserve">wildfire </w:t>
      </w:r>
      <w:r w:rsidR="005357E9">
        <w:rPr>
          <w:rFonts w:ascii="Calibri" w:eastAsiaTheme="minorEastAsia" w:hAnsi="Calibri" w:cs="Calibri"/>
          <w:color w:val="auto"/>
          <w:sz w:val="22"/>
          <w:szCs w:val="22"/>
          <w:bdr w:val="none" w:sz="0" w:space="0" w:color="auto"/>
          <w:lang w:val="en-GB"/>
        </w:rPr>
        <w:t>risk</w:t>
      </w:r>
      <w:r w:rsidR="00327CCC" w:rsidRPr="00C32A25">
        <w:rPr>
          <w:rFonts w:ascii="Calibri" w:eastAsiaTheme="minorEastAsia" w:hAnsi="Calibri" w:cs="Calibri"/>
          <w:color w:val="auto"/>
          <w:sz w:val="22"/>
          <w:szCs w:val="22"/>
          <w:bdr w:val="none" w:sz="0" w:space="0" w:color="auto"/>
          <w:lang w:val="en-GB"/>
        </w:rPr>
        <w:t xml:space="preserve">. </w:t>
      </w:r>
      <w:r w:rsidR="00327CCC" w:rsidRPr="0002753D">
        <w:rPr>
          <w:rFonts w:ascii="Calibri" w:eastAsiaTheme="minorEastAsia" w:hAnsi="Calibri" w:cs="Calibri"/>
          <w:color w:val="auto"/>
          <w:sz w:val="22"/>
          <w:szCs w:val="22"/>
          <w:bdr w:val="none" w:sz="0" w:space="0" w:color="auto"/>
          <w:lang w:val="en-GB"/>
        </w:rPr>
        <w:t xml:space="preserve">Stakeholders from the agriculture sector say there is </w:t>
      </w:r>
      <w:proofErr w:type="gramStart"/>
      <w:r w:rsidR="00327CCC" w:rsidRPr="0002753D">
        <w:rPr>
          <w:rFonts w:ascii="Calibri" w:eastAsiaTheme="minorEastAsia" w:hAnsi="Calibri" w:cs="Calibri"/>
          <w:color w:val="auto"/>
          <w:sz w:val="22"/>
          <w:szCs w:val="22"/>
          <w:bdr w:val="none" w:sz="0" w:space="0" w:color="auto"/>
          <w:lang w:val="en-GB"/>
        </w:rPr>
        <w:t>no chance of recovering extensive livestock farming without proper funding programs, as current activities can</w:t>
      </w:r>
      <w:r w:rsidR="005357E9">
        <w:rPr>
          <w:rFonts w:ascii="Calibri" w:eastAsiaTheme="minorEastAsia" w:hAnsi="Calibri" w:cs="Calibri"/>
          <w:color w:val="auto"/>
          <w:sz w:val="22"/>
          <w:szCs w:val="22"/>
          <w:bdr w:val="none" w:sz="0" w:space="0" w:color="auto"/>
          <w:lang w:val="en-GB"/>
        </w:rPr>
        <w:t>not</w:t>
      </w:r>
      <w:r w:rsidR="00327CCC" w:rsidRPr="0002753D">
        <w:rPr>
          <w:rFonts w:ascii="Calibri" w:eastAsiaTheme="minorEastAsia" w:hAnsi="Calibri" w:cs="Calibri"/>
          <w:color w:val="auto"/>
          <w:sz w:val="22"/>
          <w:szCs w:val="22"/>
          <w:bdr w:val="none" w:sz="0" w:space="0" w:color="auto"/>
          <w:lang w:val="en-GB"/>
        </w:rPr>
        <w:t xml:space="preserve"> reach economic profitability</w:t>
      </w:r>
      <w:proofErr w:type="gramEnd"/>
      <w:r w:rsidR="00327CCC" w:rsidRPr="0002753D">
        <w:rPr>
          <w:rFonts w:ascii="Calibri" w:eastAsiaTheme="minorEastAsia" w:hAnsi="Calibri" w:cs="Calibri"/>
          <w:color w:val="auto"/>
          <w:sz w:val="22"/>
          <w:szCs w:val="22"/>
          <w:bdr w:val="none" w:sz="0" w:space="0" w:color="auto"/>
          <w:lang w:val="en-GB"/>
        </w:rPr>
        <w:t xml:space="preserve">. In their opinion, cattle management practiced in function of forest management is laborious and lowers the already fragile </w:t>
      </w:r>
      <w:r w:rsidR="00C32A25">
        <w:rPr>
          <w:rFonts w:ascii="Calibri" w:eastAsiaTheme="minorEastAsia" w:hAnsi="Calibri" w:cs="Calibri"/>
          <w:color w:val="auto"/>
          <w:sz w:val="22"/>
          <w:szCs w:val="22"/>
          <w:bdr w:val="none" w:sz="0" w:space="0" w:color="auto"/>
          <w:lang w:val="en-GB"/>
        </w:rPr>
        <w:t xml:space="preserve">economic </w:t>
      </w:r>
      <w:r w:rsidR="00327CCC" w:rsidRPr="0002753D">
        <w:rPr>
          <w:rFonts w:ascii="Calibri" w:eastAsiaTheme="minorEastAsia" w:hAnsi="Calibri" w:cs="Calibri"/>
          <w:color w:val="auto"/>
          <w:sz w:val="22"/>
          <w:szCs w:val="22"/>
          <w:bdr w:val="none" w:sz="0" w:space="0" w:color="auto"/>
          <w:lang w:val="en-GB"/>
        </w:rPr>
        <w:t xml:space="preserve">viability. Therefore, when this activity is promoted as a measure for forest management it </w:t>
      </w:r>
      <w:r w:rsidR="00C32A25">
        <w:rPr>
          <w:rFonts w:ascii="Calibri" w:eastAsiaTheme="minorEastAsia" w:hAnsi="Calibri" w:cs="Calibri"/>
          <w:color w:val="auto"/>
          <w:sz w:val="22"/>
          <w:szCs w:val="22"/>
          <w:bdr w:val="none" w:sz="0" w:space="0" w:color="auto"/>
          <w:lang w:val="en-GB"/>
        </w:rPr>
        <w:t>would be</w:t>
      </w:r>
      <w:r w:rsidR="00327CCC" w:rsidRPr="0002753D">
        <w:rPr>
          <w:rFonts w:ascii="Calibri" w:eastAsiaTheme="minorEastAsia" w:hAnsi="Calibri" w:cs="Calibri"/>
          <w:color w:val="auto"/>
          <w:sz w:val="22"/>
          <w:szCs w:val="22"/>
          <w:bdr w:val="none" w:sz="0" w:space="0" w:color="auto"/>
          <w:lang w:val="en-GB"/>
        </w:rPr>
        <w:t xml:space="preserve"> </w:t>
      </w:r>
      <w:r w:rsidR="00C32A25">
        <w:rPr>
          <w:rFonts w:ascii="Calibri" w:eastAsiaTheme="minorEastAsia" w:hAnsi="Calibri" w:cs="Calibri"/>
          <w:color w:val="auto"/>
          <w:sz w:val="22"/>
          <w:szCs w:val="22"/>
          <w:bdr w:val="none" w:sz="0" w:space="0" w:color="auto"/>
          <w:lang w:val="en-GB"/>
        </w:rPr>
        <w:t>entirely dependent on subsidies, giving birth to the expression</w:t>
      </w:r>
      <w:r w:rsidR="00327CCC" w:rsidRPr="0002753D">
        <w:rPr>
          <w:rFonts w:ascii="Calibri" w:eastAsiaTheme="minorEastAsia" w:hAnsi="Calibri" w:cs="Calibri"/>
          <w:color w:val="auto"/>
          <w:sz w:val="22"/>
          <w:szCs w:val="22"/>
          <w:bdr w:val="none" w:sz="0" w:space="0" w:color="auto"/>
          <w:lang w:val="en-GB"/>
        </w:rPr>
        <w:t xml:space="preserve"> </w:t>
      </w:r>
      <w:r w:rsidR="00327CCC" w:rsidRPr="0002753D">
        <w:rPr>
          <w:rFonts w:ascii="Calibri" w:eastAsiaTheme="minorEastAsia" w:hAnsi="Calibri" w:cs="Calibri"/>
          <w:i/>
          <w:color w:val="auto"/>
          <w:sz w:val="22"/>
          <w:szCs w:val="22"/>
          <w:bdr w:val="none" w:sz="0" w:space="0" w:color="auto"/>
          <w:lang w:val="en-GB"/>
        </w:rPr>
        <w:t>“civil servant sheep”</w:t>
      </w:r>
      <w:r w:rsidR="00327CCC" w:rsidRPr="0002753D">
        <w:rPr>
          <w:rFonts w:ascii="Calibri" w:eastAsiaTheme="minorEastAsia" w:hAnsi="Calibri" w:cs="Calibri"/>
          <w:color w:val="auto"/>
          <w:sz w:val="22"/>
          <w:szCs w:val="22"/>
          <w:bdr w:val="none" w:sz="0" w:space="0" w:color="auto"/>
          <w:lang w:val="en-GB"/>
        </w:rPr>
        <w:t xml:space="preserve">. </w:t>
      </w:r>
      <w:r w:rsidRPr="0002753D">
        <w:rPr>
          <w:rFonts w:ascii="Calibri" w:eastAsiaTheme="minorEastAsia" w:hAnsi="Calibri" w:cs="Calibri"/>
          <w:color w:val="auto"/>
          <w:sz w:val="22"/>
          <w:szCs w:val="22"/>
          <w:bdr w:val="none" w:sz="0" w:space="0" w:color="auto"/>
          <w:lang w:val="en-GB"/>
        </w:rPr>
        <w:t xml:space="preserve">Moreover, current subsidies to the </w:t>
      </w:r>
      <w:r w:rsidR="00D328E6" w:rsidRPr="0002753D">
        <w:rPr>
          <w:rFonts w:ascii="Calibri" w:eastAsiaTheme="minorEastAsia" w:hAnsi="Calibri" w:cs="Calibri"/>
          <w:color w:val="auto"/>
          <w:sz w:val="22"/>
          <w:szCs w:val="22"/>
          <w:bdr w:val="none" w:sz="0" w:space="0" w:color="auto"/>
          <w:lang w:val="en-GB"/>
        </w:rPr>
        <w:t xml:space="preserve">agriculture </w:t>
      </w:r>
      <w:r w:rsidR="00C32A25">
        <w:rPr>
          <w:rFonts w:ascii="Calibri" w:eastAsiaTheme="minorEastAsia" w:hAnsi="Calibri" w:cs="Calibri"/>
          <w:color w:val="auto"/>
          <w:sz w:val="22"/>
          <w:szCs w:val="22"/>
          <w:bdr w:val="none" w:sz="0" w:space="0" w:color="auto"/>
          <w:lang w:val="en-GB"/>
        </w:rPr>
        <w:t xml:space="preserve">and livestock </w:t>
      </w:r>
      <w:r w:rsidRPr="0002753D">
        <w:rPr>
          <w:rFonts w:ascii="Calibri" w:eastAsiaTheme="minorEastAsia" w:hAnsi="Calibri" w:cs="Calibri"/>
          <w:color w:val="auto"/>
          <w:sz w:val="22"/>
          <w:szCs w:val="22"/>
          <w:bdr w:val="none" w:sz="0" w:space="0" w:color="auto"/>
          <w:lang w:val="en-GB"/>
        </w:rPr>
        <w:t>sector</w:t>
      </w:r>
      <w:r w:rsidR="00C32A25">
        <w:rPr>
          <w:rFonts w:ascii="Calibri" w:eastAsiaTheme="minorEastAsia" w:hAnsi="Calibri" w:cs="Calibri"/>
          <w:color w:val="auto"/>
          <w:sz w:val="22"/>
          <w:szCs w:val="22"/>
          <w:bdr w:val="none" w:sz="0" w:space="0" w:color="auto"/>
          <w:lang w:val="en-GB"/>
        </w:rPr>
        <w:t>s</w:t>
      </w:r>
      <w:r w:rsidRPr="0002753D">
        <w:rPr>
          <w:rFonts w:ascii="Calibri" w:eastAsiaTheme="minorEastAsia" w:hAnsi="Calibri" w:cs="Calibri"/>
          <w:color w:val="auto"/>
          <w:sz w:val="22"/>
          <w:szCs w:val="22"/>
          <w:bdr w:val="none" w:sz="0" w:space="0" w:color="auto"/>
          <w:lang w:val="en-GB"/>
        </w:rPr>
        <w:t xml:space="preserve"> are </w:t>
      </w:r>
      <w:r w:rsidR="00C32A25">
        <w:rPr>
          <w:rFonts w:ascii="Calibri" w:eastAsiaTheme="minorEastAsia" w:hAnsi="Calibri" w:cs="Calibri"/>
          <w:color w:val="auto"/>
          <w:sz w:val="22"/>
          <w:szCs w:val="22"/>
          <w:bdr w:val="none" w:sz="0" w:space="0" w:color="auto"/>
          <w:lang w:val="en-GB"/>
        </w:rPr>
        <w:t>said</w:t>
      </w:r>
      <w:r w:rsidRPr="0002753D">
        <w:rPr>
          <w:rFonts w:ascii="Calibri" w:eastAsiaTheme="minorEastAsia" w:hAnsi="Calibri" w:cs="Calibri"/>
          <w:color w:val="auto"/>
          <w:sz w:val="22"/>
          <w:szCs w:val="22"/>
          <w:bdr w:val="none" w:sz="0" w:space="0" w:color="auto"/>
          <w:lang w:val="en-GB"/>
        </w:rPr>
        <w:t xml:space="preserve"> leading to undesired effects</w:t>
      </w:r>
      <w:r w:rsidR="00DF622C">
        <w:rPr>
          <w:rStyle w:val="Refdenotaalpie"/>
          <w:rFonts w:ascii="Calibri" w:eastAsiaTheme="minorEastAsia" w:hAnsi="Calibri" w:cs="Calibri"/>
          <w:color w:val="auto"/>
          <w:sz w:val="22"/>
          <w:szCs w:val="22"/>
          <w:bdr w:val="none" w:sz="0" w:space="0" w:color="auto"/>
          <w:lang w:val="en-GB"/>
        </w:rPr>
        <w:footnoteReference w:id="24"/>
      </w:r>
      <w:r w:rsidRPr="0002753D">
        <w:rPr>
          <w:rFonts w:ascii="Calibri" w:eastAsiaTheme="minorEastAsia" w:hAnsi="Calibri" w:cs="Calibri"/>
          <w:color w:val="auto"/>
          <w:sz w:val="22"/>
          <w:szCs w:val="22"/>
          <w:bdr w:val="none" w:sz="0" w:space="0" w:color="auto"/>
          <w:lang w:val="en-GB"/>
        </w:rPr>
        <w:t>.</w:t>
      </w:r>
    </w:p>
    <w:p w:rsidR="00D328E6" w:rsidRPr="0002753D" w:rsidRDefault="00D328E6" w:rsidP="00D32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Theme="minorEastAsia" w:hAnsi="Calibri" w:cs="Calibri"/>
          <w:color w:val="auto"/>
          <w:sz w:val="22"/>
          <w:szCs w:val="22"/>
          <w:bdr w:val="none" w:sz="0" w:space="0" w:color="auto"/>
          <w:lang w:val="en-GB"/>
        </w:rPr>
      </w:pPr>
      <w:r w:rsidRPr="0002753D">
        <w:rPr>
          <w:rFonts w:ascii="Calibri" w:eastAsiaTheme="minorEastAsia" w:hAnsi="Calibri" w:cs="Calibri"/>
          <w:color w:val="auto"/>
          <w:sz w:val="22"/>
          <w:szCs w:val="22"/>
          <w:bdr w:val="none" w:sz="0" w:space="0" w:color="auto"/>
          <w:lang w:val="en-GB"/>
        </w:rPr>
        <w:lastRenderedPageBreak/>
        <w:t xml:space="preserve">Stakeholders envision the </w:t>
      </w:r>
      <w:r w:rsidR="00095EBC" w:rsidRPr="0002753D">
        <w:rPr>
          <w:rFonts w:ascii="Calibri" w:eastAsiaTheme="minorEastAsia" w:hAnsi="Calibri" w:cs="Calibri"/>
          <w:color w:val="auto"/>
          <w:sz w:val="22"/>
          <w:szCs w:val="22"/>
          <w:bdr w:val="none" w:sz="0" w:space="0" w:color="auto"/>
          <w:lang w:val="en-GB"/>
        </w:rPr>
        <w:t xml:space="preserve">overall </w:t>
      </w:r>
      <w:r w:rsidRPr="0002753D">
        <w:rPr>
          <w:rFonts w:ascii="Calibri" w:eastAsiaTheme="minorEastAsia" w:hAnsi="Calibri" w:cs="Calibri"/>
          <w:color w:val="auto"/>
          <w:sz w:val="22"/>
          <w:szCs w:val="22"/>
          <w:bdr w:val="none" w:sz="0" w:space="0" w:color="auto"/>
          <w:lang w:val="en-GB"/>
        </w:rPr>
        <w:t xml:space="preserve">challenge </w:t>
      </w:r>
      <w:r w:rsidR="00D262EB">
        <w:rPr>
          <w:rFonts w:ascii="Calibri" w:eastAsiaTheme="minorEastAsia" w:hAnsi="Calibri" w:cs="Calibri"/>
          <w:color w:val="auto"/>
          <w:sz w:val="22"/>
          <w:szCs w:val="22"/>
          <w:bdr w:val="none" w:sz="0" w:space="0" w:color="auto"/>
          <w:lang w:val="en-GB"/>
        </w:rPr>
        <w:t xml:space="preserve">for the basin </w:t>
      </w:r>
      <w:r w:rsidRPr="0002753D">
        <w:rPr>
          <w:rFonts w:ascii="Calibri" w:eastAsiaTheme="minorEastAsia" w:hAnsi="Calibri" w:cs="Calibri"/>
          <w:color w:val="auto"/>
          <w:sz w:val="22"/>
          <w:szCs w:val="22"/>
          <w:bdr w:val="none" w:sz="0" w:space="0" w:color="auto"/>
          <w:lang w:val="en-GB"/>
        </w:rPr>
        <w:t xml:space="preserve">is to </w:t>
      </w:r>
      <w:r w:rsidR="00095EBC" w:rsidRPr="0002753D">
        <w:rPr>
          <w:rFonts w:ascii="Calibri" w:eastAsiaTheme="minorEastAsia" w:hAnsi="Calibri" w:cs="Calibri"/>
          <w:color w:val="auto"/>
          <w:sz w:val="22"/>
          <w:szCs w:val="22"/>
          <w:bdr w:val="none" w:sz="0" w:space="0" w:color="auto"/>
          <w:lang w:val="en-GB"/>
        </w:rPr>
        <w:t>overcome the currently un</w:t>
      </w:r>
      <w:r w:rsidRPr="0002753D">
        <w:rPr>
          <w:rFonts w:ascii="Calibri" w:eastAsiaTheme="minorEastAsia" w:hAnsi="Calibri" w:cs="Calibri"/>
          <w:color w:val="auto"/>
          <w:sz w:val="22"/>
          <w:szCs w:val="22"/>
          <w:bdr w:val="none" w:sz="0" w:space="0" w:color="auto"/>
          <w:lang w:val="en-GB"/>
        </w:rPr>
        <w:t xml:space="preserve">balanced land use mosaic, combining arable land, forests, areas of natural interest and urban areas, </w:t>
      </w:r>
      <w:r w:rsidR="00CF1BAD" w:rsidRPr="0002753D">
        <w:rPr>
          <w:rFonts w:ascii="Calibri" w:eastAsiaTheme="minorEastAsia" w:hAnsi="Calibri" w:cs="Calibri"/>
          <w:color w:val="auto"/>
          <w:sz w:val="22"/>
          <w:szCs w:val="22"/>
          <w:bdr w:val="none" w:sz="0" w:space="0" w:color="auto"/>
          <w:lang w:val="en-GB"/>
        </w:rPr>
        <w:t xml:space="preserve">such </w:t>
      </w:r>
      <w:r w:rsidR="005357E9">
        <w:rPr>
          <w:rFonts w:ascii="Calibri" w:eastAsiaTheme="minorEastAsia" w:hAnsi="Calibri" w:cs="Calibri"/>
          <w:color w:val="auto"/>
          <w:sz w:val="22"/>
          <w:szCs w:val="22"/>
          <w:bdr w:val="none" w:sz="0" w:space="0" w:color="auto"/>
          <w:lang w:val="en-GB"/>
        </w:rPr>
        <w:t>that</w:t>
      </w:r>
      <w:r w:rsidR="00CF1BAD" w:rsidRPr="0002753D">
        <w:rPr>
          <w:rFonts w:ascii="Calibri" w:eastAsiaTheme="minorEastAsia" w:hAnsi="Calibri" w:cs="Calibri"/>
          <w:color w:val="auto"/>
          <w:sz w:val="22"/>
          <w:szCs w:val="22"/>
          <w:bdr w:val="none" w:sz="0" w:space="0" w:color="auto"/>
          <w:lang w:val="en-GB"/>
        </w:rPr>
        <w:t xml:space="preserve"> it enhances</w:t>
      </w:r>
      <w:r w:rsidRPr="0002753D">
        <w:rPr>
          <w:rFonts w:ascii="Calibri" w:eastAsiaTheme="minorEastAsia" w:hAnsi="Calibri" w:cs="Calibri"/>
          <w:color w:val="auto"/>
          <w:sz w:val="22"/>
          <w:szCs w:val="22"/>
          <w:bdr w:val="none" w:sz="0" w:space="0" w:color="auto"/>
          <w:lang w:val="en-GB"/>
        </w:rPr>
        <w:t xml:space="preserve"> the capacity of the territory </w:t>
      </w:r>
      <w:r w:rsidR="00095EBC" w:rsidRPr="0002753D">
        <w:rPr>
          <w:rFonts w:ascii="Calibri" w:eastAsiaTheme="minorEastAsia" w:hAnsi="Calibri" w:cs="Calibri"/>
          <w:color w:val="auto"/>
          <w:sz w:val="22"/>
          <w:szCs w:val="22"/>
          <w:bdr w:val="none" w:sz="0" w:space="0" w:color="auto"/>
          <w:lang w:val="en-GB"/>
        </w:rPr>
        <w:t>develop and maintain itself</w:t>
      </w:r>
      <w:r w:rsidR="00F940D5">
        <w:rPr>
          <w:rStyle w:val="Refdenotaalpie"/>
          <w:rFonts w:ascii="Calibri" w:eastAsiaTheme="minorEastAsia" w:hAnsi="Calibri" w:cs="Calibri"/>
          <w:color w:val="auto"/>
          <w:sz w:val="22"/>
          <w:szCs w:val="22"/>
          <w:bdr w:val="none" w:sz="0" w:space="0" w:color="auto"/>
          <w:lang w:val="en-GB"/>
        </w:rPr>
        <w:footnoteReference w:id="25"/>
      </w:r>
      <w:r w:rsidRPr="0002753D">
        <w:rPr>
          <w:rFonts w:ascii="Calibri" w:eastAsiaTheme="minorEastAsia" w:hAnsi="Calibri" w:cs="Calibri"/>
          <w:color w:val="auto"/>
          <w:sz w:val="22"/>
          <w:szCs w:val="22"/>
          <w:bdr w:val="none" w:sz="0" w:space="0" w:color="auto"/>
          <w:lang w:val="en-GB"/>
        </w:rPr>
        <w:t>.</w:t>
      </w:r>
      <w:r w:rsidR="00095EBC" w:rsidRPr="0002753D">
        <w:rPr>
          <w:rFonts w:ascii="Calibri" w:eastAsiaTheme="minorEastAsia" w:hAnsi="Calibri" w:cs="Calibri"/>
          <w:color w:val="auto"/>
          <w:sz w:val="22"/>
          <w:szCs w:val="22"/>
          <w:bdr w:val="none" w:sz="0" w:space="0" w:color="auto"/>
          <w:lang w:val="en-GB"/>
        </w:rPr>
        <w:t xml:space="preserve"> </w:t>
      </w:r>
    </w:p>
    <w:p w:rsidR="003E044A" w:rsidRDefault="00D328E6" w:rsidP="00482C37">
      <w:pPr>
        <w:widowControl w:val="0"/>
        <w:autoSpaceDE w:val="0"/>
        <w:autoSpaceDN w:val="0"/>
        <w:adjustRightInd w:val="0"/>
        <w:jc w:val="both"/>
        <w:rPr>
          <w:rFonts w:ascii="Calibri" w:hAnsi="Calibri" w:cs="Calibri"/>
          <w:sz w:val="22"/>
          <w:szCs w:val="22"/>
          <w:lang w:val="en-GB"/>
        </w:rPr>
      </w:pPr>
      <w:r w:rsidRPr="00C32A25">
        <w:rPr>
          <w:rFonts w:ascii="Calibri" w:hAnsi="Calibri" w:cs="Calibri"/>
          <w:sz w:val="22"/>
          <w:szCs w:val="22"/>
          <w:lang w:val="en-GB"/>
        </w:rPr>
        <w:t xml:space="preserve">Forest management is fundamental also to avoid </w:t>
      </w:r>
      <w:r w:rsidR="00641FF3" w:rsidRPr="00C32A25">
        <w:rPr>
          <w:rFonts w:ascii="Calibri" w:hAnsi="Calibri" w:cs="Calibri"/>
          <w:sz w:val="22"/>
          <w:szCs w:val="22"/>
          <w:lang w:val="en-GB"/>
        </w:rPr>
        <w:t>biodiversity be</w:t>
      </w:r>
      <w:r w:rsidRPr="00C32A25">
        <w:rPr>
          <w:rFonts w:ascii="Calibri" w:hAnsi="Calibri" w:cs="Calibri"/>
          <w:sz w:val="22"/>
          <w:szCs w:val="22"/>
          <w:lang w:val="en-GB"/>
        </w:rPr>
        <w:t>ing</w:t>
      </w:r>
      <w:r w:rsidR="00641FF3" w:rsidRPr="00C32A25">
        <w:rPr>
          <w:rFonts w:ascii="Calibri" w:hAnsi="Calibri" w:cs="Calibri"/>
          <w:sz w:val="22"/>
          <w:szCs w:val="22"/>
          <w:lang w:val="en-GB"/>
        </w:rPr>
        <w:t xml:space="preserve"> </w:t>
      </w:r>
      <w:r w:rsidR="005357E9">
        <w:rPr>
          <w:rFonts w:ascii="Calibri" w:hAnsi="Calibri" w:cs="Calibri"/>
          <w:sz w:val="22"/>
          <w:szCs w:val="22"/>
          <w:lang w:val="en-GB"/>
        </w:rPr>
        <w:t xml:space="preserve">negatively </w:t>
      </w:r>
      <w:r w:rsidR="00641FF3" w:rsidRPr="00C32A25">
        <w:rPr>
          <w:rFonts w:ascii="Calibri" w:hAnsi="Calibri" w:cs="Calibri"/>
          <w:sz w:val="22"/>
          <w:szCs w:val="22"/>
          <w:lang w:val="en-GB"/>
        </w:rPr>
        <w:t xml:space="preserve">affected by forest exploitation. </w:t>
      </w:r>
      <w:proofErr w:type="spellStart"/>
      <w:r w:rsidR="00D262EB">
        <w:rPr>
          <w:rFonts w:ascii="Calibri" w:hAnsi="Calibri" w:cs="Calibri"/>
          <w:sz w:val="22"/>
          <w:szCs w:val="22"/>
          <w:lang w:val="en-GB"/>
        </w:rPr>
        <w:t>Montseny</w:t>
      </w:r>
      <w:proofErr w:type="spellEnd"/>
      <w:r w:rsidR="00D262EB">
        <w:rPr>
          <w:rFonts w:ascii="Calibri" w:hAnsi="Calibri" w:cs="Calibri"/>
          <w:sz w:val="22"/>
          <w:szCs w:val="22"/>
          <w:lang w:val="en-GB"/>
        </w:rPr>
        <w:t xml:space="preserve"> Natural Park authorities indicate</w:t>
      </w:r>
      <w:r w:rsidR="00641FF3" w:rsidRPr="00C32A25">
        <w:rPr>
          <w:rFonts w:ascii="Calibri" w:hAnsi="Calibri" w:cs="Calibri"/>
          <w:sz w:val="22"/>
          <w:szCs w:val="22"/>
          <w:lang w:val="en-GB"/>
        </w:rPr>
        <w:t xml:space="preserve"> profit</w:t>
      </w:r>
      <w:r w:rsidR="005357E9">
        <w:rPr>
          <w:rFonts w:ascii="Calibri" w:hAnsi="Calibri" w:cs="Calibri"/>
          <w:sz w:val="22"/>
          <w:szCs w:val="22"/>
          <w:lang w:val="en-GB"/>
        </w:rPr>
        <w:t>ability</w:t>
      </w:r>
      <w:r w:rsidR="00641FF3" w:rsidRPr="00C32A25">
        <w:rPr>
          <w:rFonts w:ascii="Calibri" w:hAnsi="Calibri" w:cs="Calibri"/>
          <w:sz w:val="22"/>
          <w:szCs w:val="22"/>
          <w:lang w:val="en-GB"/>
        </w:rPr>
        <w:t xml:space="preserve"> </w:t>
      </w:r>
      <w:r w:rsidR="00D262EB">
        <w:rPr>
          <w:rFonts w:ascii="Calibri" w:hAnsi="Calibri" w:cs="Calibri"/>
          <w:sz w:val="22"/>
          <w:szCs w:val="22"/>
          <w:lang w:val="en-GB"/>
        </w:rPr>
        <w:t>of forest exploitation</w:t>
      </w:r>
      <w:r w:rsidR="00641FF3" w:rsidRPr="0002753D">
        <w:rPr>
          <w:rFonts w:ascii="Calibri" w:hAnsi="Calibri" w:cs="Calibri"/>
          <w:sz w:val="22"/>
          <w:szCs w:val="22"/>
          <w:lang w:val="en-GB"/>
        </w:rPr>
        <w:t xml:space="preserve"> interventions</w:t>
      </w:r>
      <w:r w:rsidR="005357E9">
        <w:rPr>
          <w:rFonts w:ascii="Calibri" w:hAnsi="Calibri" w:cs="Calibri"/>
          <w:sz w:val="22"/>
          <w:szCs w:val="22"/>
          <w:lang w:val="en-GB"/>
        </w:rPr>
        <w:t xml:space="preserve"> led to the use of</w:t>
      </w:r>
      <w:r w:rsidR="00641FF3" w:rsidRPr="0002753D">
        <w:rPr>
          <w:rFonts w:ascii="Calibri" w:hAnsi="Calibri" w:cs="Calibri"/>
          <w:sz w:val="22"/>
          <w:szCs w:val="22"/>
          <w:lang w:val="en-GB"/>
        </w:rPr>
        <w:t xml:space="preserve"> no</w:t>
      </w:r>
      <w:r w:rsidR="005357E9">
        <w:rPr>
          <w:rFonts w:ascii="Calibri" w:hAnsi="Calibri" w:cs="Calibri"/>
          <w:sz w:val="22"/>
          <w:szCs w:val="22"/>
          <w:lang w:val="en-GB"/>
        </w:rPr>
        <w:t>n-</w:t>
      </w:r>
      <w:r w:rsidR="00641FF3" w:rsidRPr="0002753D">
        <w:rPr>
          <w:rFonts w:ascii="Calibri" w:hAnsi="Calibri" w:cs="Calibri"/>
          <w:sz w:val="22"/>
          <w:szCs w:val="22"/>
          <w:lang w:val="en-GB"/>
        </w:rPr>
        <w:t xml:space="preserve">native or </w:t>
      </w:r>
      <w:r w:rsidR="00C32A25">
        <w:rPr>
          <w:rFonts w:ascii="Calibri" w:hAnsi="Calibri" w:cs="Calibri"/>
          <w:sz w:val="22"/>
          <w:szCs w:val="22"/>
          <w:lang w:val="en-GB"/>
        </w:rPr>
        <w:t>un</w:t>
      </w:r>
      <w:r w:rsidR="00641FF3" w:rsidRPr="0002753D">
        <w:rPr>
          <w:rFonts w:ascii="Calibri" w:hAnsi="Calibri" w:cs="Calibri"/>
          <w:sz w:val="22"/>
          <w:szCs w:val="22"/>
          <w:lang w:val="en-GB"/>
        </w:rPr>
        <w:t>suitable (in terms of climat</w:t>
      </w:r>
      <w:r w:rsidR="00C32A25">
        <w:rPr>
          <w:rFonts w:ascii="Calibri" w:hAnsi="Calibri" w:cs="Calibri"/>
          <w:sz w:val="22"/>
          <w:szCs w:val="22"/>
          <w:lang w:val="en-GB"/>
        </w:rPr>
        <w:t>e, pests and</w:t>
      </w:r>
      <w:r w:rsidRPr="0002753D">
        <w:rPr>
          <w:rFonts w:ascii="Calibri" w:hAnsi="Calibri" w:cs="Calibri"/>
          <w:sz w:val="22"/>
          <w:szCs w:val="22"/>
          <w:lang w:val="en-GB"/>
        </w:rPr>
        <w:t xml:space="preserve"> ecological functions)</w:t>
      </w:r>
      <w:r w:rsidR="003E044A">
        <w:rPr>
          <w:rFonts w:ascii="Calibri" w:hAnsi="Calibri" w:cs="Calibri"/>
          <w:sz w:val="22"/>
          <w:szCs w:val="22"/>
          <w:lang w:val="en-GB"/>
        </w:rPr>
        <w:t xml:space="preserve"> species (</w:t>
      </w:r>
      <w:r w:rsidR="005357E9">
        <w:rPr>
          <w:rFonts w:ascii="Calibri" w:hAnsi="Calibri" w:cs="Calibri"/>
          <w:sz w:val="22"/>
          <w:szCs w:val="22"/>
          <w:lang w:val="en-GB"/>
        </w:rPr>
        <w:t xml:space="preserve">e.g. </w:t>
      </w:r>
      <w:r w:rsidR="00641FF3" w:rsidRPr="0002753D">
        <w:rPr>
          <w:rFonts w:ascii="Calibri" w:hAnsi="Calibri" w:cs="Calibri"/>
          <w:sz w:val="22"/>
          <w:szCs w:val="22"/>
          <w:lang w:val="en-GB"/>
        </w:rPr>
        <w:t>black poplar</w:t>
      </w:r>
      <w:r w:rsidR="003E044A">
        <w:rPr>
          <w:rFonts w:ascii="Calibri" w:hAnsi="Calibri" w:cs="Calibri"/>
          <w:sz w:val="22"/>
          <w:szCs w:val="22"/>
          <w:lang w:val="en-GB"/>
        </w:rPr>
        <w:t>)</w:t>
      </w:r>
      <w:r w:rsidRPr="0002753D">
        <w:rPr>
          <w:rFonts w:ascii="Calibri" w:hAnsi="Calibri" w:cs="Calibri"/>
          <w:sz w:val="22"/>
          <w:szCs w:val="22"/>
          <w:lang w:val="en-GB"/>
        </w:rPr>
        <w:t xml:space="preserve">. </w:t>
      </w:r>
      <w:r w:rsidR="003E044A">
        <w:rPr>
          <w:rFonts w:ascii="Calibri" w:hAnsi="Calibri" w:cs="Calibri"/>
          <w:sz w:val="22"/>
          <w:szCs w:val="22"/>
          <w:lang w:val="en-GB"/>
        </w:rPr>
        <w:t>Such</w:t>
      </w:r>
      <w:r w:rsidR="003E044A" w:rsidRPr="00C32A25">
        <w:rPr>
          <w:rFonts w:ascii="Calibri" w:hAnsi="Calibri" w:cs="Calibri"/>
          <w:sz w:val="22"/>
          <w:szCs w:val="22"/>
          <w:lang w:val="en-GB"/>
        </w:rPr>
        <w:t xml:space="preserve"> </w:t>
      </w:r>
      <w:r w:rsidR="003965ED" w:rsidRPr="00C32A25">
        <w:rPr>
          <w:rFonts w:ascii="Calibri" w:hAnsi="Calibri" w:cs="Calibri"/>
          <w:sz w:val="22"/>
          <w:szCs w:val="22"/>
          <w:lang w:val="en-GB"/>
        </w:rPr>
        <w:t>species, introduced by humans or developed colonising degraded habitats</w:t>
      </w:r>
      <w:r w:rsidR="003E044A">
        <w:rPr>
          <w:rFonts w:ascii="Calibri" w:hAnsi="Calibri" w:cs="Calibri"/>
          <w:sz w:val="22"/>
          <w:szCs w:val="22"/>
          <w:lang w:val="en-GB"/>
        </w:rPr>
        <w:t>,</w:t>
      </w:r>
      <w:r w:rsidR="00D262EB">
        <w:rPr>
          <w:rFonts w:ascii="Calibri" w:hAnsi="Calibri" w:cs="Calibri"/>
          <w:sz w:val="22"/>
          <w:szCs w:val="22"/>
          <w:lang w:val="en-GB"/>
        </w:rPr>
        <w:t xml:space="preserve"> constitute a</w:t>
      </w:r>
      <w:r w:rsidR="003965ED" w:rsidRPr="00C32A25">
        <w:rPr>
          <w:rFonts w:ascii="Calibri" w:hAnsi="Calibri" w:cs="Calibri"/>
          <w:sz w:val="22"/>
          <w:szCs w:val="22"/>
          <w:lang w:val="en-GB"/>
        </w:rPr>
        <w:t xml:space="preserve"> problem for</w:t>
      </w:r>
      <w:r w:rsidR="00D262EB">
        <w:rPr>
          <w:rFonts w:ascii="Calibri" w:hAnsi="Calibri" w:cs="Calibri"/>
          <w:sz w:val="22"/>
          <w:szCs w:val="22"/>
          <w:lang w:val="en-GB"/>
        </w:rPr>
        <w:t xml:space="preserve"> the</w:t>
      </w:r>
      <w:r w:rsidR="003965ED" w:rsidRPr="00C32A25">
        <w:rPr>
          <w:rFonts w:ascii="Calibri" w:hAnsi="Calibri" w:cs="Calibri"/>
          <w:sz w:val="22"/>
          <w:szCs w:val="22"/>
          <w:lang w:val="en-GB"/>
        </w:rPr>
        <w:t xml:space="preserve"> biodiversity</w:t>
      </w:r>
      <w:r w:rsidR="00D262EB">
        <w:rPr>
          <w:rFonts w:ascii="Calibri" w:hAnsi="Calibri" w:cs="Calibri"/>
          <w:sz w:val="22"/>
          <w:szCs w:val="22"/>
          <w:lang w:val="en-GB"/>
        </w:rPr>
        <w:t xml:space="preserve"> of the park</w:t>
      </w:r>
      <w:r w:rsidR="00D262EB">
        <w:rPr>
          <w:rStyle w:val="Refdenotaalpie"/>
          <w:rFonts w:ascii="Calibri" w:hAnsi="Calibri" w:cs="Calibri"/>
          <w:sz w:val="22"/>
          <w:szCs w:val="22"/>
          <w:lang w:val="en-GB"/>
        </w:rPr>
        <w:footnoteReference w:id="26"/>
      </w:r>
      <w:r w:rsidR="003965ED" w:rsidRPr="0002753D">
        <w:rPr>
          <w:rFonts w:ascii="Calibri" w:hAnsi="Calibri" w:cs="Calibri"/>
          <w:sz w:val="22"/>
          <w:szCs w:val="22"/>
          <w:lang w:val="en-GB"/>
        </w:rPr>
        <w:t>.</w:t>
      </w:r>
    </w:p>
    <w:p w:rsidR="000B2F83" w:rsidRDefault="001A63AE" w:rsidP="00482C37">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Moreover, i</w:t>
      </w:r>
      <w:r w:rsidR="00D328E6" w:rsidRPr="0002753D">
        <w:rPr>
          <w:rFonts w:ascii="Calibri" w:hAnsi="Calibri" w:cs="Calibri"/>
          <w:sz w:val="22"/>
          <w:szCs w:val="22"/>
          <w:lang w:val="en-GB"/>
        </w:rPr>
        <w:t>ncorrect river flow regime, pressure and impacts on riparian vegetation and infrastructures impeding connectivity between habitats, some invasive species (mostly fish and riparian vegetation) are getting a prominent role in local ecosystems.</w:t>
      </w:r>
    </w:p>
    <w:p w:rsidR="00C32A25" w:rsidRDefault="00C32A25" w:rsidP="00482C37">
      <w:pPr>
        <w:widowControl w:val="0"/>
        <w:autoSpaceDE w:val="0"/>
        <w:autoSpaceDN w:val="0"/>
        <w:adjustRightInd w:val="0"/>
        <w:jc w:val="both"/>
        <w:rPr>
          <w:rFonts w:ascii="Calibri" w:hAnsi="Calibri" w:cs="Calibri"/>
          <w:sz w:val="22"/>
          <w:szCs w:val="22"/>
          <w:lang w:val="en-GB"/>
        </w:rPr>
      </w:pPr>
    </w:p>
    <w:p w:rsidR="00CB58BF" w:rsidRPr="00C32A25" w:rsidRDefault="00CB58BF" w:rsidP="00CB58BF">
      <w:pPr>
        <w:widowControl w:val="0"/>
        <w:autoSpaceDE w:val="0"/>
        <w:autoSpaceDN w:val="0"/>
        <w:adjustRightInd w:val="0"/>
        <w:jc w:val="both"/>
        <w:rPr>
          <w:rFonts w:ascii="Calibri" w:hAnsi="Calibri" w:cs="Calibri"/>
          <w:sz w:val="22"/>
          <w:szCs w:val="22"/>
          <w:lang w:val="en-GB"/>
        </w:rPr>
      </w:pPr>
      <w:r w:rsidRPr="00C32A25">
        <w:rPr>
          <w:rFonts w:ascii="Calibri" w:hAnsi="Calibri" w:cs="Calibri"/>
          <w:bCs/>
          <w:sz w:val="22"/>
          <w:szCs w:val="22"/>
          <w:lang w:val="en-GB"/>
        </w:rPr>
        <w:t>Hydro-morphology</w:t>
      </w:r>
      <w:r w:rsidRPr="00C32A25">
        <w:rPr>
          <w:rFonts w:ascii="Calibri" w:hAnsi="Calibri" w:cs="Calibri"/>
          <w:sz w:val="22"/>
          <w:szCs w:val="22"/>
          <w:lang w:val="en-GB"/>
        </w:rPr>
        <w:t xml:space="preserve"> of the</w:t>
      </w:r>
      <w:r w:rsidRPr="0002753D">
        <w:rPr>
          <w:rFonts w:ascii="Calibri" w:hAnsi="Calibri" w:cs="Calibri"/>
          <w:sz w:val="22"/>
          <w:szCs w:val="22"/>
          <w:lang w:val="en-GB"/>
        </w:rPr>
        <w:t xml:space="preserve"> river is significantly modified by infrastructure crossing the region: in the riverbed we find gas and oil pipelines, high speed train track, highways, high tension electricity lines and water pipelines.  Moreover, historical gravel extraction from the riverbed has caused it to deepen significantly, affecting flooding dynamics and connection with groundwater tables.</w:t>
      </w:r>
      <w:r w:rsidR="00C32A25">
        <w:rPr>
          <w:rFonts w:ascii="Calibri" w:hAnsi="Calibri" w:cs="Calibri"/>
          <w:sz w:val="22"/>
          <w:szCs w:val="22"/>
          <w:lang w:val="en-GB"/>
        </w:rPr>
        <w:t xml:space="preserve"> Indeed</w:t>
      </w:r>
      <w:r w:rsidR="00642D6C">
        <w:rPr>
          <w:rFonts w:ascii="Calibri" w:hAnsi="Calibri" w:cs="Calibri"/>
          <w:sz w:val="22"/>
          <w:szCs w:val="22"/>
          <w:lang w:val="en-GB"/>
        </w:rPr>
        <w:t>, sediment mobilization -</w:t>
      </w:r>
      <w:r w:rsidR="00FD19AA">
        <w:rPr>
          <w:rFonts w:ascii="Calibri" w:hAnsi="Calibri" w:cs="Calibri"/>
          <w:sz w:val="22"/>
          <w:szCs w:val="22"/>
          <w:lang w:val="en-GB"/>
        </w:rPr>
        <w:t xml:space="preserve"> highly depending on river flow regimes and river morphology</w:t>
      </w:r>
      <w:r w:rsidR="00642D6C">
        <w:rPr>
          <w:rFonts w:ascii="Calibri" w:hAnsi="Calibri" w:cs="Calibri"/>
          <w:sz w:val="22"/>
          <w:szCs w:val="22"/>
          <w:lang w:val="en-GB"/>
        </w:rPr>
        <w:t xml:space="preserve"> -</w:t>
      </w:r>
      <w:r w:rsidR="00FD19AA">
        <w:rPr>
          <w:rFonts w:ascii="Calibri" w:hAnsi="Calibri" w:cs="Calibri"/>
          <w:sz w:val="22"/>
          <w:szCs w:val="22"/>
          <w:lang w:val="en-GB"/>
        </w:rPr>
        <w:t xml:space="preserve"> is disrupted</w:t>
      </w:r>
      <w:r w:rsidR="00B169C6">
        <w:rPr>
          <w:rFonts w:ascii="Calibri" w:hAnsi="Calibri" w:cs="Calibri"/>
          <w:sz w:val="22"/>
          <w:szCs w:val="22"/>
          <w:lang w:val="en-GB"/>
        </w:rPr>
        <w:t>,</w:t>
      </w:r>
      <w:r w:rsidR="00FD19AA">
        <w:rPr>
          <w:rFonts w:ascii="Calibri" w:hAnsi="Calibri" w:cs="Calibri"/>
          <w:sz w:val="22"/>
          <w:szCs w:val="22"/>
          <w:lang w:val="en-GB"/>
        </w:rPr>
        <w:t xml:space="preserve"> causing increased erosion of the coastline too.</w:t>
      </w:r>
      <w:r w:rsidR="00C32A25">
        <w:rPr>
          <w:rFonts w:ascii="Calibri" w:hAnsi="Calibri" w:cs="Calibri"/>
          <w:sz w:val="22"/>
          <w:szCs w:val="22"/>
          <w:lang w:val="en-GB"/>
        </w:rPr>
        <w:t xml:space="preserve"> Therefore recovering the river space </w:t>
      </w:r>
      <w:r w:rsidR="00FD19AA">
        <w:rPr>
          <w:rFonts w:ascii="Calibri" w:hAnsi="Calibri" w:cs="Calibri"/>
          <w:sz w:val="22"/>
          <w:szCs w:val="22"/>
          <w:lang w:val="en-GB"/>
        </w:rPr>
        <w:t>functionality is</w:t>
      </w:r>
      <w:r w:rsidR="00C32A25">
        <w:rPr>
          <w:rFonts w:ascii="Calibri" w:hAnsi="Calibri" w:cs="Calibri"/>
          <w:sz w:val="22"/>
          <w:szCs w:val="22"/>
          <w:lang w:val="en-GB"/>
        </w:rPr>
        <w:t xml:space="preserve"> </w:t>
      </w:r>
      <w:r w:rsidR="00FD19AA">
        <w:rPr>
          <w:rFonts w:ascii="Calibri" w:hAnsi="Calibri" w:cs="Calibri"/>
          <w:sz w:val="22"/>
          <w:szCs w:val="22"/>
          <w:lang w:val="en-GB"/>
        </w:rPr>
        <w:t>a crucial challenge</w:t>
      </w:r>
      <w:r w:rsidR="00C32A25">
        <w:rPr>
          <w:rFonts w:ascii="Calibri" w:hAnsi="Calibri" w:cs="Calibri"/>
          <w:sz w:val="22"/>
          <w:szCs w:val="22"/>
          <w:lang w:val="en-GB"/>
        </w:rPr>
        <w:t xml:space="preserve"> in the basin</w:t>
      </w:r>
      <w:r w:rsidR="001A63AE">
        <w:rPr>
          <w:rStyle w:val="Refdenotaalpie"/>
          <w:rFonts w:ascii="Calibri" w:hAnsi="Calibri" w:cs="Calibri"/>
          <w:sz w:val="22"/>
          <w:szCs w:val="22"/>
          <w:lang w:val="en-GB"/>
        </w:rPr>
        <w:footnoteReference w:id="27"/>
      </w:r>
      <w:r w:rsidR="00C32A25">
        <w:rPr>
          <w:rFonts w:ascii="Calibri" w:hAnsi="Calibri" w:cs="Calibri"/>
          <w:sz w:val="22"/>
          <w:szCs w:val="22"/>
          <w:lang w:val="en-GB"/>
        </w:rPr>
        <w:t>.</w:t>
      </w:r>
    </w:p>
    <w:p w:rsidR="002705B1" w:rsidRPr="00721798" w:rsidRDefault="002705B1" w:rsidP="00482C37">
      <w:pPr>
        <w:widowControl w:val="0"/>
        <w:autoSpaceDE w:val="0"/>
        <w:autoSpaceDN w:val="0"/>
        <w:adjustRightInd w:val="0"/>
        <w:jc w:val="both"/>
        <w:rPr>
          <w:rFonts w:ascii="Calibri" w:hAnsi="Calibri" w:cs="Calibri"/>
          <w:sz w:val="22"/>
          <w:szCs w:val="22"/>
          <w:lang w:val="en-US"/>
        </w:rPr>
      </w:pPr>
    </w:p>
    <w:p w:rsidR="002705B1" w:rsidRDefault="002705B1" w:rsidP="00482C37">
      <w:pPr>
        <w:widowControl w:val="0"/>
        <w:autoSpaceDE w:val="0"/>
        <w:autoSpaceDN w:val="0"/>
        <w:adjustRightInd w:val="0"/>
        <w:jc w:val="both"/>
        <w:rPr>
          <w:rFonts w:ascii="Arial Rounded MT Bold" w:hAnsi="Arial Rounded MT Bold" w:cs="Arial Rounded MT Bold"/>
          <w:b/>
          <w:bCs/>
          <w:color w:val="378692"/>
          <w:lang w:val="en-GB"/>
        </w:rPr>
      </w:pPr>
      <w:r w:rsidRPr="002705B1">
        <w:rPr>
          <w:rFonts w:ascii="Arial Rounded MT Bold" w:hAnsi="Arial Rounded MT Bold" w:cs="Arial Rounded MT Bold"/>
          <w:b/>
          <w:bCs/>
          <w:color w:val="378692"/>
          <w:lang w:val="en-GB"/>
        </w:rPr>
        <w:t>1.3.4</w:t>
      </w:r>
      <w:r>
        <w:rPr>
          <w:rFonts w:ascii="Arial Rounded MT Bold" w:hAnsi="Arial Rounded MT Bold" w:cs="Arial Rounded MT Bold"/>
          <w:b/>
          <w:bCs/>
          <w:color w:val="378692"/>
          <w:lang w:val="en-GB"/>
        </w:rPr>
        <w:t xml:space="preserve"> </w:t>
      </w:r>
      <w:r>
        <w:rPr>
          <w:rFonts w:ascii="Arial Rounded MT Bold" w:hAnsi="Arial Rounded MT Bold" w:cs="Arial Rounded MT Bold"/>
          <w:b/>
          <w:bCs/>
          <w:color w:val="378692"/>
          <w:lang w:val="en-GB"/>
        </w:rPr>
        <w:tab/>
        <w:t>Integrated Water Management</w:t>
      </w:r>
    </w:p>
    <w:p w:rsidR="00590C96" w:rsidRDefault="00590C96" w:rsidP="00482C37">
      <w:pPr>
        <w:widowControl w:val="0"/>
        <w:autoSpaceDE w:val="0"/>
        <w:autoSpaceDN w:val="0"/>
        <w:adjustRightInd w:val="0"/>
        <w:jc w:val="both"/>
        <w:rPr>
          <w:rFonts w:ascii="Arial Rounded MT Bold" w:hAnsi="Arial Rounded MT Bold" w:cs="Arial Rounded MT Bold"/>
          <w:b/>
          <w:bCs/>
          <w:color w:val="378692"/>
          <w:lang w:val="en-GB"/>
        </w:rPr>
      </w:pPr>
    </w:p>
    <w:p w:rsidR="002F004D" w:rsidRDefault="00642D6C" w:rsidP="00482C37">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 xml:space="preserve">Stakeholders </w:t>
      </w:r>
      <w:r w:rsidR="003E044A">
        <w:rPr>
          <w:rFonts w:ascii="Calibri" w:hAnsi="Calibri" w:cs="Calibri"/>
          <w:sz w:val="22"/>
          <w:szCs w:val="22"/>
          <w:lang w:val="en-GB"/>
        </w:rPr>
        <w:t>indicated</w:t>
      </w:r>
      <w:r>
        <w:rPr>
          <w:rFonts w:ascii="Calibri" w:hAnsi="Calibri" w:cs="Calibri"/>
          <w:sz w:val="22"/>
          <w:szCs w:val="22"/>
          <w:lang w:val="en-GB"/>
        </w:rPr>
        <w:t xml:space="preserve"> they do</w:t>
      </w:r>
      <w:r w:rsidR="003E044A">
        <w:rPr>
          <w:rFonts w:ascii="Calibri" w:hAnsi="Calibri" w:cs="Calibri"/>
          <w:sz w:val="22"/>
          <w:szCs w:val="22"/>
          <w:lang w:val="en-GB"/>
        </w:rPr>
        <w:t xml:space="preserve"> </w:t>
      </w:r>
      <w:r>
        <w:rPr>
          <w:rFonts w:ascii="Calibri" w:hAnsi="Calibri" w:cs="Calibri"/>
          <w:sz w:val="22"/>
          <w:szCs w:val="22"/>
          <w:lang w:val="en-GB"/>
        </w:rPr>
        <w:t>n</w:t>
      </w:r>
      <w:r w:rsidR="003E044A">
        <w:rPr>
          <w:rFonts w:ascii="Calibri" w:hAnsi="Calibri" w:cs="Calibri"/>
          <w:sz w:val="22"/>
          <w:szCs w:val="22"/>
          <w:lang w:val="en-GB"/>
        </w:rPr>
        <w:t>o</w:t>
      </w:r>
      <w:r>
        <w:rPr>
          <w:rFonts w:ascii="Calibri" w:hAnsi="Calibri" w:cs="Calibri"/>
          <w:sz w:val="22"/>
          <w:szCs w:val="22"/>
          <w:lang w:val="en-GB"/>
        </w:rPr>
        <w:t>t have sufficient access to relevant information on the basin’s water management. For example, i</w:t>
      </w:r>
      <w:r w:rsidR="00590C96">
        <w:rPr>
          <w:rFonts w:ascii="Calibri" w:hAnsi="Calibri" w:cs="Calibri"/>
          <w:sz w:val="22"/>
          <w:szCs w:val="22"/>
          <w:lang w:val="en-GB"/>
        </w:rPr>
        <w:t xml:space="preserve">nformation on the exact amount of </w:t>
      </w:r>
      <w:r>
        <w:rPr>
          <w:rFonts w:ascii="Calibri" w:hAnsi="Calibri" w:cs="Calibri"/>
          <w:sz w:val="22"/>
          <w:szCs w:val="22"/>
          <w:lang w:val="en-GB"/>
        </w:rPr>
        <w:t>water extracted by bottling industries</w:t>
      </w:r>
      <w:r w:rsidR="00590C96">
        <w:rPr>
          <w:rFonts w:ascii="Calibri" w:hAnsi="Calibri" w:cs="Calibri"/>
          <w:sz w:val="22"/>
          <w:szCs w:val="22"/>
          <w:lang w:val="en-GB"/>
        </w:rPr>
        <w:t xml:space="preserve"> is not available, </w:t>
      </w:r>
      <w:r w:rsidR="00B97281">
        <w:rPr>
          <w:rFonts w:ascii="Calibri" w:hAnsi="Calibri" w:cs="Calibri"/>
          <w:sz w:val="22"/>
          <w:szCs w:val="22"/>
          <w:lang w:val="en-GB"/>
        </w:rPr>
        <w:t xml:space="preserve">neither </w:t>
      </w:r>
      <w:r w:rsidR="00590C96">
        <w:rPr>
          <w:rFonts w:ascii="Calibri" w:hAnsi="Calibri" w:cs="Calibri"/>
          <w:sz w:val="22"/>
          <w:szCs w:val="22"/>
          <w:lang w:val="en-GB"/>
        </w:rPr>
        <w:t>for citizens,</w:t>
      </w:r>
      <w:r>
        <w:rPr>
          <w:rFonts w:ascii="Calibri" w:hAnsi="Calibri" w:cs="Calibri"/>
          <w:sz w:val="22"/>
          <w:szCs w:val="22"/>
          <w:lang w:val="en-GB"/>
        </w:rPr>
        <w:t xml:space="preserve"> nor for the Water Agency, as this is regulated under mining legislation and protected by industrial secret. Citizens express</w:t>
      </w:r>
      <w:r w:rsidR="003E044A">
        <w:rPr>
          <w:rFonts w:ascii="Calibri" w:hAnsi="Calibri" w:cs="Calibri"/>
          <w:sz w:val="22"/>
          <w:szCs w:val="22"/>
          <w:lang w:val="en-GB"/>
        </w:rPr>
        <w:t>ed</w:t>
      </w:r>
      <w:r>
        <w:rPr>
          <w:rFonts w:ascii="Calibri" w:hAnsi="Calibri" w:cs="Calibri"/>
          <w:sz w:val="22"/>
          <w:szCs w:val="22"/>
          <w:lang w:val="en-GB"/>
        </w:rPr>
        <w:t xml:space="preserve"> their basin is providing</w:t>
      </w:r>
      <w:r w:rsidR="00590C96">
        <w:rPr>
          <w:rFonts w:ascii="Calibri" w:hAnsi="Calibri" w:cs="Calibri"/>
          <w:sz w:val="22"/>
          <w:szCs w:val="22"/>
          <w:lang w:val="en-GB"/>
        </w:rPr>
        <w:t xml:space="preserve"> </w:t>
      </w:r>
      <w:r w:rsidR="00590C96" w:rsidRPr="0002753D">
        <w:rPr>
          <w:rFonts w:ascii="Calibri" w:hAnsi="Calibri" w:cs="Calibri"/>
          <w:sz w:val="22"/>
          <w:szCs w:val="22"/>
          <w:lang w:val="en-GB"/>
        </w:rPr>
        <w:t>27% of total amount of mineral water consumed in Spain</w:t>
      </w:r>
      <w:r>
        <w:rPr>
          <w:rFonts w:ascii="Calibri" w:hAnsi="Calibri" w:cs="Calibri"/>
          <w:sz w:val="22"/>
          <w:szCs w:val="22"/>
          <w:lang w:val="en-GB"/>
        </w:rPr>
        <w:t xml:space="preserve"> and that “</w:t>
      </w:r>
      <w:r w:rsidRPr="00642D6C">
        <w:rPr>
          <w:rFonts w:ascii="Calibri" w:hAnsi="Calibri" w:cs="Calibri"/>
          <w:i/>
          <w:sz w:val="22"/>
          <w:szCs w:val="22"/>
          <w:lang w:val="en-GB"/>
        </w:rPr>
        <w:t>mor</w:t>
      </w:r>
      <w:r>
        <w:rPr>
          <w:rFonts w:ascii="Calibri" w:hAnsi="Calibri" w:cs="Calibri"/>
          <w:i/>
          <w:sz w:val="22"/>
          <w:szCs w:val="22"/>
          <w:lang w:val="en-GB"/>
        </w:rPr>
        <w:t>e water flows on the highway tha</w:t>
      </w:r>
      <w:r w:rsidRPr="00642D6C">
        <w:rPr>
          <w:rFonts w:ascii="Calibri" w:hAnsi="Calibri" w:cs="Calibri"/>
          <w:i/>
          <w:sz w:val="22"/>
          <w:szCs w:val="22"/>
          <w:lang w:val="en-GB"/>
        </w:rPr>
        <w:t>n in the river”</w:t>
      </w:r>
      <w:r w:rsidR="00DF622C">
        <w:rPr>
          <w:rStyle w:val="Refdenotaalpie"/>
          <w:rFonts w:ascii="Calibri" w:hAnsi="Calibri" w:cs="Calibri"/>
          <w:i/>
          <w:sz w:val="22"/>
          <w:szCs w:val="22"/>
          <w:lang w:val="en-GB"/>
        </w:rPr>
        <w:footnoteReference w:id="28"/>
      </w:r>
      <w:r w:rsidR="00590C96" w:rsidRPr="00642D6C">
        <w:rPr>
          <w:rFonts w:ascii="Calibri" w:hAnsi="Calibri" w:cs="Calibri"/>
          <w:i/>
          <w:sz w:val="22"/>
          <w:szCs w:val="22"/>
          <w:lang w:val="en-GB"/>
        </w:rPr>
        <w:t>.</w:t>
      </w:r>
      <w:r>
        <w:rPr>
          <w:rFonts w:ascii="Calibri" w:hAnsi="Calibri" w:cs="Calibri"/>
          <w:i/>
          <w:sz w:val="22"/>
          <w:szCs w:val="22"/>
          <w:lang w:val="en-GB"/>
        </w:rPr>
        <w:t xml:space="preserve"> </w:t>
      </w:r>
      <w:r>
        <w:rPr>
          <w:rFonts w:ascii="Calibri" w:hAnsi="Calibri" w:cs="Calibri"/>
          <w:sz w:val="22"/>
          <w:szCs w:val="22"/>
          <w:lang w:val="en-GB"/>
        </w:rPr>
        <w:t>Therefore, access and transparency to relevant information is a major challenge for sound adaptive water management</w:t>
      </w:r>
      <w:r w:rsidR="00D465C1">
        <w:rPr>
          <w:rFonts w:ascii="Calibri" w:hAnsi="Calibri" w:cs="Calibri"/>
          <w:sz w:val="22"/>
          <w:szCs w:val="22"/>
          <w:lang w:val="en-GB"/>
        </w:rPr>
        <w:t xml:space="preserve"> and citizen participation</w:t>
      </w:r>
      <w:r>
        <w:rPr>
          <w:rFonts w:ascii="Calibri" w:hAnsi="Calibri" w:cs="Calibri"/>
          <w:sz w:val="22"/>
          <w:szCs w:val="22"/>
          <w:lang w:val="en-GB"/>
        </w:rPr>
        <w:t>.</w:t>
      </w:r>
      <w:r w:rsidR="00D465C1">
        <w:rPr>
          <w:rFonts w:ascii="Calibri" w:hAnsi="Calibri" w:cs="Calibri"/>
          <w:sz w:val="22"/>
          <w:szCs w:val="22"/>
          <w:lang w:val="en-GB"/>
        </w:rPr>
        <w:t xml:space="preserve"> </w:t>
      </w:r>
      <w:proofErr w:type="spellStart"/>
      <w:r w:rsidR="002F004D">
        <w:rPr>
          <w:rFonts w:ascii="Calibri" w:hAnsi="Calibri" w:cs="Calibri"/>
          <w:sz w:val="22"/>
          <w:szCs w:val="22"/>
          <w:lang w:val="en-GB"/>
        </w:rPr>
        <w:t>Tordera</w:t>
      </w:r>
      <w:proofErr w:type="spellEnd"/>
      <w:r w:rsidR="002F004D">
        <w:rPr>
          <w:rFonts w:ascii="Calibri" w:hAnsi="Calibri" w:cs="Calibri"/>
          <w:sz w:val="22"/>
          <w:szCs w:val="22"/>
          <w:lang w:val="en-GB"/>
        </w:rPr>
        <w:t xml:space="preserve"> society considers demo</w:t>
      </w:r>
      <w:r w:rsidR="00D465C1">
        <w:rPr>
          <w:rFonts w:ascii="Calibri" w:hAnsi="Calibri" w:cs="Calibri"/>
          <w:sz w:val="22"/>
          <w:szCs w:val="22"/>
          <w:lang w:val="en-GB"/>
        </w:rPr>
        <w:t>cratic quality is insufficient, claiming better governance and specific deliberative spaces allowing facing the basin’s challenges.</w:t>
      </w:r>
    </w:p>
    <w:p w:rsidR="00642D6C" w:rsidRDefault="00642D6C" w:rsidP="00482C37">
      <w:pPr>
        <w:widowControl w:val="0"/>
        <w:autoSpaceDE w:val="0"/>
        <w:autoSpaceDN w:val="0"/>
        <w:adjustRightInd w:val="0"/>
        <w:jc w:val="both"/>
        <w:rPr>
          <w:rFonts w:ascii="Calibri" w:hAnsi="Calibri" w:cs="Calibri"/>
          <w:sz w:val="22"/>
          <w:szCs w:val="22"/>
          <w:lang w:val="en-GB"/>
        </w:rPr>
      </w:pPr>
    </w:p>
    <w:p w:rsidR="00642D6C" w:rsidRPr="00642D6C" w:rsidRDefault="00642D6C" w:rsidP="00482C37">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Water use entitlements are not properly managed</w:t>
      </w:r>
      <w:r w:rsidR="003E044A">
        <w:rPr>
          <w:rFonts w:ascii="Calibri" w:hAnsi="Calibri" w:cs="Calibri"/>
          <w:sz w:val="22"/>
          <w:szCs w:val="22"/>
          <w:lang w:val="en-GB"/>
        </w:rPr>
        <w:t xml:space="preserve">; </w:t>
      </w:r>
      <w:r>
        <w:rPr>
          <w:rFonts w:ascii="Calibri" w:hAnsi="Calibri" w:cs="Calibri"/>
          <w:sz w:val="22"/>
          <w:szCs w:val="22"/>
          <w:lang w:val="en-GB"/>
        </w:rPr>
        <w:t xml:space="preserve">the quantities assigned </w:t>
      </w:r>
      <w:r w:rsidR="003E044A">
        <w:rPr>
          <w:rFonts w:ascii="Calibri" w:hAnsi="Calibri" w:cs="Calibri"/>
          <w:sz w:val="22"/>
          <w:szCs w:val="22"/>
          <w:lang w:val="en-GB"/>
        </w:rPr>
        <w:t xml:space="preserve">are </w:t>
      </w:r>
      <w:r>
        <w:rPr>
          <w:rFonts w:ascii="Calibri" w:hAnsi="Calibri" w:cs="Calibri"/>
          <w:sz w:val="22"/>
          <w:szCs w:val="22"/>
          <w:lang w:val="en-GB"/>
        </w:rPr>
        <w:t xml:space="preserve">higher than the actual flows in the river, making water scarcity </w:t>
      </w:r>
      <w:r w:rsidR="002F004D">
        <w:rPr>
          <w:rFonts w:ascii="Calibri" w:hAnsi="Calibri" w:cs="Calibri"/>
          <w:sz w:val="22"/>
          <w:szCs w:val="22"/>
          <w:lang w:val="en-GB"/>
        </w:rPr>
        <w:t xml:space="preserve">directly </w:t>
      </w:r>
      <w:r w:rsidR="003E044A">
        <w:rPr>
          <w:rFonts w:ascii="Calibri" w:hAnsi="Calibri" w:cs="Calibri"/>
          <w:sz w:val="22"/>
          <w:szCs w:val="22"/>
          <w:lang w:val="en-GB"/>
        </w:rPr>
        <w:t xml:space="preserve">the result of </w:t>
      </w:r>
      <w:r>
        <w:rPr>
          <w:rFonts w:ascii="Calibri" w:hAnsi="Calibri" w:cs="Calibri"/>
          <w:sz w:val="22"/>
          <w:szCs w:val="22"/>
          <w:lang w:val="en-GB"/>
        </w:rPr>
        <w:t>management practices</w:t>
      </w:r>
      <w:r w:rsidR="00F940D5">
        <w:rPr>
          <w:rStyle w:val="Refdenotaalpie"/>
          <w:rFonts w:ascii="Calibri" w:hAnsi="Calibri" w:cs="Calibri"/>
          <w:sz w:val="22"/>
          <w:szCs w:val="22"/>
          <w:lang w:val="en-GB"/>
        </w:rPr>
        <w:footnoteReference w:id="29"/>
      </w:r>
      <w:r>
        <w:rPr>
          <w:rFonts w:ascii="Calibri" w:hAnsi="Calibri" w:cs="Calibri"/>
          <w:sz w:val="22"/>
          <w:szCs w:val="22"/>
          <w:lang w:val="en-GB"/>
        </w:rPr>
        <w:t>.</w:t>
      </w:r>
      <w:r w:rsidR="002F004D">
        <w:rPr>
          <w:rFonts w:ascii="Calibri" w:hAnsi="Calibri" w:cs="Calibri"/>
          <w:sz w:val="22"/>
          <w:szCs w:val="22"/>
          <w:lang w:val="en-GB"/>
        </w:rPr>
        <w:t xml:space="preserve"> Entitlements are </w:t>
      </w:r>
      <w:proofErr w:type="gramStart"/>
      <w:r w:rsidR="002F004D">
        <w:rPr>
          <w:rFonts w:ascii="Calibri" w:hAnsi="Calibri" w:cs="Calibri"/>
          <w:sz w:val="22"/>
          <w:szCs w:val="22"/>
          <w:lang w:val="en-GB"/>
        </w:rPr>
        <w:t>legislated</w:t>
      </w:r>
      <w:proofErr w:type="gramEnd"/>
      <w:r w:rsidR="002F004D">
        <w:rPr>
          <w:rFonts w:ascii="Calibri" w:hAnsi="Calibri" w:cs="Calibri"/>
          <w:sz w:val="22"/>
          <w:szCs w:val="22"/>
          <w:lang w:val="en-GB"/>
        </w:rPr>
        <w:t xml:space="preserve"> by Spanish authorities, therefore Catalan Water Agency has limited negotiation capacity to introduce modifications and voluntary agreements need to be established. Main challenge is that in order to recover water entitlements needed for environmental flow regime implementation the Agency is obliged to compensate the users for lost benefits until the entitlement expiration date, entailing unaffordable</w:t>
      </w:r>
      <w:r w:rsidR="003B4CF5">
        <w:rPr>
          <w:rFonts w:ascii="Calibri" w:hAnsi="Calibri" w:cs="Calibri"/>
          <w:sz w:val="22"/>
          <w:szCs w:val="22"/>
          <w:lang w:val="en-GB"/>
        </w:rPr>
        <w:t xml:space="preserve"> and unjustified</w:t>
      </w:r>
      <w:r w:rsidR="002F004D">
        <w:rPr>
          <w:rFonts w:ascii="Calibri" w:hAnsi="Calibri" w:cs="Calibri"/>
          <w:sz w:val="22"/>
          <w:szCs w:val="22"/>
          <w:lang w:val="en-GB"/>
        </w:rPr>
        <w:t xml:space="preserve"> costs.</w:t>
      </w:r>
      <w:r w:rsidR="00D465C1">
        <w:rPr>
          <w:rFonts w:ascii="Calibri" w:hAnsi="Calibri" w:cs="Calibri"/>
          <w:sz w:val="22"/>
          <w:szCs w:val="22"/>
          <w:lang w:val="en-GB"/>
        </w:rPr>
        <w:t xml:space="preserve"> This is particularly challenging with regards to long term service externalization contracts emitted in favour of water supply and treatment corporations</w:t>
      </w:r>
      <w:r w:rsidR="001A63AE">
        <w:rPr>
          <w:rStyle w:val="Refdenotaalpie"/>
          <w:rFonts w:ascii="Calibri" w:hAnsi="Calibri" w:cs="Calibri"/>
          <w:sz w:val="22"/>
          <w:szCs w:val="22"/>
          <w:lang w:val="en-GB"/>
        </w:rPr>
        <w:footnoteReference w:id="30"/>
      </w:r>
      <w:r w:rsidR="00D465C1">
        <w:rPr>
          <w:rFonts w:ascii="Calibri" w:hAnsi="Calibri" w:cs="Calibri"/>
          <w:sz w:val="22"/>
          <w:szCs w:val="22"/>
          <w:lang w:val="en-GB"/>
        </w:rPr>
        <w:t>.</w:t>
      </w:r>
    </w:p>
    <w:p w:rsidR="00590C96" w:rsidRDefault="00590C96" w:rsidP="00482C37">
      <w:pPr>
        <w:widowControl w:val="0"/>
        <w:autoSpaceDE w:val="0"/>
        <w:autoSpaceDN w:val="0"/>
        <w:adjustRightInd w:val="0"/>
        <w:jc w:val="both"/>
        <w:rPr>
          <w:rFonts w:ascii="Calibri" w:hAnsi="Calibri" w:cs="Calibri"/>
          <w:sz w:val="22"/>
          <w:szCs w:val="22"/>
          <w:lang w:val="en-GB"/>
        </w:rPr>
      </w:pPr>
    </w:p>
    <w:p w:rsidR="003B4CF5" w:rsidRDefault="00D465C1" w:rsidP="00482C37">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 xml:space="preserve">Water economy is a major </w:t>
      </w:r>
      <w:r w:rsidR="003E044A">
        <w:rPr>
          <w:rFonts w:ascii="Calibri" w:hAnsi="Calibri" w:cs="Calibri"/>
          <w:sz w:val="22"/>
          <w:szCs w:val="22"/>
          <w:lang w:val="en-GB"/>
        </w:rPr>
        <w:t>issue</w:t>
      </w:r>
      <w:r w:rsidR="002F004D">
        <w:rPr>
          <w:rFonts w:ascii="Calibri" w:hAnsi="Calibri" w:cs="Calibri"/>
          <w:sz w:val="22"/>
          <w:szCs w:val="22"/>
          <w:lang w:val="en-GB"/>
        </w:rPr>
        <w:t xml:space="preserve">, </w:t>
      </w:r>
      <w:r>
        <w:rPr>
          <w:rFonts w:ascii="Calibri" w:hAnsi="Calibri" w:cs="Calibri"/>
          <w:sz w:val="22"/>
          <w:szCs w:val="22"/>
          <w:lang w:val="en-GB"/>
        </w:rPr>
        <w:t xml:space="preserve">as </w:t>
      </w:r>
      <w:r w:rsidRPr="0002753D">
        <w:rPr>
          <w:rFonts w:ascii="Calibri" w:hAnsi="Calibri" w:cs="Calibri"/>
          <w:bCs/>
          <w:sz w:val="22"/>
          <w:szCs w:val="22"/>
          <w:lang w:val="en-GB"/>
        </w:rPr>
        <w:t xml:space="preserve">Catalonia is experiencing significant problems to properly </w:t>
      </w:r>
      <w:r w:rsidRPr="00D465C1">
        <w:rPr>
          <w:rFonts w:ascii="Calibri" w:hAnsi="Calibri" w:cs="Calibri"/>
          <w:bCs/>
          <w:sz w:val="22"/>
          <w:szCs w:val="22"/>
          <w:lang w:val="en-GB"/>
        </w:rPr>
        <w:t xml:space="preserve">fund </w:t>
      </w:r>
      <w:r w:rsidR="004414EE" w:rsidRPr="0002753D">
        <w:rPr>
          <w:rFonts w:ascii="Calibri" w:hAnsi="Calibri" w:cs="Calibri"/>
          <w:bCs/>
          <w:sz w:val="22"/>
          <w:szCs w:val="22"/>
          <w:lang w:val="en-GB"/>
        </w:rPr>
        <w:t>supply infrastructure building, exploitation and maintenance</w:t>
      </w:r>
      <w:r w:rsidR="004414EE">
        <w:rPr>
          <w:rFonts w:ascii="Calibri" w:hAnsi="Calibri" w:cs="Calibri"/>
          <w:bCs/>
          <w:sz w:val="22"/>
          <w:szCs w:val="22"/>
          <w:lang w:val="en-GB"/>
        </w:rPr>
        <w:t>. These challenges involve</w:t>
      </w:r>
      <w:r>
        <w:rPr>
          <w:rFonts w:ascii="Calibri" w:hAnsi="Calibri" w:cs="Calibri"/>
          <w:bCs/>
          <w:sz w:val="22"/>
          <w:szCs w:val="22"/>
          <w:lang w:val="en-GB"/>
        </w:rPr>
        <w:t xml:space="preserve"> issues related to the distribution of competences, inconsistencies regarding</w:t>
      </w:r>
      <w:r w:rsidRPr="0002753D">
        <w:rPr>
          <w:rFonts w:ascii="Calibri" w:hAnsi="Calibri" w:cs="Calibri"/>
          <w:bCs/>
          <w:sz w:val="22"/>
          <w:szCs w:val="22"/>
          <w:lang w:val="en-GB"/>
        </w:rPr>
        <w:t xml:space="preserve"> </w:t>
      </w:r>
      <w:r w:rsidR="003B4CF5">
        <w:rPr>
          <w:rFonts w:ascii="Calibri" w:hAnsi="Calibri" w:cs="Calibri"/>
          <w:bCs/>
          <w:sz w:val="22"/>
          <w:szCs w:val="22"/>
          <w:lang w:val="en-GB"/>
        </w:rPr>
        <w:t>bulk water cost,</w:t>
      </w:r>
      <w:r>
        <w:rPr>
          <w:rFonts w:ascii="Calibri" w:hAnsi="Calibri" w:cs="Calibri"/>
          <w:bCs/>
          <w:sz w:val="22"/>
          <w:szCs w:val="22"/>
          <w:lang w:val="en-GB"/>
        </w:rPr>
        <w:t xml:space="preserve"> </w:t>
      </w:r>
      <w:r w:rsidRPr="0002753D">
        <w:rPr>
          <w:rFonts w:ascii="Calibri" w:hAnsi="Calibri" w:cs="Calibri"/>
          <w:bCs/>
          <w:sz w:val="22"/>
          <w:szCs w:val="22"/>
          <w:lang w:val="en-GB"/>
        </w:rPr>
        <w:t xml:space="preserve">water pricing </w:t>
      </w:r>
      <w:r w:rsidR="004414EE" w:rsidRPr="0002753D">
        <w:rPr>
          <w:rFonts w:ascii="Calibri" w:hAnsi="Calibri" w:cs="Calibri"/>
          <w:bCs/>
          <w:sz w:val="22"/>
          <w:szCs w:val="22"/>
          <w:lang w:val="en-GB"/>
        </w:rPr>
        <w:t>design</w:t>
      </w:r>
      <w:r w:rsidR="004414EE">
        <w:rPr>
          <w:rFonts w:ascii="Calibri" w:hAnsi="Calibri" w:cs="Calibri"/>
          <w:bCs/>
          <w:sz w:val="22"/>
          <w:szCs w:val="22"/>
          <w:lang w:val="en-GB"/>
        </w:rPr>
        <w:t xml:space="preserve"> and</w:t>
      </w:r>
      <w:r>
        <w:rPr>
          <w:rFonts w:ascii="Calibri" w:hAnsi="Calibri" w:cs="Calibri"/>
          <w:bCs/>
          <w:sz w:val="22"/>
          <w:szCs w:val="22"/>
          <w:lang w:val="en-GB"/>
        </w:rPr>
        <w:t xml:space="preserve"> management objectives</w:t>
      </w:r>
      <w:r w:rsidR="004414EE">
        <w:rPr>
          <w:rFonts w:ascii="Calibri" w:hAnsi="Calibri" w:cs="Calibri"/>
          <w:bCs/>
          <w:sz w:val="22"/>
          <w:szCs w:val="22"/>
          <w:lang w:val="en-GB"/>
        </w:rPr>
        <w:t xml:space="preserve"> of the</w:t>
      </w:r>
      <w:r w:rsidR="004414EE" w:rsidRPr="004414EE">
        <w:rPr>
          <w:rFonts w:ascii="Calibri" w:hAnsi="Calibri" w:cs="Calibri"/>
          <w:sz w:val="22"/>
          <w:szCs w:val="22"/>
          <w:lang w:val="en-GB"/>
        </w:rPr>
        <w:t xml:space="preserve"> </w:t>
      </w:r>
      <w:r w:rsidR="004414EE">
        <w:rPr>
          <w:rFonts w:ascii="Calibri" w:hAnsi="Calibri" w:cs="Calibri"/>
          <w:sz w:val="22"/>
          <w:szCs w:val="22"/>
          <w:lang w:val="en-GB"/>
        </w:rPr>
        <w:t>water supply and treatment</w:t>
      </w:r>
      <w:r w:rsidRPr="0002753D">
        <w:rPr>
          <w:rFonts w:ascii="Calibri" w:hAnsi="Calibri" w:cs="Calibri"/>
          <w:bCs/>
          <w:sz w:val="22"/>
          <w:szCs w:val="22"/>
          <w:lang w:val="en-GB"/>
        </w:rPr>
        <w:t>.</w:t>
      </w:r>
      <w:r w:rsidR="004414EE">
        <w:rPr>
          <w:rFonts w:ascii="Calibri" w:hAnsi="Calibri" w:cs="Calibri"/>
          <w:sz w:val="22"/>
          <w:szCs w:val="22"/>
          <w:lang w:val="en-GB"/>
        </w:rPr>
        <w:t xml:space="preserve"> Indeed, companies exploiting water production and distribution systems need to prioritize economic management criteria to maintain business, while public administrations need to guarantee the quality of supply to all citizens, good status of water bodies and related ecosystems. Given that direct catchments from water bodies are cheaper than unconventional resources and that cost recovery </w:t>
      </w:r>
      <w:r w:rsidR="00C0494D">
        <w:rPr>
          <w:rFonts w:ascii="Calibri" w:hAnsi="Calibri" w:cs="Calibri"/>
          <w:sz w:val="22"/>
          <w:szCs w:val="22"/>
          <w:lang w:val="en-GB"/>
        </w:rPr>
        <w:t>is proportional to</w:t>
      </w:r>
      <w:r w:rsidR="004414EE">
        <w:rPr>
          <w:rFonts w:ascii="Calibri" w:hAnsi="Calibri" w:cs="Calibri"/>
          <w:sz w:val="22"/>
          <w:szCs w:val="22"/>
          <w:lang w:val="en-GB"/>
        </w:rPr>
        <w:t xml:space="preserve"> the volumes of water sold, </w:t>
      </w:r>
      <w:r w:rsidR="00C0494D">
        <w:rPr>
          <w:rFonts w:ascii="Calibri" w:hAnsi="Calibri" w:cs="Calibri"/>
          <w:sz w:val="22"/>
          <w:szCs w:val="22"/>
          <w:lang w:val="en-GB"/>
        </w:rPr>
        <w:t>these criteria are in open contradiction with general interest: the protection of water bodies and reduction of consumption levels</w:t>
      </w:r>
      <w:r w:rsidR="001A63AE">
        <w:rPr>
          <w:rStyle w:val="Refdenotaalpie"/>
          <w:rFonts w:ascii="Calibri" w:hAnsi="Calibri" w:cs="Calibri"/>
          <w:sz w:val="22"/>
          <w:szCs w:val="22"/>
          <w:lang w:val="en-GB"/>
        </w:rPr>
        <w:footnoteReference w:id="31"/>
      </w:r>
      <w:r w:rsidR="00C0494D">
        <w:rPr>
          <w:rFonts w:ascii="Calibri" w:hAnsi="Calibri" w:cs="Calibri"/>
          <w:sz w:val="22"/>
          <w:szCs w:val="22"/>
          <w:lang w:val="en-GB"/>
        </w:rPr>
        <w:t>.</w:t>
      </w:r>
    </w:p>
    <w:p w:rsidR="00D02992" w:rsidRDefault="00D02992" w:rsidP="00F940D5">
      <w:pPr>
        <w:widowControl w:val="0"/>
        <w:autoSpaceDE w:val="0"/>
        <w:autoSpaceDN w:val="0"/>
        <w:adjustRightInd w:val="0"/>
        <w:spacing w:after="120"/>
        <w:jc w:val="both"/>
        <w:rPr>
          <w:rFonts w:ascii="Calibri" w:hAnsi="Calibri" w:cs="Calibri"/>
          <w:sz w:val="22"/>
          <w:szCs w:val="22"/>
          <w:lang w:val="en-GB"/>
        </w:rPr>
      </w:pPr>
      <w:r>
        <w:rPr>
          <w:rFonts w:ascii="Calibri" w:hAnsi="Calibri" w:cs="Calibri"/>
          <w:sz w:val="22"/>
          <w:szCs w:val="22"/>
          <w:lang w:val="en-GB"/>
        </w:rPr>
        <w:t xml:space="preserve">Moreover, </w:t>
      </w:r>
      <w:r w:rsidRPr="00F940D5">
        <w:rPr>
          <w:rFonts w:ascii="Calibri" w:hAnsi="Calibri" w:cs="Calibri"/>
          <w:sz w:val="22"/>
          <w:szCs w:val="22"/>
          <w:lang w:val="en-GB"/>
        </w:rPr>
        <w:t xml:space="preserve">in the basin’s area there are many tourist facilities, including hotels, scattered houses with swimming pools, camping and harbours, etc., as well as transport infrastructures and supply services. </w:t>
      </w:r>
      <w:r w:rsidR="00606A5D" w:rsidRPr="00F940D5">
        <w:rPr>
          <w:rFonts w:ascii="Calibri" w:hAnsi="Calibri" w:cs="Calibri"/>
          <w:sz w:val="22"/>
          <w:szCs w:val="22"/>
          <w:lang w:val="en-GB"/>
        </w:rPr>
        <w:t>All</w:t>
      </w:r>
      <w:r w:rsidR="00606A5D">
        <w:rPr>
          <w:rFonts w:ascii="Calibri" w:hAnsi="Calibri" w:cs="Calibri"/>
          <w:sz w:val="22"/>
          <w:szCs w:val="22"/>
          <w:lang w:val="en-GB"/>
        </w:rPr>
        <w:t xml:space="preserve"> these infrastructures are designed in accordance to attend demand peaks in the touristic season, but costs of operation and maintenance of these fall on the shoulders of the resident population. This situation is </w:t>
      </w:r>
      <w:r w:rsidR="00F940D5">
        <w:rPr>
          <w:rFonts w:ascii="Calibri" w:hAnsi="Calibri" w:cs="Calibri"/>
          <w:sz w:val="22"/>
          <w:szCs w:val="22"/>
          <w:lang w:val="en-GB"/>
        </w:rPr>
        <w:t>considered</w:t>
      </w:r>
      <w:r w:rsidR="00606A5D">
        <w:rPr>
          <w:rFonts w:ascii="Calibri" w:hAnsi="Calibri" w:cs="Calibri"/>
          <w:sz w:val="22"/>
          <w:szCs w:val="22"/>
          <w:lang w:val="en-GB"/>
        </w:rPr>
        <w:t xml:space="preserve"> unfair and leads to intense debates on</w:t>
      </w:r>
      <w:r w:rsidR="00F940D5">
        <w:rPr>
          <w:rFonts w:ascii="Calibri" w:hAnsi="Calibri" w:cs="Calibri"/>
          <w:sz w:val="22"/>
          <w:szCs w:val="22"/>
          <w:lang w:val="en-GB"/>
        </w:rPr>
        <w:t xml:space="preserve"> water pricing </w:t>
      </w:r>
      <w:r w:rsidR="00606A5D">
        <w:rPr>
          <w:rFonts w:ascii="Calibri" w:hAnsi="Calibri" w:cs="Calibri"/>
          <w:sz w:val="22"/>
          <w:szCs w:val="22"/>
          <w:lang w:val="en-GB"/>
        </w:rPr>
        <w:t xml:space="preserve">in the basin, especially in the </w:t>
      </w:r>
      <w:r w:rsidR="00F940D5">
        <w:rPr>
          <w:rFonts w:ascii="Calibri" w:hAnsi="Calibri" w:cs="Calibri"/>
          <w:sz w:val="22"/>
          <w:szCs w:val="22"/>
          <w:lang w:val="en-GB"/>
        </w:rPr>
        <w:t>delta area</w:t>
      </w:r>
      <w:r w:rsidR="00606A5D">
        <w:rPr>
          <w:rStyle w:val="Refdenotaalpie"/>
          <w:rFonts w:ascii="Calibri" w:hAnsi="Calibri" w:cs="Calibri"/>
          <w:sz w:val="22"/>
          <w:szCs w:val="22"/>
          <w:lang w:val="en-GB"/>
        </w:rPr>
        <w:footnoteReference w:id="32"/>
      </w:r>
      <w:r w:rsidR="00606A5D">
        <w:rPr>
          <w:rFonts w:ascii="Calibri" w:hAnsi="Calibri" w:cs="Calibri"/>
          <w:sz w:val="22"/>
          <w:szCs w:val="22"/>
          <w:lang w:val="en-GB"/>
        </w:rPr>
        <w:t>.</w:t>
      </w:r>
    </w:p>
    <w:p w:rsidR="008C3FBD" w:rsidRPr="004414EE" w:rsidRDefault="003F4928" w:rsidP="00482C37">
      <w:pPr>
        <w:widowControl w:val="0"/>
        <w:autoSpaceDE w:val="0"/>
        <w:autoSpaceDN w:val="0"/>
        <w:adjustRightInd w:val="0"/>
        <w:jc w:val="both"/>
        <w:rPr>
          <w:rFonts w:ascii="Calibri" w:hAnsi="Calibri" w:cs="Calibri"/>
          <w:sz w:val="22"/>
          <w:szCs w:val="22"/>
          <w:lang w:val="en-GB"/>
        </w:rPr>
      </w:pPr>
      <w:r>
        <w:rPr>
          <w:rFonts w:ascii="Calibri" w:hAnsi="Calibri" w:cs="Calibri"/>
          <w:sz w:val="22"/>
          <w:szCs w:val="22"/>
          <w:lang w:val="en-GB"/>
        </w:rPr>
        <w:t xml:space="preserve">In order to veil for </w:t>
      </w:r>
      <w:r w:rsidR="00317FD2">
        <w:rPr>
          <w:rFonts w:ascii="Calibri" w:hAnsi="Calibri" w:cs="Calibri"/>
          <w:sz w:val="22"/>
          <w:szCs w:val="22"/>
          <w:lang w:val="en-GB"/>
        </w:rPr>
        <w:t>adaptive management practices</w:t>
      </w:r>
      <w:r w:rsidR="00B97281">
        <w:rPr>
          <w:rFonts w:ascii="Calibri" w:hAnsi="Calibri" w:cs="Calibri"/>
          <w:sz w:val="22"/>
          <w:szCs w:val="22"/>
          <w:lang w:val="en-GB"/>
        </w:rPr>
        <w:t>,</w:t>
      </w:r>
      <w:r>
        <w:rPr>
          <w:rFonts w:ascii="Calibri" w:hAnsi="Calibri" w:cs="Calibri"/>
          <w:sz w:val="22"/>
          <w:szCs w:val="22"/>
          <w:lang w:val="en-GB"/>
        </w:rPr>
        <w:t xml:space="preserve"> </w:t>
      </w:r>
      <w:r w:rsidR="00317FD2">
        <w:rPr>
          <w:rFonts w:ascii="Calibri" w:hAnsi="Calibri" w:cs="Calibri"/>
          <w:sz w:val="22"/>
          <w:szCs w:val="22"/>
          <w:lang w:val="en-GB"/>
        </w:rPr>
        <w:t xml:space="preserve">public authorities need to face the major challenge to better coordinate at all levels. Stakeholders expressed that many policy objectives are not met due to contradictory </w:t>
      </w:r>
      <w:proofErr w:type="spellStart"/>
      <w:r w:rsidR="00317FD2">
        <w:rPr>
          <w:rFonts w:ascii="Calibri" w:hAnsi="Calibri" w:cs="Calibri"/>
          <w:sz w:val="22"/>
          <w:szCs w:val="22"/>
          <w:lang w:val="en-GB"/>
        </w:rPr>
        <w:t>sectoral</w:t>
      </w:r>
      <w:proofErr w:type="spellEnd"/>
      <w:r w:rsidR="00317FD2">
        <w:rPr>
          <w:rFonts w:ascii="Calibri" w:hAnsi="Calibri" w:cs="Calibri"/>
          <w:sz w:val="22"/>
          <w:szCs w:val="22"/>
          <w:lang w:val="en-GB"/>
        </w:rPr>
        <w:t xml:space="preserve"> policies and perverse subsidies</w:t>
      </w:r>
      <w:r w:rsidR="00DF622C">
        <w:rPr>
          <w:rStyle w:val="Refdenotaalpie"/>
          <w:rFonts w:ascii="Calibri" w:hAnsi="Calibri" w:cs="Calibri"/>
          <w:sz w:val="22"/>
          <w:szCs w:val="22"/>
          <w:lang w:val="en-GB"/>
        </w:rPr>
        <w:footnoteReference w:id="33"/>
      </w:r>
      <w:r w:rsidR="003E044A">
        <w:rPr>
          <w:rFonts w:ascii="Calibri" w:hAnsi="Calibri" w:cs="Calibri"/>
          <w:sz w:val="22"/>
          <w:szCs w:val="22"/>
          <w:lang w:val="en-GB"/>
        </w:rPr>
        <w:t>. F</w:t>
      </w:r>
      <w:r w:rsidR="00317FD2">
        <w:rPr>
          <w:rFonts w:ascii="Calibri" w:hAnsi="Calibri" w:cs="Calibri"/>
          <w:sz w:val="22"/>
          <w:szCs w:val="22"/>
          <w:lang w:val="en-GB"/>
        </w:rPr>
        <w:t>or example</w:t>
      </w:r>
      <w:r w:rsidR="003E044A">
        <w:rPr>
          <w:rFonts w:ascii="Calibri" w:hAnsi="Calibri" w:cs="Calibri"/>
          <w:sz w:val="22"/>
          <w:szCs w:val="22"/>
          <w:lang w:val="en-GB"/>
        </w:rPr>
        <w:t>, the</w:t>
      </w:r>
      <w:r w:rsidR="00317FD2">
        <w:rPr>
          <w:rFonts w:ascii="Calibri" w:hAnsi="Calibri" w:cs="Calibri"/>
          <w:sz w:val="22"/>
          <w:szCs w:val="22"/>
          <w:lang w:val="en-GB"/>
        </w:rPr>
        <w:t xml:space="preserve"> Agriculture department </w:t>
      </w:r>
      <w:r w:rsidR="003E044A">
        <w:rPr>
          <w:rFonts w:ascii="Calibri" w:hAnsi="Calibri" w:cs="Calibri"/>
          <w:sz w:val="22"/>
          <w:szCs w:val="22"/>
          <w:lang w:val="en-GB"/>
        </w:rPr>
        <w:t xml:space="preserve">is </w:t>
      </w:r>
      <w:r w:rsidR="00317FD2">
        <w:rPr>
          <w:rFonts w:ascii="Calibri" w:hAnsi="Calibri" w:cs="Calibri"/>
          <w:sz w:val="22"/>
          <w:szCs w:val="22"/>
          <w:lang w:val="en-GB"/>
        </w:rPr>
        <w:t xml:space="preserve">promoting expansion and consolidation of irrigated agriculture </w:t>
      </w:r>
      <w:r w:rsidR="003E044A">
        <w:rPr>
          <w:rFonts w:ascii="Calibri" w:hAnsi="Calibri" w:cs="Calibri"/>
          <w:sz w:val="22"/>
          <w:szCs w:val="22"/>
          <w:lang w:val="en-GB"/>
        </w:rPr>
        <w:t xml:space="preserve">while </w:t>
      </w:r>
      <w:r w:rsidR="00317FD2">
        <w:rPr>
          <w:rFonts w:ascii="Calibri" w:hAnsi="Calibri" w:cs="Calibri"/>
          <w:sz w:val="22"/>
          <w:szCs w:val="22"/>
          <w:lang w:val="en-GB"/>
        </w:rPr>
        <w:t xml:space="preserve">Water Authorities need to reduce extractions from </w:t>
      </w:r>
      <w:proofErr w:type="spellStart"/>
      <w:r w:rsidR="00317FD2">
        <w:rPr>
          <w:rFonts w:ascii="Calibri" w:hAnsi="Calibri" w:cs="Calibri"/>
          <w:sz w:val="22"/>
          <w:szCs w:val="22"/>
          <w:lang w:val="en-GB"/>
        </w:rPr>
        <w:t>Tordera</w:t>
      </w:r>
      <w:proofErr w:type="spellEnd"/>
      <w:r w:rsidR="00317FD2">
        <w:rPr>
          <w:rFonts w:ascii="Calibri" w:hAnsi="Calibri" w:cs="Calibri"/>
          <w:sz w:val="22"/>
          <w:szCs w:val="22"/>
          <w:lang w:val="en-GB"/>
        </w:rPr>
        <w:t xml:space="preserve"> aquifers. </w:t>
      </w:r>
      <w:r w:rsidR="003E044A">
        <w:rPr>
          <w:rFonts w:ascii="Calibri" w:hAnsi="Calibri" w:cs="Calibri"/>
          <w:sz w:val="22"/>
          <w:szCs w:val="22"/>
          <w:lang w:val="en-GB"/>
        </w:rPr>
        <w:t>Similarly</w:t>
      </w:r>
      <w:r w:rsidR="00317FD2">
        <w:rPr>
          <w:rFonts w:ascii="Calibri" w:hAnsi="Calibri" w:cs="Calibri"/>
          <w:sz w:val="22"/>
          <w:szCs w:val="22"/>
          <w:lang w:val="en-GB"/>
        </w:rPr>
        <w:t xml:space="preserve">, </w:t>
      </w:r>
      <w:r w:rsidR="003E044A">
        <w:rPr>
          <w:rFonts w:ascii="Calibri" w:hAnsi="Calibri" w:cs="Calibri"/>
          <w:sz w:val="22"/>
          <w:szCs w:val="22"/>
          <w:lang w:val="en-GB"/>
        </w:rPr>
        <w:t>m</w:t>
      </w:r>
      <w:r w:rsidR="00317FD2">
        <w:rPr>
          <w:rFonts w:ascii="Calibri" w:hAnsi="Calibri" w:cs="Calibri"/>
          <w:sz w:val="22"/>
          <w:szCs w:val="22"/>
          <w:lang w:val="en-GB"/>
        </w:rPr>
        <w:t>unicipalities would welcome more coordination and better dialogue with Water Agency, for example on the development of wastewater treatment plants</w:t>
      </w:r>
      <w:r w:rsidR="00DF622C">
        <w:rPr>
          <w:rStyle w:val="Refdenotaalpie"/>
          <w:rFonts w:ascii="Calibri" w:hAnsi="Calibri" w:cs="Calibri"/>
          <w:sz w:val="22"/>
          <w:szCs w:val="22"/>
          <w:lang w:val="en-GB"/>
        </w:rPr>
        <w:footnoteReference w:id="34"/>
      </w:r>
      <w:r w:rsidR="00317FD2">
        <w:rPr>
          <w:rFonts w:ascii="Calibri" w:hAnsi="Calibri" w:cs="Calibri"/>
          <w:sz w:val="22"/>
          <w:szCs w:val="22"/>
          <w:lang w:val="en-GB"/>
        </w:rPr>
        <w:t xml:space="preserve">. </w:t>
      </w:r>
      <w:r w:rsidR="003E044A">
        <w:rPr>
          <w:rFonts w:ascii="Calibri" w:hAnsi="Calibri" w:cs="Calibri"/>
          <w:sz w:val="22"/>
          <w:szCs w:val="22"/>
          <w:lang w:val="en-GB"/>
        </w:rPr>
        <w:t>I</w:t>
      </w:r>
      <w:r w:rsidR="00317FD2">
        <w:rPr>
          <w:rFonts w:ascii="Calibri" w:hAnsi="Calibri" w:cs="Calibri"/>
          <w:sz w:val="22"/>
          <w:szCs w:val="22"/>
          <w:lang w:val="en-GB"/>
        </w:rPr>
        <w:t xml:space="preserve">n order to promote the implementation of important measures, </w:t>
      </w:r>
      <w:r w:rsidR="003E044A">
        <w:rPr>
          <w:rFonts w:ascii="Calibri" w:hAnsi="Calibri" w:cs="Calibri"/>
          <w:sz w:val="22"/>
          <w:szCs w:val="22"/>
          <w:lang w:val="en-GB"/>
        </w:rPr>
        <w:t>m</w:t>
      </w:r>
      <w:r w:rsidR="00317FD2">
        <w:rPr>
          <w:rFonts w:ascii="Calibri" w:hAnsi="Calibri" w:cs="Calibri"/>
          <w:sz w:val="22"/>
          <w:szCs w:val="22"/>
          <w:lang w:val="en-GB"/>
        </w:rPr>
        <w:t xml:space="preserve">unicipalities </w:t>
      </w:r>
      <w:r w:rsidR="003E044A">
        <w:rPr>
          <w:rFonts w:ascii="Calibri" w:hAnsi="Calibri" w:cs="Calibri"/>
          <w:sz w:val="22"/>
          <w:szCs w:val="22"/>
          <w:lang w:val="en-GB"/>
        </w:rPr>
        <w:t xml:space="preserve">consider they </w:t>
      </w:r>
      <w:r w:rsidR="00317FD2">
        <w:rPr>
          <w:rFonts w:ascii="Calibri" w:hAnsi="Calibri" w:cs="Calibri"/>
          <w:sz w:val="22"/>
          <w:szCs w:val="22"/>
          <w:lang w:val="en-GB"/>
        </w:rPr>
        <w:t>would need better coordination between themselves on issues related to zonal planning</w:t>
      </w:r>
      <w:r w:rsidR="003E044A">
        <w:rPr>
          <w:rFonts w:ascii="Calibri" w:hAnsi="Calibri" w:cs="Calibri"/>
          <w:sz w:val="22"/>
          <w:szCs w:val="22"/>
          <w:lang w:val="en-GB"/>
        </w:rPr>
        <w:t>, etc</w:t>
      </w:r>
      <w:r w:rsidR="00317FD2">
        <w:rPr>
          <w:rFonts w:ascii="Calibri" w:hAnsi="Calibri" w:cs="Calibri"/>
          <w:sz w:val="22"/>
          <w:szCs w:val="22"/>
          <w:lang w:val="en-GB"/>
        </w:rPr>
        <w:t>.</w:t>
      </w:r>
    </w:p>
    <w:p w:rsidR="009100F9" w:rsidRPr="0002753D" w:rsidRDefault="009100F9" w:rsidP="00482C37">
      <w:pPr>
        <w:widowControl w:val="0"/>
        <w:autoSpaceDE w:val="0"/>
        <w:autoSpaceDN w:val="0"/>
        <w:adjustRightInd w:val="0"/>
        <w:jc w:val="both"/>
        <w:rPr>
          <w:rFonts w:ascii="Helvetica" w:hAnsi="Helvetica" w:cs="Helvetica"/>
          <w:sz w:val="22"/>
          <w:szCs w:val="22"/>
          <w:lang w:val="en-GB"/>
        </w:rPr>
      </w:pPr>
    </w:p>
    <w:p w:rsidR="009100F9" w:rsidRPr="0002753D" w:rsidRDefault="009100F9" w:rsidP="00482C37">
      <w:pPr>
        <w:widowControl w:val="0"/>
        <w:autoSpaceDE w:val="0"/>
        <w:autoSpaceDN w:val="0"/>
        <w:adjustRightInd w:val="0"/>
        <w:jc w:val="both"/>
        <w:rPr>
          <w:rFonts w:ascii="Arial Rounded MT Bold" w:hAnsi="Arial Rounded MT Bold" w:cs="Arial Rounded MT Bold"/>
          <w:b/>
          <w:bCs/>
          <w:color w:val="378692"/>
          <w:lang w:val="en-GB"/>
        </w:rPr>
      </w:pPr>
      <w:r w:rsidRPr="0002753D">
        <w:rPr>
          <w:rFonts w:ascii="Arial Rounded MT Bold" w:hAnsi="Arial Rounded MT Bold" w:cs="Arial Rounded MT Bold"/>
          <w:b/>
          <w:bCs/>
          <w:color w:val="378692"/>
          <w:lang w:val="en-GB"/>
        </w:rPr>
        <w:t>1.4           Current status</w:t>
      </w:r>
    </w:p>
    <w:p w:rsidR="00CF1BAD" w:rsidRPr="0002753D" w:rsidRDefault="00CF1BAD" w:rsidP="00482C37">
      <w:pPr>
        <w:jc w:val="both"/>
        <w:rPr>
          <w:rFonts w:ascii="Calibri" w:hAnsi="Calibri" w:cs="Calibri"/>
          <w:sz w:val="22"/>
          <w:szCs w:val="22"/>
          <w:lang w:val="en-GB"/>
        </w:rPr>
      </w:pPr>
    </w:p>
    <w:p w:rsidR="00CF1BAD" w:rsidRPr="00D465C1" w:rsidRDefault="00CF1BAD" w:rsidP="00482C37">
      <w:pPr>
        <w:jc w:val="both"/>
        <w:rPr>
          <w:rFonts w:ascii="Calibri" w:hAnsi="Calibri" w:cs="Calibri"/>
          <w:sz w:val="22"/>
          <w:szCs w:val="22"/>
          <w:lang w:val="en-GB"/>
        </w:rPr>
      </w:pPr>
      <w:r w:rsidRPr="00D465C1">
        <w:rPr>
          <w:rFonts w:ascii="Calibri" w:hAnsi="Calibri" w:cs="Calibri"/>
          <w:sz w:val="22"/>
          <w:szCs w:val="22"/>
          <w:lang w:val="en-GB"/>
        </w:rPr>
        <w:t xml:space="preserve">The </w:t>
      </w:r>
      <w:proofErr w:type="spellStart"/>
      <w:r w:rsidRPr="00D465C1">
        <w:rPr>
          <w:rFonts w:ascii="Calibri" w:hAnsi="Calibri" w:cs="Calibri"/>
          <w:sz w:val="22"/>
          <w:szCs w:val="22"/>
          <w:lang w:val="en-GB"/>
        </w:rPr>
        <w:t>Torder</w:t>
      </w:r>
      <w:r w:rsidR="004F206B">
        <w:rPr>
          <w:rFonts w:ascii="Calibri" w:hAnsi="Calibri" w:cs="Calibri"/>
          <w:sz w:val="22"/>
          <w:szCs w:val="22"/>
          <w:lang w:val="en-GB"/>
        </w:rPr>
        <w:t>a</w:t>
      </w:r>
      <w:proofErr w:type="spellEnd"/>
      <w:r w:rsidRPr="00D465C1">
        <w:rPr>
          <w:rFonts w:ascii="Calibri" w:hAnsi="Calibri" w:cs="Calibri"/>
          <w:sz w:val="22"/>
          <w:szCs w:val="22"/>
          <w:lang w:val="en-GB"/>
        </w:rPr>
        <w:t xml:space="preserve"> FCM was designed to reflect </w:t>
      </w:r>
      <w:r w:rsidR="005B21F7" w:rsidRPr="00D465C1">
        <w:rPr>
          <w:rFonts w:ascii="Calibri" w:hAnsi="Calibri" w:cs="Calibri"/>
          <w:sz w:val="22"/>
          <w:szCs w:val="22"/>
          <w:lang w:val="en-GB"/>
        </w:rPr>
        <w:t xml:space="preserve">the </w:t>
      </w:r>
      <w:r w:rsidRPr="00D465C1">
        <w:rPr>
          <w:rFonts w:ascii="Calibri" w:hAnsi="Calibri" w:cs="Calibri"/>
          <w:sz w:val="22"/>
          <w:szCs w:val="22"/>
          <w:lang w:val="en-GB"/>
        </w:rPr>
        <w:t>most relevant dynamics of the basin.</w:t>
      </w:r>
    </w:p>
    <w:p w:rsidR="00CC0323" w:rsidRPr="00D465C1" w:rsidRDefault="00CF1BAD" w:rsidP="009920DF">
      <w:pPr>
        <w:spacing w:after="120"/>
        <w:jc w:val="both"/>
        <w:rPr>
          <w:rFonts w:ascii="Calibri" w:hAnsi="Calibri" w:cs="Calibri"/>
          <w:color w:val="C0504D" w:themeColor="accent2"/>
          <w:sz w:val="22"/>
          <w:szCs w:val="22"/>
          <w:lang w:val="en-GB"/>
        </w:rPr>
      </w:pPr>
      <w:r w:rsidRPr="00D465C1">
        <w:rPr>
          <w:rFonts w:ascii="Calibri" w:hAnsi="Calibri" w:cs="Calibri"/>
          <w:sz w:val="22"/>
          <w:szCs w:val="22"/>
          <w:lang w:val="en-GB"/>
        </w:rPr>
        <w:t>Drivers of the system are climatic variables, like temperature and precipitation, as well as population</w:t>
      </w:r>
      <w:r w:rsidR="00D465C1" w:rsidRPr="00D465C1">
        <w:rPr>
          <w:rFonts w:ascii="Calibri" w:hAnsi="Calibri" w:cs="Calibri"/>
          <w:sz w:val="22"/>
          <w:szCs w:val="22"/>
          <w:lang w:val="en-GB"/>
        </w:rPr>
        <w:t xml:space="preserve">, environmental legislation and WFD objective compliance. </w:t>
      </w:r>
      <w:r w:rsidRPr="00D465C1">
        <w:rPr>
          <w:rFonts w:ascii="Calibri" w:hAnsi="Calibri" w:cs="Calibri"/>
          <w:sz w:val="22"/>
          <w:szCs w:val="22"/>
          <w:lang w:val="en-GB"/>
        </w:rPr>
        <w:t xml:space="preserve"> </w:t>
      </w:r>
    </w:p>
    <w:p w:rsidR="00CF1BAD" w:rsidRPr="00363671" w:rsidRDefault="00CF1BAD" w:rsidP="00A65844">
      <w:pPr>
        <w:spacing w:after="120"/>
        <w:jc w:val="both"/>
        <w:rPr>
          <w:rFonts w:ascii="Calibri" w:hAnsi="Calibri" w:cs="Calibri"/>
          <w:sz w:val="22"/>
          <w:szCs w:val="22"/>
          <w:lang w:val="en-GB"/>
        </w:rPr>
      </w:pPr>
      <w:r w:rsidRPr="0002753D">
        <w:rPr>
          <w:rFonts w:ascii="Calibri" w:hAnsi="Calibri" w:cs="Calibri"/>
          <w:sz w:val="22"/>
          <w:szCs w:val="22"/>
          <w:lang w:val="en-GB"/>
        </w:rPr>
        <w:t xml:space="preserve">Water availability for supplying water </w:t>
      </w:r>
      <w:r w:rsidR="00ED1BA2" w:rsidRPr="0002753D">
        <w:rPr>
          <w:rFonts w:ascii="Calibri" w:hAnsi="Calibri" w:cs="Calibri"/>
          <w:sz w:val="22"/>
          <w:szCs w:val="22"/>
          <w:lang w:val="en-GB"/>
        </w:rPr>
        <w:t xml:space="preserve">to </w:t>
      </w:r>
      <w:r w:rsidR="009920DF" w:rsidRPr="0002753D">
        <w:rPr>
          <w:rFonts w:ascii="Calibri" w:hAnsi="Calibri" w:cs="Calibri"/>
          <w:sz w:val="22"/>
          <w:szCs w:val="22"/>
          <w:lang w:val="en-GB"/>
        </w:rPr>
        <w:t>municipalities, touristic facilities</w:t>
      </w:r>
      <w:r w:rsidR="00803023">
        <w:rPr>
          <w:rFonts w:ascii="Calibri" w:hAnsi="Calibri" w:cs="Calibri"/>
          <w:sz w:val="22"/>
          <w:szCs w:val="22"/>
          <w:lang w:val="en-GB"/>
        </w:rPr>
        <w:t xml:space="preserve">, industry - </w:t>
      </w:r>
      <w:r w:rsidR="00ED1BA2" w:rsidRPr="0002753D">
        <w:rPr>
          <w:rFonts w:ascii="Calibri" w:hAnsi="Calibri" w:cs="Calibri"/>
          <w:sz w:val="22"/>
          <w:szCs w:val="22"/>
          <w:lang w:val="en-GB"/>
        </w:rPr>
        <w:t>including</w:t>
      </w:r>
      <w:r w:rsidR="009920DF" w:rsidRPr="0002753D">
        <w:rPr>
          <w:rFonts w:ascii="Calibri" w:hAnsi="Calibri" w:cs="Calibri"/>
          <w:sz w:val="22"/>
          <w:szCs w:val="22"/>
          <w:lang w:val="en-GB"/>
        </w:rPr>
        <w:t xml:space="preserve"> </w:t>
      </w:r>
      <w:r w:rsidR="009920DF" w:rsidRPr="00363671">
        <w:rPr>
          <w:rFonts w:ascii="Calibri" w:hAnsi="Calibri" w:cs="Calibri"/>
          <w:sz w:val="22"/>
          <w:szCs w:val="22"/>
          <w:lang w:val="en-GB"/>
        </w:rPr>
        <w:t>bottling plants - and agriculture,</w:t>
      </w:r>
      <w:r w:rsidRPr="00363671">
        <w:rPr>
          <w:rFonts w:ascii="Calibri" w:hAnsi="Calibri" w:cs="Calibri"/>
          <w:sz w:val="22"/>
          <w:szCs w:val="22"/>
          <w:lang w:val="en-GB"/>
        </w:rPr>
        <w:t xml:space="preserve"> as well as the implications of water consumption in terms of water quality or necessary infrastructure</w:t>
      </w:r>
      <w:r w:rsidR="00ED1BA2" w:rsidRPr="00363671">
        <w:rPr>
          <w:rFonts w:ascii="Calibri" w:hAnsi="Calibri" w:cs="Calibri"/>
          <w:sz w:val="22"/>
          <w:szCs w:val="22"/>
          <w:lang w:val="en-GB"/>
        </w:rPr>
        <w:t xml:space="preserve"> are </w:t>
      </w:r>
      <w:r w:rsidR="005B21F7" w:rsidRPr="00363671">
        <w:rPr>
          <w:rFonts w:ascii="Calibri" w:hAnsi="Calibri" w:cs="Calibri"/>
          <w:sz w:val="22"/>
          <w:szCs w:val="22"/>
          <w:lang w:val="en-GB"/>
        </w:rPr>
        <w:t xml:space="preserve">summarised </w:t>
      </w:r>
      <w:r w:rsidR="00ED1BA2" w:rsidRPr="00363671">
        <w:rPr>
          <w:rFonts w:ascii="Calibri" w:hAnsi="Calibri" w:cs="Calibri"/>
          <w:sz w:val="22"/>
          <w:szCs w:val="22"/>
          <w:lang w:val="en-GB"/>
        </w:rPr>
        <w:t xml:space="preserve">in the factor </w:t>
      </w:r>
      <w:r w:rsidR="004F206B">
        <w:rPr>
          <w:rFonts w:ascii="Calibri" w:hAnsi="Calibri" w:cs="Calibri"/>
          <w:sz w:val="22"/>
          <w:szCs w:val="22"/>
          <w:lang w:val="en-GB"/>
        </w:rPr>
        <w:t>‘</w:t>
      </w:r>
      <w:r w:rsidR="00ED1BA2" w:rsidRPr="00363671">
        <w:rPr>
          <w:rFonts w:ascii="Calibri" w:hAnsi="Calibri" w:cs="Calibri"/>
          <w:sz w:val="22"/>
          <w:szCs w:val="22"/>
          <w:lang w:val="en-GB"/>
        </w:rPr>
        <w:t>water uses</w:t>
      </w:r>
      <w:r w:rsidR="004F206B">
        <w:rPr>
          <w:rFonts w:ascii="Calibri" w:hAnsi="Calibri" w:cs="Calibri"/>
          <w:sz w:val="22"/>
          <w:szCs w:val="22"/>
          <w:lang w:val="en-GB"/>
        </w:rPr>
        <w:t>’</w:t>
      </w:r>
      <w:r w:rsidR="009920DF" w:rsidRPr="00363671">
        <w:rPr>
          <w:rFonts w:ascii="Calibri" w:hAnsi="Calibri" w:cs="Calibri"/>
          <w:sz w:val="22"/>
          <w:szCs w:val="22"/>
          <w:lang w:val="en-GB"/>
        </w:rPr>
        <w:t>.</w:t>
      </w:r>
    </w:p>
    <w:p w:rsidR="009920DF" w:rsidRPr="00363671" w:rsidRDefault="009920DF" w:rsidP="00482C37">
      <w:pPr>
        <w:jc w:val="both"/>
        <w:rPr>
          <w:rFonts w:ascii="Calibri" w:hAnsi="Calibri" w:cs="Calibri"/>
          <w:sz w:val="22"/>
          <w:szCs w:val="22"/>
          <w:lang w:val="en-GB"/>
        </w:rPr>
      </w:pPr>
      <w:r w:rsidRPr="00363671">
        <w:rPr>
          <w:rFonts w:ascii="Calibri" w:hAnsi="Calibri" w:cs="Calibri"/>
          <w:sz w:val="22"/>
          <w:szCs w:val="22"/>
          <w:lang w:val="en-GB"/>
        </w:rPr>
        <w:t>Very strong relation links water uses to water quantity in water bodies (factor referring both to surface and ground</w:t>
      </w:r>
      <w:r w:rsidR="004F206B">
        <w:rPr>
          <w:rFonts w:ascii="Calibri" w:hAnsi="Calibri" w:cs="Calibri"/>
          <w:sz w:val="22"/>
          <w:szCs w:val="22"/>
          <w:lang w:val="en-GB"/>
        </w:rPr>
        <w:t xml:space="preserve"> </w:t>
      </w:r>
      <w:r w:rsidRPr="00363671">
        <w:rPr>
          <w:rFonts w:ascii="Calibri" w:hAnsi="Calibri" w:cs="Calibri"/>
          <w:sz w:val="22"/>
          <w:szCs w:val="22"/>
          <w:lang w:val="en-GB"/>
        </w:rPr>
        <w:t>water)</w:t>
      </w:r>
      <w:r w:rsidR="00A65844">
        <w:rPr>
          <w:rFonts w:ascii="Calibri" w:hAnsi="Calibri" w:cs="Calibri"/>
          <w:sz w:val="22"/>
          <w:szCs w:val="22"/>
          <w:lang w:val="en-GB"/>
        </w:rPr>
        <w:t>.</w:t>
      </w:r>
      <w:r w:rsidRPr="00363671">
        <w:rPr>
          <w:rFonts w:ascii="Calibri" w:hAnsi="Calibri" w:cs="Calibri"/>
          <w:sz w:val="22"/>
          <w:szCs w:val="22"/>
          <w:lang w:val="en-GB"/>
        </w:rPr>
        <w:t xml:space="preserve"> </w:t>
      </w:r>
      <w:r w:rsidR="00A65844">
        <w:rPr>
          <w:rFonts w:ascii="Calibri" w:hAnsi="Calibri" w:cs="Calibri"/>
          <w:sz w:val="22"/>
          <w:szCs w:val="22"/>
          <w:lang w:val="en-GB"/>
        </w:rPr>
        <w:t>T</w:t>
      </w:r>
      <w:r w:rsidR="00363671" w:rsidRPr="00363671">
        <w:rPr>
          <w:rFonts w:ascii="Calibri" w:hAnsi="Calibri" w:cs="Calibri"/>
          <w:sz w:val="22"/>
          <w:szCs w:val="22"/>
          <w:lang w:val="en-GB"/>
        </w:rPr>
        <w:t>he aim</w:t>
      </w:r>
      <w:r w:rsidR="00A016E6">
        <w:rPr>
          <w:rFonts w:ascii="Calibri" w:hAnsi="Calibri" w:cs="Calibri"/>
          <w:sz w:val="22"/>
          <w:szCs w:val="22"/>
          <w:lang w:val="en-GB"/>
        </w:rPr>
        <w:t xml:space="preserve"> assigning such a strong weight</w:t>
      </w:r>
      <w:r w:rsidR="00363671" w:rsidRPr="00363671">
        <w:rPr>
          <w:rFonts w:ascii="Calibri" w:hAnsi="Calibri" w:cs="Calibri"/>
          <w:sz w:val="22"/>
          <w:szCs w:val="22"/>
          <w:lang w:val="en-GB"/>
        </w:rPr>
        <w:t xml:space="preserve"> </w:t>
      </w:r>
      <w:r w:rsidR="00A65844">
        <w:rPr>
          <w:rFonts w:ascii="Calibri" w:hAnsi="Calibri" w:cs="Calibri"/>
          <w:sz w:val="22"/>
          <w:szCs w:val="22"/>
          <w:lang w:val="en-GB"/>
        </w:rPr>
        <w:t xml:space="preserve">is </w:t>
      </w:r>
      <w:r w:rsidR="00363671" w:rsidRPr="00363671">
        <w:rPr>
          <w:rFonts w:ascii="Calibri" w:hAnsi="Calibri" w:cs="Calibri"/>
          <w:sz w:val="22"/>
          <w:szCs w:val="22"/>
          <w:lang w:val="en-GB"/>
        </w:rPr>
        <w:t>to reflect also</w:t>
      </w:r>
      <w:r w:rsidRPr="00363671">
        <w:rPr>
          <w:rFonts w:ascii="Calibri" w:hAnsi="Calibri" w:cs="Calibri"/>
          <w:sz w:val="22"/>
          <w:szCs w:val="22"/>
          <w:lang w:val="en-GB"/>
        </w:rPr>
        <w:t xml:space="preserve"> the structural overexploitation in the </w:t>
      </w:r>
      <w:proofErr w:type="spellStart"/>
      <w:r w:rsidRPr="00363671">
        <w:rPr>
          <w:rFonts w:ascii="Calibri" w:hAnsi="Calibri" w:cs="Calibri"/>
          <w:sz w:val="22"/>
          <w:szCs w:val="22"/>
          <w:lang w:val="en-GB"/>
        </w:rPr>
        <w:t>Tordera</w:t>
      </w:r>
      <w:proofErr w:type="spellEnd"/>
      <w:r w:rsidRPr="00363671">
        <w:rPr>
          <w:rFonts w:ascii="Calibri" w:hAnsi="Calibri" w:cs="Calibri"/>
          <w:sz w:val="22"/>
          <w:szCs w:val="22"/>
          <w:lang w:val="en-GB"/>
        </w:rPr>
        <w:t xml:space="preserve"> basin. On the other hand, when water is available, more uses are enhanced, and</w:t>
      </w:r>
      <w:r w:rsidR="00973A86" w:rsidRPr="00363671">
        <w:rPr>
          <w:rFonts w:ascii="Calibri" w:hAnsi="Calibri" w:cs="Calibri"/>
          <w:sz w:val="22"/>
          <w:szCs w:val="22"/>
          <w:lang w:val="en-GB"/>
        </w:rPr>
        <w:t xml:space="preserve"> later</w:t>
      </w:r>
      <w:r w:rsidRPr="00363671">
        <w:rPr>
          <w:rFonts w:ascii="Calibri" w:hAnsi="Calibri" w:cs="Calibri"/>
          <w:sz w:val="22"/>
          <w:szCs w:val="22"/>
          <w:lang w:val="en-GB"/>
        </w:rPr>
        <w:t xml:space="preserve"> consolidated through the possibility to integrate local resources with external water, transferred from other basins or produced through </w:t>
      </w:r>
      <w:r w:rsidR="00973A86" w:rsidRPr="00363671">
        <w:rPr>
          <w:rFonts w:ascii="Calibri" w:hAnsi="Calibri" w:cs="Calibri"/>
          <w:sz w:val="22"/>
          <w:szCs w:val="22"/>
          <w:lang w:val="en-GB"/>
        </w:rPr>
        <w:t>desalination</w:t>
      </w:r>
      <w:r w:rsidRPr="00363671">
        <w:rPr>
          <w:rFonts w:ascii="Calibri" w:hAnsi="Calibri" w:cs="Calibri"/>
          <w:sz w:val="22"/>
          <w:szCs w:val="22"/>
          <w:lang w:val="en-GB"/>
        </w:rPr>
        <w:t>.</w:t>
      </w:r>
      <w:r w:rsidR="00973A86" w:rsidRPr="00363671">
        <w:rPr>
          <w:rFonts w:ascii="Calibri" w:hAnsi="Calibri" w:cs="Calibri"/>
          <w:sz w:val="22"/>
          <w:szCs w:val="22"/>
          <w:lang w:val="en-GB"/>
        </w:rPr>
        <w:t xml:space="preserve"> This management model induces high cost of bulk water, due to the ne</w:t>
      </w:r>
      <w:r w:rsidR="00A65844">
        <w:rPr>
          <w:rFonts w:ascii="Calibri" w:hAnsi="Calibri" w:cs="Calibri"/>
          <w:sz w:val="22"/>
          <w:szCs w:val="22"/>
          <w:lang w:val="en-GB"/>
        </w:rPr>
        <w:t>eded</w:t>
      </w:r>
      <w:r w:rsidR="00973A86" w:rsidRPr="00363671">
        <w:rPr>
          <w:rFonts w:ascii="Calibri" w:hAnsi="Calibri" w:cs="Calibri"/>
          <w:sz w:val="22"/>
          <w:szCs w:val="22"/>
          <w:lang w:val="en-GB"/>
        </w:rPr>
        <w:t xml:space="preserve"> infrastructure and energy consumption it entails.</w:t>
      </w:r>
    </w:p>
    <w:p w:rsidR="00803023" w:rsidRDefault="00803023" w:rsidP="00482C37">
      <w:pPr>
        <w:jc w:val="both"/>
        <w:rPr>
          <w:rFonts w:ascii="Calibri" w:hAnsi="Calibri" w:cs="Calibri"/>
          <w:sz w:val="22"/>
          <w:szCs w:val="22"/>
          <w:lang w:val="en-GB"/>
        </w:rPr>
      </w:pPr>
    </w:p>
    <w:p w:rsidR="00973A86" w:rsidRPr="0002753D" w:rsidRDefault="00973A86" w:rsidP="00482C37">
      <w:pPr>
        <w:jc w:val="both"/>
        <w:rPr>
          <w:rFonts w:ascii="Calibri" w:hAnsi="Calibri" w:cs="Calibri"/>
          <w:sz w:val="22"/>
          <w:szCs w:val="22"/>
          <w:lang w:val="en-GB"/>
        </w:rPr>
      </w:pPr>
      <w:r w:rsidRPr="0002753D">
        <w:rPr>
          <w:rFonts w:ascii="Calibri" w:hAnsi="Calibri" w:cs="Calibri"/>
          <w:sz w:val="22"/>
          <w:szCs w:val="22"/>
          <w:lang w:val="en-GB"/>
        </w:rPr>
        <w:lastRenderedPageBreak/>
        <w:t>Water quantity and quality are very strongly linked, as water flows in the river have a very strong diluting effect</w:t>
      </w:r>
      <w:r w:rsidR="00557EA7">
        <w:rPr>
          <w:rFonts w:ascii="Calibri" w:hAnsi="Calibri" w:cs="Calibri"/>
          <w:sz w:val="22"/>
          <w:szCs w:val="22"/>
          <w:lang w:val="en-GB"/>
        </w:rPr>
        <w:t>. Moreover, the natural capacity to neutralise pollutants is linked to</w:t>
      </w:r>
      <w:r w:rsidR="001E1447">
        <w:rPr>
          <w:rFonts w:ascii="Calibri" w:hAnsi="Calibri" w:cs="Calibri"/>
          <w:sz w:val="22"/>
          <w:szCs w:val="22"/>
          <w:lang w:val="en-GB"/>
        </w:rPr>
        <w:t xml:space="preserve"> </w:t>
      </w:r>
      <w:r w:rsidR="00557EA7">
        <w:rPr>
          <w:rFonts w:ascii="Calibri" w:hAnsi="Calibri" w:cs="Calibri"/>
          <w:sz w:val="22"/>
          <w:szCs w:val="22"/>
          <w:lang w:val="en-GB"/>
        </w:rPr>
        <w:t xml:space="preserve">the water flow regime, </w:t>
      </w:r>
      <w:r w:rsidR="001E1447">
        <w:rPr>
          <w:rFonts w:ascii="Calibri" w:hAnsi="Calibri" w:cs="Calibri"/>
          <w:sz w:val="22"/>
          <w:szCs w:val="22"/>
          <w:lang w:val="en-GB"/>
        </w:rPr>
        <w:t>provid</w:t>
      </w:r>
      <w:r w:rsidR="00557EA7">
        <w:rPr>
          <w:rFonts w:ascii="Calibri" w:hAnsi="Calibri" w:cs="Calibri"/>
          <w:sz w:val="22"/>
          <w:szCs w:val="22"/>
          <w:lang w:val="en-GB"/>
        </w:rPr>
        <w:t>ing</w:t>
      </w:r>
      <w:r w:rsidR="001E1447">
        <w:rPr>
          <w:rFonts w:ascii="Calibri" w:hAnsi="Calibri" w:cs="Calibri"/>
          <w:sz w:val="22"/>
          <w:szCs w:val="22"/>
          <w:lang w:val="en-GB"/>
        </w:rPr>
        <w:t xml:space="preserve"> the adequate habitats both for in-stream, riparian and wetland ecosystems</w:t>
      </w:r>
      <w:r w:rsidRPr="0002753D">
        <w:rPr>
          <w:rFonts w:ascii="Calibri" w:hAnsi="Calibri" w:cs="Calibri"/>
          <w:sz w:val="22"/>
          <w:szCs w:val="22"/>
          <w:lang w:val="en-GB"/>
        </w:rPr>
        <w:t>.</w:t>
      </w:r>
      <w:r w:rsidRPr="001E1447">
        <w:rPr>
          <w:rFonts w:ascii="Calibri" w:hAnsi="Calibri" w:cs="Calibri"/>
          <w:sz w:val="22"/>
          <w:szCs w:val="22"/>
          <w:lang w:val="en-GB"/>
        </w:rPr>
        <w:t xml:space="preserve"> For groundwater this relation is expressed by the impact indicator salt intrusion.</w:t>
      </w:r>
      <w:r w:rsidR="001E1447">
        <w:rPr>
          <w:rFonts w:ascii="Calibri" w:hAnsi="Calibri" w:cs="Calibri"/>
          <w:sz w:val="22"/>
          <w:szCs w:val="22"/>
          <w:lang w:val="en-GB"/>
        </w:rPr>
        <w:t xml:space="preserve"> </w:t>
      </w:r>
    </w:p>
    <w:p w:rsidR="009920DF" w:rsidRDefault="009920DF" w:rsidP="00482C37">
      <w:pPr>
        <w:jc w:val="both"/>
        <w:rPr>
          <w:rFonts w:ascii="Calibri" w:hAnsi="Calibri" w:cs="Calibri"/>
          <w:sz w:val="22"/>
          <w:szCs w:val="22"/>
          <w:lang w:val="en-GB"/>
        </w:rPr>
      </w:pPr>
    </w:p>
    <w:p w:rsidR="00572717" w:rsidRDefault="00CF4102" w:rsidP="00A65844">
      <w:pPr>
        <w:spacing w:after="120"/>
        <w:jc w:val="both"/>
        <w:rPr>
          <w:rFonts w:ascii="Calibri" w:hAnsi="Calibri" w:cs="Calibri"/>
          <w:sz w:val="22"/>
          <w:szCs w:val="22"/>
          <w:lang w:val="en-GB"/>
        </w:rPr>
      </w:pPr>
      <w:r>
        <w:rPr>
          <w:rFonts w:ascii="Calibri" w:hAnsi="Calibri" w:cs="Calibri"/>
          <w:sz w:val="22"/>
          <w:szCs w:val="22"/>
          <w:lang w:val="en-GB"/>
        </w:rPr>
        <w:t xml:space="preserve">The factor health of forests </w:t>
      </w:r>
      <w:r w:rsidR="0021057B">
        <w:rPr>
          <w:rFonts w:ascii="Calibri" w:hAnsi="Calibri" w:cs="Calibri"/>
          <w:sz w:val="22"/>
          <w:szCs w:val="22"/>
          <w:lang w:val="en-GB"/>
        </w:rPr>
        <w:t xml:space="preserve">reflects the rich biodiversity in the basin, as well as the importance to maintain </w:t>
      </w:r>
      <w:r w:rsidR="00C10E77">
        <w:rPr>
          <w:rFonts w:ascii="Calibri" w:hAnsi="Calibri" w:cs="Calibri"/>
          <w:sz w:val="22"/>
          <w:szCs w:val="22"/>
          <w:lang w:val="en-GB"/>
        </w:rPr>
        <w:t>its conditions as to avoid</w:t>
      </w:r>
      <w:r w:rsidR="00572717">
        <w:rPr>
          <w:rFonts w:ascii="Calibri" w:hAnsi="Calibri" w:cs="Calibri"/>
          <w:sz w:val="22"/>
          <w:szCs w:val="22"/>
          <w:lang w:val="en-GB"/>
        </w:rPr>
        <w:t xml:space="preserve"> wildfires to occur, especially with high temperatures in summer.</w:t>
      </w:r>
    </w:p>
    <w:p w:rsidR="00CF4102" w:rsidRDefault="00572717" w:rsidP="00A65844">
      <w:pPr>
        <w:spacing w:after="120"/>
        <w:jc w:val="both"/>
        <w:rPr>
          <w:rFonts w:ascii="Calibri" w:hAnsi="Calibri" w:cs="Calibri"/>
          <w:sz w:val="22"/>
          <w:szCs w:val="22"/>
          <w:lang w:val="en-GB"/>
        </w:rPr>
      </w:pPr>
      <w:r>
        <w:rPr>
          <w:rFonts w:ascii="Calibri" w:hAnsi="Calibri" w:cs="Calibri"/>
          <w:sz w:val="22"/>
          <w:szCs w:val="22"/>
          <w:lang w:val="en-GB"/>
        </w:rPr>
        <w:t>The factor health of water</w:t>
      </w:r>
      <w:r w:rsidR="00CF4102">
        <w:rPr>
          <w:rFonts w:ascii="Calibri" w:hAnsi="Calibri" w:cs="Calibri"/>
          <w:sz w:val="22"/>
          <w:szCs w:val="22"/>
          <w:lang w:val="en-GB"/>
        </w:rPr>
        <w:t xml:space="preserve"> ecosystems </w:t>
      </w:r>
      <w:r w:rsidR="00A65844">
        <w:rPr>
          <w:rFonts w:ascii="Calibri" w:hAnsi="Calibri" w:cs="Calibri"/>
          <w:sz w:val="22"/>
          <w:szCs w:val="22"/>
          <w:lang w:val="en-GB"/>
        </w:rPr>
        <w:t xml:space="preserve">intends </w:t>
      </w:r>
      <w:r w:rsidR="00CF4102">
        <w:rPr>
          <w:rFonts w:ascii="Calibri" w:hAnsi="Calibri" w:cs="Calibri"/>
          <w:sz w:val="22"/>
          <w:szCs w:val="22"/>
          <w:lang w:val="en-GB"/>
        </w:rPr>
        <w:t xml:space="preserve">to resume the environmental status of water </w:t>
      </w:r>
      <w:r w:rsidR="00C10E77">
        <w:rPr>
          <w:rFonts w:ascii="Calibri" w:hAnsi="Calibri" w:cs="Calibri"/>
          <w:sz w:val="22"/>
          <w:szCs w:val="22"/>
          <w:lang w:val="en-GB"/>
        </w:rPr>
        <w:t>related environments, including wetlands, riparian and in-stream ecosystems.</w:t>
      </w:r>
    </w:p>
    <w:p w:rsidR="007B2765" w:rsidRDefault="007B2765" w:rsidP="00482C37">
      <w:pPr>
        <w:jc w:val="both"/>
        <w:rPr>
          <w:rFonts w:ascii="Calibri" w:hAnsi="Calibri" w:cs="Calibri"/>
          <w:sz w:val="22"/>
          <w:szCs w:val="22"/>
          <w:lang w:val="en-GB"/>
        </w:rPr>
      </w:pPr>
      <w:r>
        <w:rPr>
          <w:rFonts w:ascii="Calibri" w:hAnsi="Calibri" w:cs="Calibri"/>
          <w:sz w:val="22"/>
          <w:szCs w:val="22"/>
          <w:lang w:val="en-GB"/>
        </w:rPr>
        <w:t>Agricultural land use is expressed separately for extensive and intensive farm exploitation models, due to their different impact on the environment and different water consumption patterns.</w:t>
      </w:r>
    </w:p>
    <w:p w:rsidR="00857962" w:rsidRDefault="00857962" w:rsidP="00482C37">
      <w:pPr>
        <w:jc w:val="both"/>
        <w:rPr>
          <w:rFonts w:ascii="Calibri" w:hAnsi="Calibri" w:cs="Calibri"/>
          <w:sz w:val="22"/>
          <w:szCs w:val="22"/>
          <w:lang w:val="en-GB"/>
        </w:rPr>
      </w:pPr>
    </w:p>
    <w:p w:rsidR="007B2765" w:rsidRPr="0002753D" w:rsidRDefault="007B2765" w:rsidP="00482C37">
      <w:pPr>
        <w:jc w:val="both"/>
        <w:rPr>
          <w:rFonts w:ascii="Calibri" w:hAnsi="Calibri" w:cs="Calibri"/>
          <w:sz w:val="22"/>
          <w:szCs w:val="22"/>
          <w:lang w:val="en-GB"/>
        </w:rPr>
      </w:pPr>
      <w:r>
        <w:rPr>
          <w:rFonts w:ascii="Calibri" w:hAnsi="Calibri" w:cs="Calibri"/>
          <w:sz w:val="22"/>
          <w:szCs w:val="22"/>
          <w:lang w:val="en-GB"/>
        </w:rPr>
        <w:t xml:space="preserve">Hydro- geo-morphological related factors are summarized in one factor. On </w:t>
      </w:r>
      <w:r w:rsidR="00A65844">
        <w:rPr>
          <w:rFonts w:ascii="Calibri" w:hAnsi="Calibri" w:cs="Calibri"/>
          <w:sz w:val="22"/>
          <w:szCs w:val="22"/>
          <w:lang w:val="en-GB"/>
        </w:rPr>
        <w:t xml:space="preserve">the </w:t>
      </w:r>
      <w:r>
        <w:rPr>
          <w:rFonts w:ascii="Calibri" w:hAnsi="Calibri" w:cs="Calibri"/>
          <w:sz w:val="22"/>
          <w:szCs w:val="22"/>
          <w:lang w:val="en-GB"/>
        </w:rPr>
        <w:t>one hand</w:t>
      </w:r>
      <w:r w:rsidR="00A65844">
        <w:rPr>
          <w:rFonts w:ascii="Calibri" w:hAnsi="Calibri" w:cs="Calibri"/>
          <w:sz w:val="22"/>
          <w:szCs w:val="22"/>
          <w:lang w:val="en-GB"/>
        </w:rPr>
        <w:t>,</w:t>
      </w:r>
      <w:r>
        <w:rPr>
          <w:rFonts w:ascii="Calibri" w:hAnsi="Calibri" w:cs="Calibri"/>
          <w:sz w:val="22"/>
          <w:szCs w:val="22"/>
          <w:lang w:val="en-GB"/>
        </w:rPr>
        <w:t xml:space="preserve"> it </w:t>
      </w:r>
      <w:r w:rsidR="00A65844">
        <w:rPr>
          <w:rFonts w:ascii="Calibri" w:hAnsi="Calibri" w:cs="Calibri"/>
          <w:sz w:val="22"/>
          <w:szCs w:val="22"/>
          <w:lang w:val="en-GB"/>
        </w:rPr>
        <w:t>considers</w:t>
      </w:r>
      <w:r>
        <w:rPr>
          <w:rFonts w:ascii="Calibri" w:hAnsi="Calibri" w:cs="Calibri"/>
          <w:sz w:val="22"/>
          <w:szCs w:val="22"/>
          <w:lang w:val="en-GB"/>
        </w:rPr>
        <w:t xml:space="preserve"> flood damage, indicating that when river space is occupied by dwellings or infrastructure</w:t>
      </w:r>
      <w:r w:rsidR="00A65844">
        <w:rPr>
          <w:rFonts w:ascii="Calibri" w:hAnsi="Calibri" w:cs="Calibri"/>
          <w:sz w:val="22"/>
          <w:szCs w:val="22"/>
          <w:lang w:val="en-GB"/>
        </w:rPr>
        <w:t>,</w:t>
      </w:r>
      <w:r>
        <w:rPr>
          <w:rFonts w:ascii="Calibri" w:hAnsi="Calibri" w:cs="Calibri"/>
          <w:sz w:val="22"/>
          <w:szCs w:val="22"/>
          <w:lang w:val="en-GB"/>
        </w:rPr>
        <w:t xml:space="preserve"> the impact of floods is higher, and on the other </w:t>
      </w:r>
      <w:r w:rsidR="00A65844">
        <w:rPr>
          <w:rFonts w:ascii="Calibri" w:hAnsi="Calibri" w:cs="Calibri"/>
          <w:sz w:val="22"/>
          <w:szCs w:val="22"/>
          <w:lang w:val="en-GB"/>
        </w:rPr>
        <w:t xml:space="preserve">hand, </w:t>
      </w:r>
      <w:r>
        <w:rPr>
          <w:rFonts w:ascii="Calibri" w:hAnsi="Calibri" w:cs="Calibri"/>
          <w:sz w:val="22"/>
          <w:szCs w:val="22"/>
          <w:lang w:val="en-GB"/>
        </w:rPr>
        <w:t>it relates to health of forests and ecosystems, indicating the significant importance of this feature for proper river func</w:t>
      </w:r>
      <w:r w:rsidR="003B4CF5">
        <w:rPr>
          <w:rFonts w:ascii="Calibri" w:hAnsi="Calibri" w:cs="Calibri"/>
          <w:sz w:val="22"/>
          <w:szCs w:val="22"/>
          <w:lang w:val="en-GB"/>
        </w:rPr>
        <w:t>tionality. This factor include</w:t>
      </w:r>
      <w:r w:rsidR="00A65844">
        <w:rPr>
          <w:rFonts w:ascii="Calibri" w:hAnsi="Calibri" w:cs="Calibri"/>
          <w:sz w:val="22"/>
          <w:szCs w:val="22"/>
          <w:lang w:val="en-GB"/>
        </w:rPr>
        <w:t>s</w:t>
      </w:r>
      <w:r>
        <w:rPr>
          <w:rFonts w:ascii="Calibri" w:hAnsi="Calibri" w:cs="Calibri"/>
          <w:sz w:val="22"/>
          <w:szCs w:val="22"/>
          <w:lang w:val="en-GB"/>
        </w:rPr>
        <w:t xml:space="preserve"> considerations about sediment flows and all characteristics of connectivity:</w:t>
      </w:r>
      <w:r w:rsidR="00857962">
        <w:rPr>
          <w:rFonts w:ascii="Calibri" w:hAnsi="Calibri" w:cs="Calibri"/>
          <w:sz w:val="22"/>
          <w:szCs w:val="22"/>
          <w:lang w:val="en-GB"/>
        </w:rPr>
        <w:t xml:space="preserve"> </w:t>
      </w:r>
      <w:r w:rsidR="003B4CF5">
        <w:rPr>
          <w:rFonts w:ascii="Calibri" w:hAnsi="Calibri" w:cs="Calibri"/>
          <w:sz w:val="22"/>
          <w:szCs w:val="22"/>
          <w:lang w:val="en-GB"/>
        </w:rPr>
        <w:t xml:space="preserve">a) </w:t>
      </w:r>
      <w:r w:rsidR="00857962">
        <w:rPr>
          <w:rFonts w:ascii="Calibri" w:hAnsi="Calibri" w:cs="Calibri"/>
          <w:sz w:val="22"/>
          <w:szCs w:val="22"/>
          <w:lang w:val="en-GB"/>
        </w:rPr>
        <w:t xml:space="preserve">linear </w:t>
      </w:r>
      <w:r>
        <w:rPr>
          <w:rFonts w:ascii="Calibri" w:hAnsi="Calibri" w:cs="Calibri"/>
          <w:sz w:val="22"/>
          <w:szCs w:val="22"/>
          <w:lang w:val="en-GB"/>
        </w:rPr>
        <w:t xml:space="preserve">–migration of species along the stream – </w:t>
      </w:r>
      <w:r w:rsidR="003B4CF5">
        <w:rPr>
          <w:rFonts w:ascii="Calibri" w:hAnsi="Calibri" w:cs="Calibri"/>
          <w:sz w:val="22"/>
          <w:szCs w:val="22"/>
          <w:lang w:val="en-GB"/>
        </w:rPr>
        <w:t xml:space="preserve">b) </w:t>
      </w:r>
      <w:r>
        <w:rPr>
          <w:rFonts w:ascii="Calibri" w:hAnsi="Calibri" w:cs="Calibri"/>
          <w:sz w:val="22"/>
          <w:szCs w:val="22"/>
          <w:lang w:val="en-GB"/>
        </w:rPr>
        <w:t xml:space="preserve">lateral –riparian habitats – and </w:t>
      </w:r>
      <w:r w:rsidR="003B4CF5">
        <w:rPr>
          <w:rFonts w:ascii="Calibri" w:hAnsi="Calibri" w:cs="Calibri"/>
          <w:sz w:val="22"/>
          <w:szCs w:val="22"/>
          <w:lang w:val="en-GB"/>
        </w:rPr>
        <w:t xml:space="preserve">c) </w:t>
      </w:r>
      <w:r>
        <w:rPr>
          <w:rFonts w:ascii="Calibri" w:hAnsi="Calibri" w:cs="Calibri"/>
          <w:sz w:val="22"/>
          <w:szCs w:val="22"/>
          <w:lang w:val="en-GB"/>
        </w:rPr>
        <w:t>vertical – interrelation between in-stream</w:t>
      </w:r>
      <w:r w:rsidR="00857962">
        <w:rPr>
          <w:rFonts w:ascii="Calibri" w:hAnsi="Calibri" w:cs="Calibri"/>
          <w:sz w:val="22"/>
          <w:szCs w:val="22"/>
          <w:lang w:val="en-GB"/>
        </w:rPr>
        <w:t xml:space="preserve"> </w:t>
      </w:r>
      <w:r>
        <w:rPr>
          <w:rFonts w:ascii="Calibri" w:hAnsi="Calibri" w:cs="Calibri"/>
          <w:sz w:val="22"/>
          <w:szCs w:val="22"/>
          <w:lang w:val="en-GB"/>
        </w:rPr>
        <w:t>wetlands and groundwater bodies.</w:t>
      </w:r>
    </w:p>
    <w:p w:rsidR="009920DF" w:rsidRDefault="009920DF" w:rsidP="00482C37">
      <w:pPr>
        <w:jc w:val="both"/>
        <w:rPr>
          <w:sz w:val="22"/>
          <w:szCs w:val="22"/>
          <w:lang w:val="en-GB"/>
        </w:rPr>
      </w:pPr>
    </w:p>
    <w:p w:rsidR="00857962" w:rsidRDefault="00317FD2" w:rsidP="00482C37">
      <w:pPr>
        <w:jc w:val="both"/>
        <w:rPr>
          <w:rFonts w:ascii="Calibri" w:hAnsi="Calibri" w:cs="Calibri"/>
          <w:sz w:val="22"/>
          <w:szCs w:val="22"/>
          <w:lang w:val="en-GB"/>
        </w:rPr>
      </w:pPr>
      <w:r>
        <w:rPr>
          <w:rFonts w:ascii="Calibri" w:hAnsi="Calibri" w:cs="Calibri"/>
          <w:sz w:val="22"/>
          <w:szCs w:val="22"/>
          <w:lang w:val="en-GB"/>
        </w:rPr>
        <w:t xml:space="preserve">Dwellings </w:t>
      </w:r>
      <w:r w:rsidR="00C45EEB">
        <w:rPr>
          <w:rFonts w:ascii="Calibri" w:hAnsi="Calibri" w:cs="Calibri"/>
          <w:sz w:val="22"/>
          <w:szCs w:val="22"/>
          <w:lang w:val="en-GB"/>
        </w:rPr>
        <w:t xml:space="preserve">and industries </w:t>
      </w:r>
      <w:r>
        <w:rPr>
          <w:rFonts w:ascii="Calibri" w:hAnsi="Calibri" w:cs="Calibri"/>
          <w:sz w:val="22"/>
          <w:szCs w:val="22"/>
          <w:lang w:val="en-GB"/>
        </w:rPr>
        <w:t>located in sensible areas, like the river space</w:t>
      </w:r>
      <w:r w:rsidR="00C45EEB">
        <w:rPr>
          <w:rFonts w:ascii="Calibri" w:hAnsi="Calibri" w:cs="Calibri"/>
          <w:sz w:val="22"/>
          <w:szCs w:val="22"/>
          <w:lang w:val="en-GB"/>
        </w:rPr>
        <w:t>, coastal</w:t>
      </w:r>
      <w:r>
        <w:rPr>
          <w:rFonts w:ascii="Calibri" w:hAnsi="Calibri" w:cs="Calibri"/>
          <w:sz w:val="22"/>
          <w:szCs w:val="22"/>
          <w:lang w:val="en-GB"/>
        </w:rPr>
        <w:t xml:space="preserve"> or environmental protected </w:t>
      </w:r>
      <w:r w:rsidR="00C45EEB">
        <w:rPr>
          <w:rFonts w:ascii="Calibri" w:hAnsi="Calibri" w:cs="Calibri"/>
          <w:sz w:val="22"/>
          <w:szCs w:val="22"/>
          <w:lang w:val="en-GB"/>
        </w:rPr>
        <w:t>zones</w:t>
      </w:r>
      <w:r>
        <w:rPr>
          <w:rFonts w:ascii="Calibri" w:hAnsi="Calibri" w:cs="Calibri"/>
          <w:sz w:val="22"/>
          <w:szCs w:val="22"/>
          <w:lang w:val="en-GB"/>
        </w:rPr>
        <w:t xml:space="preserve"> are included in the factor u</w:t>
      </w:r>
      <w:r w:rsidR="00857962" w:rsidRPr="00857962">
        <w:rPr>
          <w:rFonts w:ascii="Calibri" w:hAnsi="Calibri" w:cs="Calibri"/>
          <w:sz w:val="22"/>
          <w:szCs w:val="22"/>
          <w:lang w:val="en-GB"/>
        </w:rPr>
        <w:t>rban expansion</w:t>
      </w:r>
      <w:r w:rsidR="00C45EEB">
        <w:rPr>
          <w:rFonts w:ascii="Calibri" w:hAnsi="Calibri" w:cs="Calibri"/>
          <w:sz w:val="22"/>
          <w:szCs w:val="22"/>
          <w:lang w:val="en-GB"/>
        </w:rPr>
        <w:t>. This factor also refers to the growing pressure of tourism and population on the territory, referring both to the impacts on hydro-geo-morphology and water availability.</w:t>
      </w:r>
    </w:p>
    <w:p w:rsidR="00D02992" w:rsidRDefault="00D02992">
      <w:pPr>
        <w:rPr>
          <w:rFonts w:ascii="Calibri" w:hAnsi="Calibri" w:cs="Calibri"/>
          <w:sz w:val="22"/>
          <w:szCs w:val="22"/>
          <w:lang w:val="en-GB"/>
        </w:rPr>
      </w:pPr>
    </w:p>
    <w:p w:rsidR="00291B21" w:rsidRDefault="00291B21">
      <w:pPr>
        <w:rPr>
          <w:rFonts w:ascii="Calibri" w:hAnsi="Calibri" w:cs="Calibri"/>
          <w:sz w:val="22"/>
          <w:szCs w:val="22"/>
          <w:lang w:val="en-GB"/>
        </w:rPr>
      </w:pPr>
      <w:r>
        <w:rPr>
          <w:rFonts w:ascii="Calibri" w:hAnsi="Calibri" w:cs="Calibri"/>
          <w:sz w:val="22"/>
          <w:szCs w:val="22"/>
          <w:lang w:val="en-GB"/>
        </w:rPr>
        <w:br w:type="page"/>
      </w:r>
    </w:p>
    <w:p w:rsidR="00CF36A0" w:rsidRDefault="00CF36A0" w:rsidP="00CF36A0">
      <w:pPr>
        <w:rPr>
          <w:rFonts w:ascii="Calibri" w:hAnsi="Calibri" w:cs="Calibri"/>
          <w:sz w:val="22"/>
          <w:szCs w:val="22"/>
          <w:lang w:val="en-GB"/>
        </w:rPr>
      </w:pPr>
    </w:p>
    <w:p w:rsidR="00CF36A0" w:rsidRPr="00803023" w:rsidRDefault="00CF36A0" w:rsidP="00CF36A0">
      <w:pPr>
        <w:rPr>
          <w:rFonts w:asciiTheme="majorHAnsi" w:hAnsiTheme="majorHAnsi"/>
          <w:b/>
          <w:sz w:val="22"/>
          <w:szCs w:val="22"/>
          <w:lang w:val="en-US"/>
        </w:rPr>
      </w:pPr>
      <w:r w:rsidRPr="00803023">
        <w:rPr>
          <w:rFonts w:asciiTheme="majorHAnsi" w:hAnsiTheme="majorHAnsi"/>
          <w:b/>
          <w:sz w:val="22"/>
          <w:szCs w:val="22"/>
          <w:lang w:val="en-US"/>
        </w:rPr>
        <w:t>Table I.1: documentation of the factors in the cognitive maps</w:t>
      </w:r>
    </w:p>
    <w:p w:rsidR="00CF36A0" w:rsidRPr="00CB4BDF" w:rsidRDefault="00CF36A0" w:rsidP="00CF36A0">
      <w:pPr>
        <w:rPr>
          <w:rFonts w:asciiTheme="majorHAnsi" w:hAnsiTheme="majorHAnsi"/>
          <w:sz w:val="22"/>
          <w:szCs w:val="22"/>
          <w:lang w:val="en-US"/>
        </w:rPr>
      </w:pPr>
    </w:p>
    <w:tbl>
      <w:tblPr>
        <w:tblStyle w:val="Listamedia2-nfasis5"/>
        <w:tblW w:w="5000" w:type="pct"/>
        <w:tblLook w:val="04A0" w:firstRow="1" w:lastRow="0" w:firstColumn="1" w:lastColumn="0" w:noHBand="0" w:noVBand="1"/>
      </w:tblPr>
      <w:tblGrid>
        <w:gridCol w:w="1018"/>
        <w:gridCol w:w="2804"/>
        <w:gridCol w:w="4892"/>
      </w:tblGrid>
      <w:tr w:rsidR="00CF36A0" w:rsidRPr="00C224E3" w:rsidTr="00BF6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4" w:type="pct"/>
          </w:tcPr>
          <w:p w:rsidR="00CF36A0" w:rsidRPr="00C224E3" w:rsidRDefault="00CF36A0" w:rsidP="00BF6157">
            <w:pPr>
              <w:rPr>
                <w:rFonts w:cs="Arial"/>
                <w:sz w:val="22"/>
              </w:rPr>
            </w:pPr>
            <w:r w:rsidRPr="00C224E3">
              <w:rPr>
                <w:rFonts w:cs="Arial"/>
                <w:sz w:val="22"/>
              </w:rPr>
              <w:t>Number</w:t>
            </w:r>
          </w:p>
        </w:tc>
        <w:tc>
          <w:tcPr>
            <w:tcW w:w="1609" w:type="pct"/>
          </w:tcPr>
          <w:p w:rsidR="00CF36A0" w:rsidRPr="00C224E3" w:rsidRDefault="00CF36A0" w:rsidP="00BF6157">
            <w:pPr>
              <w:cnfStyle w:val="100000000000" w:firstRow="1" w:lastRow="0" w:firstColumn="0" w:lastColumn="0" w:oddVBand="0" w:evenVBand="0" w:oddHBand="0" w:evenHBand="0" w:firstRowFirstColumn="0" w:firstRowLastColumn="0" w:lastRowFirstColumn="0" w:lastRowLastColumn="0"/>
              <w:rPr>
                <w:rFonts w:cs="Arial"/>
                <w:sz w:val="22"/>
              </w:rPr>
            </w:pPr>
            <w:r w:rsidRPr="00C224E3">
              <w:rPr>
                <w:rFonts w:cs="Arial"/>
                <w:sz w:val="22"/>
              </w:rPr>
              <w:t>Factors</w:t>
            </w:r>
          </w:p>
        </w:tc>
        <w:tc>
          <w:tcPr>
            <w:tcW w:w="2807" w:type="pct"/>
          </w:tcPr>
          <w:p w:rsidR="00CF36A0" w:rsidRPr="00C224E3" w:rsidRDefault="00CF36A0" w:rsidP="00BF6157">
            <w:pPr>
              <w:cnfStyle w:val="100000000000" w:firstRow="1" w:lastRow="0" w:firstColumn="0" w:lastColumn="0" w:oddVBand="0" w:evenVBand="0" w:oddHBand="0" w:evenHBand="0" w:firstRowFirstColumn="0" w:firstRowLastColumn="0" w:lastRowFirstColumn="0" w:lastRowLastColumn="0"/>
              <w:rPr>
                <w:rFonts w:cs="Arial"/>
                <w:sz w:val="22"/>
              </w:rPr>
            </w:pPr>
            <w:r w:rsidRPr="00C224E3">
              <w:rPr>
                <w:rFonts w:cs="Arial"/>
                <w:sz w:val="22"/>
              </w:rPr>
              <w:t>Definition</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Wildfire</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cs="Arial"/>
                <w:color w:val="auto"/>
                <w:sz w:val="22"/>
              </w:rPr>
              <w:t>Forest fire</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F2</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Health of forests</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eastAsia="Times New Roman" w:cs="Times New Roman"/>
                <w:color w:val="auto"/>
                <w:sz w:val="22"/>
              </w:rPr>
              <w:t>Composition of species, forest structure and functionality.</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F3</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Extensive/ traditional agriculture land use</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cs="Arial"/>
                <w:color w:val="auto"/>
                <w:sz w:val="22"/>
              </w:rPr>
              <w:t>Refers to enterprises with a low input exploitation model. Factor refers to land use, water use these activities enhance is considered part of the F6</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F4</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Biodiversity</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cs="Arial"/>
                <w:color w:val="auto"/>
                <w:sz w:val="22"/>
              </w:rPr>
              <w:t>Indicates level of biodiversity in all ecosystems</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F5</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Water quality</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eastAsia="Times New Roman" w:cs="Times New Roman"/>
                <w:color w:val="auto"/>
                <w:sz w:val="22"/>
              </w:rPr>
              <w:t>Refers to chemical and biological quality of rivers; chemical quality of aquifers.</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F6</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Water uses</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eastAsia="Times New Roman" w:cs="Times New Roman"/>
                <w:color w:val="auto"/>
                <w:sz w:val="22"/>
              </w:rPr>
              <w:t>Urban, Tourism, Industry, Agriculture, Bottling are main uses considered.</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F7</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Intensive agriculture land use</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cs="Arial"/>
                <w:color w:val="auto"/>
                <w:sz w:val="22"/>
              </w:rPr>
              <w:t>Refers to enterprises with a high input exploitation model. Factor refers to land use, water use these activities enhance is considered part of the F6</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F8</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Temperature</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cs="Arial"/>
                <w:color w:val="auto"/>
                <w:sz w:val="22"/>
              </w:rPr>
              <w:t>Temperature of the air</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F9</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Health of water ecosystems</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sz w:val="22"/>
              </w:rPr>
            </w:pPr>
            <w:r w:rsidRPr="00C224E3">
              <w:rPr>
                <w:rFonts w:eastAsia="Times New Roman" w:cs="Times New Roman"/>
                <w:color w:val="auto"/>
                <w:sz w:val="22"/>
              </w:rPr>
              <w:t>Quality of wetlands, riparian, in-stream ecosystems</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F10</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Salt intrusion</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rPr>
            </w:pPr>
            <w:r w:rsidRPr="00C224E3">
              <w:rPr>
                <w:rFonts w:cs="Arial"/>
                <w:color w:val="auto"/>
                <w:sz w:val="22"/>
              </w:rPr>
              <w:t>Lowering level of freshwater in aquifers entails intrusion of seawater.</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F11</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Water quantity</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eastAsia="Times New Roman" w:cs="Times New Roman"/>
                <w:color w:val="auto"/>
                <w:sz w:val="22"/>
              </w:rPr>
              <w:t>Refers to the volumes of water flowing in rivers, the level of aquifers and feed in ratio of all related water bodies.</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F12</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Hydro - geo- morphological quality</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eastAsia="Times New Roman" w:cs="Times New Roman"/>
                <w:color w:val="auto"/>
                <w:sz w:val="22"/>
              </w:rPr>
              <w:t>Broad concept, Includes: river space, all forms of connectivity and delta/coastline morphology. This factor includes Sediment flows (</w:t>
            </w:r>
            <w:r w:rsidRPr="00C224E3">
              <w:rPr>
                <w:rFonts w:cs="Arial"/>
                <w:color w:val="auto"/>
                <w:sz w:val="22"/>
              </w:rPr>
              <w:t>mobilization of sand, gravel and all solid components)</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F13</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Urban expansion</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eastAsia="Times New Roman" w:cs="Times New Roman"/>
                <w:color w:val="auto"/>
                <w:sz w:val="22"/>
              </w:rPr>
              <w:t>Scattered houses, Camping, Industrial zones and dwelling growth</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F14</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External water</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eastAsia="Times New Roman" w:cs="Times New Roman"/>
                <w:color w:val="auto"/>
                <w:sz w:val="22"/>
              </w:rPr>
              <w:t>Refers to all input from no natural sources of the basin: Transferred from other basins or produced through desalinization or reclaiming plants.</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F15</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Bulk water cost</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cs="Arial"/>
                <w:color w:val="auto"/>
                <w:sz w:val="22"/>
              </w:rPr>
              <w:t>Refers to the real costs to obtain bulk water</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F16</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Water</w:t>
            </w:r>
            <w:r w:rsidRPr="00C224E3">
              <w:rPr>
                <w:rFonts w:cs="Arial"/>
                <w:sz w:val="22"/>
                <w:lang w:val="en-US"/>
              </w:rPr>
              <w:t xml:space="preserve"> </w:t>
            </w:r>
            <w:r w:rsidRPr="00C224E3">
              <w:rPr>
                <w:rFonts w:eastAsia="Times New Roman" w:cs="Times New Roman"/>
                <w:color w:val="000000"/>
                <w:sz w:val="22"/>
                <w:lang w:val="en-US"/>
              </w:rPr>
              <w:t>treatment</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sz w:val="22"/>
              </w:rPr>
            </w:pPr>
            <w:r w:rsidRPr="00C224E3">
              <w:rPr>
                <w:rFonts w:cs="Arial"/>
                <w:color w:val="auto"/>
                <w:sz w:val="22"/>
              </w:rPr>
              <w:t>The presence of wastewater treatment facilities, as well as purification plants.</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F17</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Flood damage</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color w:val="auto"/>
                <w:sz w:val="22"/>
              </w:rPr>
            </w:pPr>
            <w:r w:rsidRPr="00C224E3">
              <w:rPr>
                <w:rFonts w:cs="Arial"/>
                <w:color w:val="auto"/>
                <w:sz w:val="22"/>
              </w:rPr>
              <w:t>Refers to the impact on people and infrastructure of floods.</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F18</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Precipitation</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cs="Arial"/>
                <w:color w:val="auto"/>
                <w:sz w:val="22"/>
              </w:rPr>
              <w:t>Precipitation regime</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F19</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sz w:val="22"/>
                <w:lang w:val="en-US"/>
              </w:rPr>
            </w:pPr>
            <w:r w:rsidRPr="00C224E3">
              <w:rPr>
                <w:rFonts w:cs="Arial"/>
                <w:color w:val="auto"/>
                <w:sz w:val="22"/>
                <w:lang w:val="en-US"/>
              </w:rPr>
              <w:t>Population</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sz w:val="22"/>
              </w:rPr>
            </w:pPr>
            <w:r w:rsidRPr="00C224E3">
              <w:rPr>
                <w:rFonts w:cs="Arial"/>
                <w:color w:val="auto"/>
                <w:sz w:val="22"/>
              </w:rPr>
              <w:t>Refers to both resident and tourist population</w:t>
            </w:r>
          </w:p>
        </w:tc>
      </w:tr>
      <w:tr w:rsidR="00CF36A0" w:rsidRPr="00C224E3" w:rsidTr="00BF6157">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F20</w:t>
            </w:r>
          </w:p>
        </w:tc>
        <w:tc>
          <w:tcPr>
            <w:tcW w:w="1609"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224E3">
              <w:rPr>
                <w:rFonts w:eastAsia="Times New Roman" w:cs="Times New Roman"/>
                <w:color w:val="000000"/>
                <w:sz w:val="22"/>
                <w:lang w:val="en-US"/>
              </w:rPr>
              <w:t>WFD</w:t>
            </w:r>
          </w:p>
        </w:tc>
        <w:tc>
          <w:tcPr>
            <w:tcW w:w="2807" w:type="pct"/>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rFonts w:cs="Arial"/>
                <w:color w:val="auto"/>
                <w:sz w:val="22"/>
              </w:rPr>
            </w:pPr>
            <w:r w:rsidRPr="00C224E3">
              <w:rPr>
                <w:rFonts w:cs="Arial"/>
                <w:color w:val="auto"/>
                <w:sz w:val="22"/>
              </w:rPr>
              <w:t>Refers to those management and policy measures implemented to meet WFD objectives</w:t>
            </w:r>
          </w:p>
        </w:tc>
      </w:tr>
      <w:tr w:rsidR="00CF36A0" w:rsidRPr="00C224E3" w:rsidTr="00BF6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CF36A0" w:rsidRPr="00C224E3" w:rsidRDefault="00CF36A0" w:rsidP="00BF6157">
            <w:pPr>
              <w:rPr>
                <w:rFonts w:cs="Arial"/>
                <w:sz w:val="22"/>
              </w:rPr>
            </w:pPr>
            <w:r w:rsidRPr="00C224E3">
              <w:rPr>
                <w:rFonts w:cs="Arial"/>
                <w:sz w:val="22"/>
              </w:rPr>
              <w:t>F21</w:t>
            </w:r>
          </w:p>
        </w:tc>
        <w:tc>
          <w:tcPr>
            <w:tcW w:w="1609"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C224E3">
              <w:rPr>
                <w:rFonts w:eastAsia="Times New Roman" w:cs="Times New Roman"/>
                <w:color w:val="000000"/>
                <w:sz w:val="22"/>
              </w:rPr>
              <w:t>ENVIRONMENTAL PROTECTION</w:t>
            </w:r>
          </w:p>
        </w:tc>
        <w:tc>
          <w:tcPr>
            <w:tcW w:w="2807" w:type="pct"/>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rFonts w:cs="Arial"/>
                <w:sz w:val="22"/>
              </w:rPr>
            </w:pPr>
            <w:r w:rsidRPr="00C224E3">
              <w:rPr>
                <w:rFonts w:cs="Arial"/>
                <w:color w:val="auto"/>
                <w:sz w:val="22"/>
              </w:rPr>
              <w:t>Refers to all legislation aiming at environmental protection: N2K, PEIN, Parks, etc…</w:t>
            </w:r>
          </w:p>
        </w:tc>
      </w:tr>
    </w:tbl>
    <w:p w:rsidR="00CF36A0" w:rsidRPr="00803023" w:rsidRDefault="00CF36A0" w:rsidP="00CF36A0">
      <w:pPr>
        <w:rPr>
          <w:rFonts w:asciiTheme="majorHAnsi" w:hAnsiTheme="majorHAnsi"/>
          <w:sz w:val="22"/>
          <w:szCs w:val="22"/>
        </w:rPr>
      </w:pPr>
    </w:p>
    <w:p w:rsidR="00CF36A0" w:rsidRDefault="00CF36A0" w:rsidP="00CF36A0">
      <w:pPr>
        <w:rPr>
          <w:rFonts w:asciiTheme="majorHAnsi" w:hAnsiTheme="majorHAnsi"/>
          <w:b/>
          <w:sz w:val="22"/>
          <w:szCs w:val="22"/>
          <w:highlight w:val="yellow"/>
          <w:lang w:val="en-US"/>
        </w:rPr>
      </w:pPr>
    </w:p>
    <w:p w:rsidR="00CF36A0" w:rsidRDefault="00CF36A0" w:rsidP="00CF36A0">
      <w:pPr>
        <w:rPr>
          <w:rFonts w:asciiTheme="majorHAnsi" w:hAnsiTheme="majorHAnsi"/>
          <w:b/>
          <w:sz w:val="22"/>
          <w:szCs w:val="22"/>
          <w:highlight w:val="yellow"/>
          <w:lang w:val="en-US"/>
        </w:rPr>
      </w:pPr>
    </w:p>
    <w:p w:rsidR="00CF36A0" w:rsidRDefault="00CF36A0" w:rsidP="00CF36A0">
      <w:pPr>
        <w:rPr>
          <w:rFonts w:asciiTheme="majorHAnsi" w:hAnsiTheme="majorHAnsi"/>
          <w:b/>
          <w:sz w:val="22"/>
          <w:szCs w:val="22"/>
          <w:highlight w:val="yellow"/>
          <w:lang w:val="en-US"/>
        </w:rPr>
      </w:pPr>
    </w:p>
    <w:p w:rsidR="00CF36A0" w:rsidRDefault="00CF36A0" w:rsidP="00CF36A0">
      <w:pPr>
        <w:rPr>
          <w:rFonts w:asciiTheme="majorHAnsi" w:hAnsiTheme="majorHAnsi"/>
          <w:b/>
          <w:sz w:val="22"/>
          <w:szCs w:val="22"/>
          <w:highlight w:val="yellow"/>
          <w:lang w:val="en-US"/>
        </w:rPr>
      </w:pPr>
    </w:p>
    <w:p w:rsidR="00CF36A0" w:rsidRDefault="00CF36A0" w:rsidP="00CF36A0">
      <w:pPr>
        <w:rPr>
          <w:rFonts w:asciiTheme="majorHAnsi" w:hAnsiTheme="majorHAnsi"/>
          <w:b/>
          <w:sz w:val="22"/>
          <w:szCs w:val="22"/>
          <w:highlight w:val="yellow"/>
          <w:lang w:val="en-US"/>
        </w:rPr>
      </w:pPr>
    </w:p>
    <w:p w:rsidR="00CF36A0" w:rsidRDefault="00CF36A0" w:rsidP="00CF36A0">
      <w:pPr>
        <w:rPr>
          <w:rFonts w:asciiTheme="majorHAnsi" w:hAnsiTheme="majorHAnsi"/>
          <w:b/>
          <w:sz w:val="22"/>
          <w:szCs w:val="22"/>
          <w:highlight w:val="yellow"/>
          <w:lang w:val="en-US"/>
        </w:rPr>
      </w:pPr>
    </w:p>
    <w:p w:rsidR="00CF36A0" w:rsidRPr="00867AEF" w:rsidRDefault="00CF36A0" w:rsidP="00CF36A0">
      <w:pPr>
        <w:rPr>
          <w:rFonts w:asciiTheme="majorHAnsi" w:hAnsiTheme="majorHAnsi"/>
          <w:b/>
          <w:sz w:val="22"/>
          <w:szCs w:val="22"/>
          <w:lang w:val="en-US"/>
        </w:rPr>
      </w:pPr>
      <w:r w:rsidRPr="00867AEF">
        <w:rPr>
          <w:rFonts w:asciiTheme="majorHAnsi" w:hAnsiTheme="majorHAnsi"/>
          <w:b/>
          <w:sz w:val="22"/>
          <w:szCs w:val="22"/>
          <w:lang w:val="en-US"/>
        </w:rPr>
        <w:t>Table 1.2 documentation of the relationships in the cognitive maps</w:t>
      </w:r>
    </w:p>
    <w:p w:rsidR="00CF36A0" w:rsidRDefault="00CF36A0" w:rsidP="00CF36A0">
      <w:pPr>
        <w:rPr>
          <w:rFonts w:asciiTheme="majorHAnsi" w:hAnsiTheme="majorHAnsi"/>
          <w:b/>
          <w:sz w:val="22"/>
          <w:szCs w:val="22"/>
          <w:lang w:val="en-US"/>
        </w:rPr>
      </w:pPr>
    </w:p>
    <w:tbl>
      <w:tblPr>
        <w:tblStyle w:val="Listamedia2-nfasis5"/>
        <w:tblW w:w="0" w:type="auto"/>
        <w:tblLook w:val="04A0" w:firstRow="1" w:lastRow="0" w:firstColumn="1" w:lastColumn="0" w:noHBand="0" w:noVBand="1"/>
      </w:tblPr>
      <w:tblGrid>
        <w:gridCol w:w="393"/>
        <w:gridCol w:w="405"/>
        <w:gridCol w:w="405"/>
        <w:gridCol w:w="368"/>
        <w:gridCol w:w="405"/>
        <w:gridCol w:w="405"/>
        <w:gridCol w:w="368"/>
        <w:gridCol w:w="368"/>
        <w:gridCol w:w="332"/>
        <w:gridCol w:w="405"/>
        <w:gridCol w:w="405"/>
        <w:gridCol w:w="405"/>
        <w:gridCol w:w="405"/>
        <w:gridCol w:w="405"/>
        <w:gridCol w:w="405"/>
        <w:gridCol w:w="393"/>
        <w:gridCol w:w="405"/>
        <w:gridCol w:w="405"/>
        <w:gridCol w:w="393"/>
        <w:gridCol w:w="393"/>
        <w:gridCol w:w="393"/>
        <w:gridCol w:w="393"/>
      </w:tblGrid>
      <w:tr w:rsidR="00CF36A0" w:rsidRPr="00884447" w:rsidTr="00BF615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rsidR="00CF36A0" w:rsidRPr="00A158CE" w:rsidRDefault="00CF36A0" w:rsidP="00BF6157">
            <w:pPr>
              <w:spacing w:after="200" w:line="276" w:lineRule="auto"/>
              <w:rPr>
                <w:rFonts w:ascii="Calibri" w:eastAsia="Calibri" w:hAnsi="Calibri"/>
                <w:b/>
                <w:bCs/>
                <w:color w:val="365F91"/>
                <w:sz w:val="12"/>
                <w:szCs w:val="22"/>
                <w:lang w:val="en-US"/>
              </w:rPr>
            </w:pPr>
            <w:r w:rsidRPr="00A158CE">
              <w:rPr>
                <w:rFonts w:ascii="Calibri" w:eastAsia="Calibri" w:hAnsi="Calibri"/>
                <w:b/>
                <w:bCs/>
                <w:color w:val="365F91"/>
                <w:sz w:val="12"/>
                <w:szCs w:val="22"/>
                <w:lang w:val="en-US"/>
              </w:rPr>
              <w:t> </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F2</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F3</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F4</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F5</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F6</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F7</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F8</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F9</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F10</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F11</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F12</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F13</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F14</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F15</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F16</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F17</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F18</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F19</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F20</w:t>
            </w:r>
          </w:p>
        </w:tc>
        <w:tc>
          <w:tcPr>
            <w:tcW w:w="0" w:type="auto"/>
            <w:noWrap/>
            <w:hideMark/>
          </w:tcPr>
          <w:p w:rsidR="00CF36A0" w:rsidRPr="00A158CE" w:rsidRDefault="00CF36A0" w:rsidP="00BF615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bCs/>
                <w:color w:val="365F91"/>
                <w:sz w:val="12"/>
                <w:szCs w:val="22"/>
                <w:lang w:val="es-ES"/>
              </w:rPr>
            </w:pPr>
            <w:r w:rsidRPr="00A158CE">
              <w:rPr>
                <w:rFonts w:ascii="Calibri" w:eastAsia="Calibri" w:hAnsi="Calibri"/>
                <w:b/>
                <w:bCs/>
                <w:color w:val="365F91"/>
                <w:sz w:val="12"/>
                <w:szCs w:val="22"/>
                <w:lang w:val="es-ES"/>
              </w:rPr>
              <w:t>F21</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7B512D">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r w:rsidR="007B512D">
              <w:rPr>
                <w:rFonts w:ascii="Calibri" w:eastAsia="Calibri" w:hAnsi="Calibri"/>
                <w:color w:val="365F91"/>
                <w:sz w:val="12"/>
                <w:szCs w:val="22"/>
                <w:lang w:val="es-ES"/>
              </w:rPr>
              <w:t>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F2</w:t>
            </w:r>
          </w:p>
        </w:tc>
        <w:tc>
          <w:tcPr>
            <w:tcW w:w="0" w:type="auto"/>
            <w:noWrap/>
            <w:hideMark/>
          </w:tcPr>
          <w:p w:rsidR="00CF36A0" w:rsidRPr="00884447" w:rsidRDefault="007B512D"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Pr>
                <w:rFonts w:ascii="Calibri" w:eastAsia="Calibri" w:hAnsi="Calibri"/>
                <w:color w:val="365F91"/>
                <w:sz w:val="12"/>
                <w:szCs w:val="22"/>
                <w:lang w:val="es-ES"/>
              </w:rPr>
              <w:t>-0,6</w:t>
            </w:r>
            <w:bookmarkStart w:id="0" w:name="_GoBack"/>
            <w:bookmarkEnd w:id="0"/>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F4</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F5</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F7</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F8</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F11</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F12</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F14</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F15</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F17</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F18</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0,3</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F19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F20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0,6</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r w:rsidR="00CF36A0" w:rsidRPr="00884447" w:rsidTr="00BF6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F36A0" w:rsidRPr="00884447" w:rsidRDefault="00CF36A0" w:rsidP="00BF6157">
            <w:pPr>
              <w:spacing w:after="200" w:line="276" w:lineRule="auto"/>
              <w:rPr>
                <w:rFonts w:ascii="Calibri" w:eastAsia="Calibri" w:hAnsi="Calibri"/>
                <w:b/>
                <w:bCs/>
                <w:color w:val="365F91"/>
                <w:sz w:val="12"/>
                <w:szCs w:val="22"/>
                <w:lang w:val="es-ES"/>
              </w:rPr>
            </w:pPr>
            <w:r w:rsidRPr="00884447">
              <w:rPr>
                <w:rFonts w:ascii="Calibri" w:eastAsia="Calibri" w:hAnsi="Calibri"/>
                <w:b/>
                <w:bCs/>
                <w:color w:val="365F91"/>
                <w:sz w:val="12"/>
                <w:szCs w:val="22"/>
                <w:lang w:val="es-ES"/>
              </w:rPr>
              <w:t>F21</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-0,9</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c>
          <w:tcPr>
            <w:tcW w:w="0" w:type="auto"/>
            <w:noWrap/>
            <w:hideMark/>
          </w:tcPr>
          <w:p w:rsidR="00CF36A0" w:rsidRPr="00884447" w:rsidRDefault="00CF36A0" w:rsidP="00BF615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365F91"/>
                <w:sz w:val="12"/>
                <w:szCs w:val="22"/>
                <w:lang w:val="es-ES"/>
              </w:rPr>
            </w:pPr>
            <w:r w:rsidRPr="00884447">
              <w:rPr>
                <w:rFonts w:ascii="Calibri" w:eastAsia="Calibri" w:hAnsi="Calibri"/>
                <w:color w:val="365F91"/>
                <w:sz w:val="12"/>
                <w:szCs w:val="22"/>
                <w:lang w:val="es-ES"/>
              </w:rPr>
              <w:t>0</w:t>
            </w:r>
          </w:p>
        </w:tc>
      </w:tr>
    </w:tbl>
    <w:p w:rsidR="00CF36A0" w:rsidRDefault="00CF36A0" w:rsidP="00CF36A0">
      <w:pPr>
        <w:rPr>
          <w:rFonts w:asciiTheme="majorHAnsi" w:hAnsiTheme="majorHAnsi"/>
          <w:b/>
          <w:sz w:val="22"/>
          <w:szCs w:val="22"/>
          <w:lang w:val="en-US"/>
        </w:rPr>
      </w:pPr>
    </w:p>
    <w:p w:rsidR="00CF36A0" w:rsidRDefault="00CF36A0" w:rsidP="00CF36A0">
      <w:pPr>
        <w:rPr>
          <w:rFonts w:asciiTheme="majorHAnsi" w:hAnsiTheme="majorHAnsi"/>
          <w:b/>
          <w:sz w:val="22"/>
          <w:szCs w:val="22"/>
          <w:highlight w:val="yellow"/>
          <w:lang w:val="en-US"/>
        </w:rPr>
      </w:pPr>
      <w:r>
        <w:rPr>
          <w:rFonts w:asciiTheme="majorHAnsi" w:hAnsiTheme="majorHAnsi"/>
          <w:b/>
          <w:sz w:val="22"/>
          <w:szCs w:val="22"/>
          <w:highlight w:val="yellow"/>
          <w:lang w:val="en-US"/>
        </w:rPr>
        <w:br w:type="page"/>
      </w:r>
    </w:p>
    <w:p w:rsidR="00CF36A0" w:rsidRPr="00803023" w:rsidRDefault="00CF36A0" w:rsidP="00CF36A0">
      <w:pPr>
        <w:rPr>
          <w:rFonts w:asciiTheme="majorHAnsi" w:hAnsiTheme="majorHAnsi"/>
          <w:b/>
          <w:sz w:val="22"/>
          <w:szCs w:val="22"/>
          <w:lang w:val="en-US"/>
        </w:rPr>
      </w:pPr>
      <w:r w:rsidRPr="00867AEF">
        <w:rPr>
          <w:rFonts w:asciiTheme="majorHAnsi" w:hAnsiTheme="majorHAnsi"/>
          <w:b/>
          <w:sz w:val="22"/>
          <w:szCs w:val="22"/>
          <w:lang w:val="en-US"/>
        </w:rPr>
        <w:lastRenderedPageBreak/>
        <w:t xml:space="preserve">Table I.3: documentation of the reasoning behind the relationships in the cognitive maps </w:t>
      </w:r>
    </w:p>
    <w:p w:rsidR="00CF36A0" w:rsidRPr="00803023" w:rsidRDefault="00CF36A0" w:rsidP="00CF36A0">
      <w:pPr>
        <w:pStyle w:val="Prrafodelista"/>
        <w:ind w:left="360"/>
        <w:jc w:val="both"/>
        <w:rPr>
          <w:rFonts w:asciiTheme="majorHAnsi" w:hAnsiTheme="majorHAnsi"/>
          <w:i/>
          <w:szCs w:val="22"/>
          <w:lang w:val="en-US"/>
        </w:rPr>
      </w:pPr>
    </w:p>
    <w:tbl>
      <w:tblPr>
        <w:tblStyle w:val="Listamedia2-nfasis5"/>
        <w:tblW w:w="0" w:type="auto"/>
        <w:tblLook w:val="04A0" w:firstRow="1" w:lastRow="0" w:firstColumn="1" w:lastColumn="0" w:noHBand="0" w:noVBand="1"/>
      </w:tblPr>
      <w:tblGrid>
        <w:gridCol w:w="2493"/>
        <w:gridCol w:w="6221"/>
      </w:tblGrid>
      <w:tr w:rsidR="00CF36A0" w:rsidRPr="00803023" w:rsidTr="00BF615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93" w:type="dxa"/>
          </w:tcPr>
          <w:p w:rsidR="00CF36A0" w:rsidRPr="00803023" w:rsidRDefault="00CF36A0" w:rsidP="00BF6157">
            <w:pPr>
              <w:rPr>
                <w:bCs/>
                <w:sz w:val="22"/>
                <w:szCs w:val="22"/>
              </w:rPr>
            </w:pPr>
            <w:r w:rsidRPr="00803023">
              <w:rPr>
                <w:bCs/>
                <w:sz w:val="22"/>
                <w:szCs w:val="22"/>
              </w:rPr>
              <w:t>FACTORS RELATED</w:t>
            </w:r>
          </w:p>
        </w:tc>
        <w:tc>
          <w:tcPr>
            <w:tcW w:w="6221" w:type="dxa"/>
          </w:tcPr>
          <w:p w:rsidR="00CF36A0" w:rsidRPr="00803023" w:rsidRDefault="00CF36A0" w:rsidP="00BF6157">
            <w:pPr>
              <w:cnfStyle w:val="100000000000" w:firstRow="1" w:lastRow="0" w:firstColumn="0" w:lastColumn="0" w:oddVBand="0" w:evenVBand="0" w:oddHBand="0" w:evenHBand="0" w:firstRowFirstColumn="0" w:firstRowLastColumn="0" w:lastRowFirstColumn="0" w:lastRowLastColumn="0"/>
              <w:rPr>
                <w:sz w:val="22"/>
                <w:szCs w:val="22"/>
              </w:rPr>
            </w:pPr>
            <w:r w:rsidRPr="00803023">
              <w:rPr>
                <w:sz w:val="22"/>
                <w:szCs w:val="22"/>
              </w:rPr>
              <w:t>REASONING</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F1 Wildfire/ F2 Health </w:t>
            </w:r>
            <w:r>
              <w:rPr>
                <w:bCs/>
                <w:sz w:val="22"/>
                <w:szCs w:val="22"/>
                <w:lang w:val="en-US"/>
              </w:rPr>
              <w:t>o</w:t>
            </w:r>
            <w:r w:rsidRPr="00867AEF">
              <w:rPr>
                <w:bCs/>
                <w:sz w:val="22"/>
                <w:szCs w:val="22"/>
                <w:lang w:val="en-US"/>
              </w:rPr>
              <w:t>f Forests</w:t>
            </w:r>
          </w:p>
        </w:tc>
        <w:tc>
          <w:tcPr>
            <w:tcW w:w="6221" w:type="dxa"/>
          </w:tcPr>
          <w:p w:rsidR="00CF36A0" w:rsidRPr="00867AEF" w:rsidRDefault="007B512D"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Strong</w:t>
            </w:r>
            <w:r w:rsidR="00CF36A0" w:rsidRPr="00867AEF">
              <w:rPr>
                <w:sz w:val="22"/>
                <w:szCs w:val="22"/>
                <w:lang w:val="en-US"/>
              </w:rPr>
              <w:t xml:space="preserve"> negative relation because where forest fires occur, it destroys the whole ecosystem.</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F2 Health </w:t>
            </w:r>
            <w:r>
              <w:rPr>
                <w:bCs/>
                <w:sz w:val="22"/>
                <w:szCs w:val="22"/>
                <w:lang w:val="en-US"/>
              </w:rPr>
              <w:t>o</w:t>
            </w:r>
            <w:r w:rsidRPr="00867AEF">
              <w:rPr>
                <w:bCs/>
                <w:sz w:val="22"/>
                <w:szCs w:val="22"/>
                <w:lang w:val="en-US"/>
              </w:rPr>
              <w:t>f Forests/ F1 Wildfire</w:t>
            </w:r>
          </w:p>
        </w:tc>
        <w:tc>
          <w:tcPr>
            <w:tcW w:w="6221" w:type="dxa"/>
          </w:tcPr>
          <w:p w:rsidR="00CF36A0" w:rsidRPr="00867AEF" w:rsidRDefault="007B512D" w:rsidP="007B512D">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Medium</w:t>
            </w:r>
            <w:r w:rsidR="00CF36A0" w:rsidRPr="00867AEF">
              <w:rPr>
                <w:sz w:val="22"/>
                <w:szCs w:val="22"/>
                <w:lang w:val="en-US"/>
              </w:rPr>
              <w:t xml:space="preserve"> </w:t>
            </w:r>
            <w:r>
              <w:rPr>
                <w:sz w:val="22"/>
                <w:szCs w:val="22"/>
                <w:lang w:val="en-US"/>
              </w:rPr>
              <w:t>negative</w:t>
            </w:r>
            <w:r w:rsidR="00CF36A0" w:rsidRPr="00867AEF">
              <w:rPr>
                <w:sz w:val="22"/>
                <w:szCs w:val="22"/>
                <w:lang w:val="en-US"/>
              </w:rPr>
              <w:t xml:space="preserve"> relation because the structure of forests determinate the conditions for wildfires to occur.</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F2 Health </w:t>
            </w:r>
            <w:r>
              <w:rPr>
                <w:bCs/>
                <w:sz w:val="22"/>
                <w:szCs w:val="22"/>
                <w:lang w:val="en-US"/>
              </w:rPr>
              <w:t>o</w:t>
            </w:r>
            <w:r w:rsidRPr="00867AEF">
              <w:rPr>
                <w:bCs/>
                <w:sz w:val="22"/>
                <w:szCs w:val="22"/>
                <w:lang w:val="en-US"/>
              </w:rPr>
              <w:t>f Forests/ F4 Biodiversity</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Medium positive relation because forest ecological quality and functionality are crucial for biodiversity to develop.</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F2 Health </w:t>
            </w:r>
            <w:r>
              <w:rPr>
                <w:bCs/>
                <w:sz w:val="22"/>
                <w:szCs w:val="22"/>
                <w:lang w:val="en-US"/>
              </w:rPr>
              <w:t>o</w:t>
            </w:r>
            <w:r w:rsidRPr="00867AEF">
              <w:rPr>
                <w:bCs/>
                <w:sz w:val="22"/>
                <w:szCs w:val="22"/>
                <w:lang w:val="en-US"/>
              </w:rPr>
              <w:t>f Forests/</w:t>
            </w:r>
            <w:r>
              <w:rPr>
                <w:bCs/>
                <w:sz w:val="22"/>
                <w:szCs w:val="22"/>
                <w:lang w:val="en-US"/>
              </w:rPr>
              <w:t xml:space="preserve"> F11 Water Quantity</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Light negative relation because the level of water consumption of the forest evapotranspiration is influenced by its structure and composition.</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F3 Ext.</w:t>
            </w:r>
            <w:r>
              <w:rPr>
                <w:bCs/>
                <w:sz w:val="22"/>
                <w:szCs w:val="22"/>
                <w:lang w:val="en-US"/>
              </w:rPr>
              <w:t xml:space="preserve"> </w:t>
            </w:r>
            <w:r w:rsidRPr="00867AEF">
              <w:rPr>
                <w:bCs/>
                <w:sz w:val="22"/>
                <w:szCs w:val="22"/>
                <w:lang w:val="en-US"/>
              </w:rPr>
              <w:t>Agric./F1 Wildfire</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Light negative relation because extensive agriculture increases quality of land use mosaic and reduces fuel load in forests through livestock grazing.</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F3 Ext.</w:t>
            </w:r>
            <w:r>
              <w:rPr>
                <w:bCs/>
                <w:sz w:val="22"/>
                <w:szCs w:val="22"/>
                <w:lang w:val="en-US"/>
              </w:rPr>
              <w:t xml:space="preserve"> </w:t>
            </w:r>
            <w:r w:rsidRPr="00867AEF">
              <w:rPr>
                <w:bCs/>
                <w:sz w:val="22"/>
                <w:szCs w:val="22"/>
                <w:lang w:val="en-US"/>
              </w:rPr>
              <w:t xml:space="preserve">Agric./ F2 Health </w:t>
            </w:r>
            <w:r>
              <w:rPr>
                <w:bCs/>
                <w:sz w:val="22"/>
                <w:szCs w:val="22"/>
                <w:lang w:val="en-US"/>
              </w:rPr>
              <w:t>o</w:t>
            </w:r>
            <w:r w:rsidRPr="00867AEF">
              <w:rPr>
                <w:bCs/>
                <w:sz w:val="22"/>
                <w:szCs w:val="22"/>
                <w:lang w:val="en-US"/>
              </w:rPr>
              <w:t>f Forests</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 xml:space="preserve">Medium positive relation because </w:t>
            </w:r>
            <w:r w:rsidRPr="00867AEF">
              <w:rPr>
                <w:sz w:val="22"/>
                <w:szCs w:val="22"/>
                <w:lang w:val="en-US"/>
              </w:rPr>
              <w:t>extensive agriculture</w:t>
            </w:r>
            <w:r>
              <w:rPr>
                <w:sz w:val="22"/>
                <w:szCs w:val="22"/>
                <w:lang w:val="en-US"/>
              </w:rPr>
              <w:t xml:space="preserve"> helps reducing understory vegetation </w:t>
            </w:r>
            <w:r w:rsidRPr="00867AEF">
              <w:rPr>
                <w:sz w:val="22"/>
                <w:szCs w:val="22"/>
                <w:lang w:val="en-US"/>
              </w:rPr>
              <w:t>through livestock grazing.</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F3 Ext.</w:t>
            </w:r>
            <w:r>
              <w:rPr>
                <w:bCs/>
                <w:sz w:val="22"/>
                <w:szCs w:val="22"/>
                <w:lang w:val="en-US"/>
              </w:rPr>
              <w:t xml:space="preserve"> </w:t>
            </w:r>
            <w:r w:rsidRPr="00867AEF">
              <w:rPr>
                <w:bCs/>
                <w:sz w:val="22"/>
                <w:szCs w:val="22"/>
                <w:lang w:val="en-US"/>
              </w:rPr>
              <w:t>Agric./F4 Biodiversity</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Light positive relation because traditional agricultural practices generate specific ecosystems and may function as ecological niche and corridor.</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F3 Ext.</w:t>
            </w:r>
            <w:r>
              <w:rPr>
                <w:bCs/>
                <w:sz w:val="22"/>
                <w:szCs w:val="22"/>
                <w:lang w:val="en-US"/>
              </w:rPr>
              <w:t xml:space="preserve"> </w:t>
            </w:r>
            <w:r w:rsidRPr="00867AEF">
              <w:rPr>
                <w:bCs/>
                <w:sz w:val="22"/>
                <w:szCs w:val="22"/>
                <w:lang w:val="en-US"/>
              </w:rPr>
              <w:t>Agric./ F5 Water Quality</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Light negative relation because extensive agriculture uses little pesticides and fertilizers (niche products), uses more adapted crops, has better soil quality and may allow riparian/wetlands to co-exist in plots (bio-depuration).</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F2 </w:t>
            </w:r>
            <w:r>
              <w:rPr>
                <w:bCs/>
                <w:sz w:val="22"/>
                <w:szCs w:val="22"/>
                <w:lang w:val="en-US"/>
              </w:rPr>
              <w:t>Health o</w:t>
            </w:r>
            <w:r w:rsidRPr="00867AEF">
              <w:rPr>
                <w:bCs/>
                <w:sz w:val="22"/>
                <w:szCs w:val="22"/>
                <w:lang w:val="en-US"/>
              </w:rPr>
              <w:t>f Ecosystems/F1 Wildfire</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Medium negative relation because healthy ecosystems the probability of wildfires occurrence, although this is not the only factor involved in prevention conditions.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F2 Health Of Ecosystems/F4 Biodiversity</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Strong positive relation, as this factor is the main condition for biodiversity to develop.</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F2 Health Of Ecosystems/ F5 Water Quality</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 xml:space="preserve">Medium positive </w:t>
            </w:r>
            <w:proofErr w:type="gramStart"/>
            <w:r>
              <w:rPr>
                <w:sz w:val="22"/>
                <w:szCs w:val="22"/>
                <w:lang w:val="en-US"/>
              </w:rPr>
              <w:t>relation</w:t>
            </w:r>
            <w:r w:rsidRPr="00867AEF">
              <w:rPr>
                <w:sz w:val="22"/>
                <w:szCs w:val="22"/>
                <w:lang w:val="en-US"/>
              </w:rPr>
              <w:t xml:space="preserve"> because healthy ecosystems related to water bodies have</w:t>
            </w:r>
            <w:proofErr w:type="gramEnd"/>
            <w:r w:rsidRPr="00867AEF">
              <w:rPr>
                <w:sz w:val="22"/>
                <w:szCs w:val="22"/>
                <w:lang w:val="en-US"/>
              </w:rPr>
              <w:t xml:space="preserve"> a strong depurative function until a certain degree of pollution.</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F3 Ext.</w:t>
            </w:r>
            <w:r>
              <w:rPr>
                <w:bCs/>
                <w:sz w:val="22"/>
                <w:szCs w:val="22"/>
                <w:lang w:val="en-US"/>
              </w:rPr>
              <w:t xml:space="preserve"> </w:t>
            </w:r>
            <w:r w:rsidRPr="00867AEF">
              <w:rPr>
                <w:bCs/>
                <w:sz w:val="22"/>
                <w:szCs w:val="22"/>
                <w:lang w:val="en-US"/>
              </w:rPr>
              <w:t>Agric./ F6 Water Uses</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 xml:space="preserve">Light negative relation because extensive agriculture land use is </w:t>
            </w:r>
            <w:proofErr w:type="spellStart"/>
            <w:r w:rsidRPr="00867AEF">
              <w:rPr>
                <w:sz w:val="22"/>
                <w:szCs w:val="22"/>
                <w:lang w:val="en-US"/>
              </w:rPr>
              <w:t>rainfed</w:t>
            </w:r>
            <w:proofErr w:type="spellEnd"/>
            <w:r w:rsidRPr="00867AEF">
              <w:rPr>
                <w:sz w:val="22"/>
                <w:szCs w:val="22"/>
                <w:lang w:val="en-US"/>
              </w:rPr>
              <w:t xml:space="preserve"> or supplied by gravity irrigation. The latter consumes much water, but also has very big return rates. In </w:t>
            </w:r>
            <w:proofErr w:type="spellStart"/>
            <w:r w:rsidRPr="00867AEF">
              <w:rPr>
                <w:sz w:val="22"/>
                <w:szCs w:val="22"/>
                <w:lang w:val="en-US"/>
              </w:rPr>
              <w:t>Tordera</w:t>
            </w:r>
            <w:proofErr w:type="spellEnd"/>
            <w:r w:rsidRPr="00867AEF">
              <w:rPr>
                <w:sz w:val="22"/>
                <w:szCs w:val="22"/>
                <w:lang w:val="en-US"/>
              </w:rPr>
              <w:t xml:space="preserve"> hydrogeology return rates go directly back to water bodies. </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F5 </w:t>
            </w:r>
            <w:r>
              <w:rPr>
                <w:bCs/>
                <w:sz w:val="22"/>
                <w:szCs w:val="22"/>
                <w:lang w:val="en-US"/>
              </w:rPr>
              <w:t>Water Quality/ F9 Health of Water</w:t>
            </w:r>
            <w:r w:rsidRPr="00867AEF">
              <w:rPr>
                <w:bCs/>
                <w:sz w:val="22"/>
                <w:szCs w:val="22"/>
                <w:lang w:val="en-US"/>
              </w:rPr>
              <w:t xml:space="preserve"> Ecosystems</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 xml:space="preserve">Light positive relation because clean water enhances ecosystem health, while pollution may be </w:t>
            </w:r>
            <w:r>
              <w:rPr>
                <w:sz w:val="22"/>
                <w:szCs w:val="22"/>
                <w:lang w:val="en-US"/>
              </w:rPr>
              <w:t xml:space="preserve">only </w:t>
            </w:r>
            <w:r w:rsidRPr="00867AEF">
              <w:rPr>
                <w:sz w:val="22"/>
                <w:szCs w:val="22"/>
                <w:lang w:val="en-US"/>
              </w:rPr>
              <w:t>partially absorbed by ecosystems.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F5 </w:t>
            </w:r>
            <w:r>
              <w:rPr>
                <w:bCs/>
                <w:sz w:val="22"/>
                <w:szCs w:val="22"/>
                <w:lang w:val="en-US"/>
              </w:rPr>
              <w:t>Water Quality/F16 Water Treatment</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Light negative relation because purification treatment is less intensive when water quality is higher, but still needed in most cases.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F6 </w:t>
            </w:r>
            <w:r>
              <w:rPr>
                <w:bCs/>
                <w:sz w:val="22"/>
                <w:szCs w:val="22"/>
                <w:lang w:val="en-US"/>
              </w:rPr>
              <w:t>Water Uses/ F11</w:t>
            </w:r>
            <w:r w:rsidRPr="00867AEF">
              <w:rPr>
                <w:bCs/>
                <w:sz w:val="22"/>
                <w:szCs w:val="22"/>
                <w:lang w:val="en-US"/>
              </w:rPr>
              <w:t xml:space="preserve"> Water Quantity</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 xml:space="preserve">Strong negative relation because </w:t>
            </w:r>
            <w:proofErr w:type="spellStart"/>
            <w:r w:rsidRPr="00867AEF">
              <w:rPr>
                <w:sz w:val="22"/>
                <w:szCs w:val="22"/>
                <w:lang w:val="en-US"/>
              </w:rPr>
              <w:t>Tordera</w:t>
            </w:r>
            <w:proofErr w:type="spellEnd"/>
            <w:r w:rsidRPr="00867AEF">
              <w:rPr>
                <w:sz w:val="22"/>
                <w:szCs w:val="22"/>
                <w:lang w:val="en-US"/>
              </w:rPr>
              <w:t xml:space="preserve"> basin suffers strong overexploitation.</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F6 </w:t>
            </w:r>
            <w:r>
              <w:rPr>
                <w:bCs/>
                <w:sz w:val="22"/>
                <w:szCs w:val="22"/>
                <w:lang w:val="en-US"/>
              </w:rPr>
              <w:t>Water Uses/ F14</w:t>
            </w:r>
            <w:r w:rsidRPr="00867AEF">
              <w:rPr>
                <w:bCs/>
                <w:sz w:val="22"/>
                <w:szCs w:val="22"/>
                <w:lang w:val="en-US"/>
              </w:rPr>
              <w:t xml:space="preserve"> External Water</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Light positive relation because demand is the main impulse for unconventional water production.</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F6 </w:t>
            </w:r>
            <w:r>
              <w:rPr>
                <w:bCs/>
                <w:sz w:val="22"/>
                <w:szCs w:val="22"/>
                <w:lang w:val="en-US"/>
              </w:rPr>
              <w:t>Water Uses/ F16</w:t>
            </w:r>
            <w:r w:rsidRPr="00867AEF">
              <w:rPr>
                <w:bCs/>
                <w:sz w:val="22"/>
                <w:szCs w:val="22"/>
                <w:lang w:val="en-US"/>
              </w:rPr>
              <w:t xml:space="preserve"> Water </w:t>
            </w:r>
            <w:r>
              <w:rPr>
                <w:bCs/>
                <w:sz w:val="22"/>
                <w:szCs w:val="22"/>
                <w:lang w:val="en-US"/>
              </w:rPr>
              <w:t>Treatment</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Medium positive relation because all uses affect water quality and most wastewater should be treated.</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F7 Intensive </w:t>
            </w:r>
            <w:proofErr w:type="spellStart"/>
            <w:r w:rsidRPr="00867AEF">
              <w:rPr>
                <w:bCs/>
                <w:sz w:val="22"/>
                <w:szCs w:val="22"/>
                <w:lang w:val="en-US"/>
              </w:rPr>
              <w:t>Agr</w:t>
            </w:r>
            <w:proofErr w:type="spellEnd"/>
            <w:r w:rsidRPr="00867AEF">
              <w:rPr>
                <w:bCs/>
                <w:sz w:val="22"/>
                <w:szCs w:val="22"/>
                <w:lang w:val="en-US"/>
              </w:rPr>
              <w:t xml:space="preserve">./ F1 </w:t>
            </w:r>
            <w:r w:rsidRPr="00867AEF">
              <w:rPr>
                <w:bCs/>
                <w:sz w:val="22"/>
                <w:szCs w:val="22"/>
                <w:lang w:val="en-US"/>
              </w:rPr>
              <w:lastRenderedPageBreak/>
              <w:t>Wildfire</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lastRenderedPageBreak/>
              <w:t xml:space="preserve">Light negative relation because intensive agriculture farming clears </w:t>
            </w:r>
            <w:r w:rsidRPr="00867AEF">
              <w:rPr>
                <w:sz w:val="22"/>
                <w:szCs w:val="22"/>
                <w:lang w:val="en-US"/>
              </w:rPr>
              <w:lastRenderedPageBreak/>
              <w:t>the land and contributes to land use mosaic, reducing wildfire fuel.</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lastRenderedPageBreak/>
              <w:t xml:space="preserve">F7 Intensive </w:t>
            </w:r>
            <w:proofErr w:type="spellStart"/>
            <w:r w:rsidRPr="00867AEF">
              <w:rPr>
                <w:bCs/>
                <w:sz w:val="22"/>
                <w:szCs w:val="22"/>
                <w:lang w:val="en-US"/>
              </w:rPr>
              <w:t>Agr</w:t>
            </w:r>
            <w:proofErr w:type="spellEnd"/>
            <w:r w:rsidRPr="00867AEF">
              <w:rPr>
                <w:bCs/>
                <w:sz w:val="22"/>
                <w:szCs w:val="22"/>
                <w:lang w:val="en-US"/>
              </w:rPr>
              <w:t>./ F4 Biodiversity</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Light  negative relation because intensive agriculture farm practices strongly degrade biodiversity</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F7 Intensive </w:t>
            </w:r>
            <w:proofErr w:type="spellStart"/>
            <w:r w:rsidRPr="00867AEF">
              <w:rPr>
                <w:bCs/>
                <w:sz w:val="22"/>
                <w:szCs w:val="22"/>
                <w:lang w:val="en-US"/>
              </w:rPr>
              <w:t>Agr</w:t>
            </w:r>
            <w:proofErr w:type="spellEnd"/>
            <w:r w:rsidRPr="00867AEF">
              <w:rPr>
                <w:bCs/>
                <w:sz w:val="22"/>
                <w:szCs w:val="22"/>
                <w:lang w:val="en-US"/>
              </w:rPr>
              <w:t>./ F5 Water Quality</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Medium negative relation  because intensive farming practices are highly polluting and occupy riparian areas (no buffer strips) increasing direct runoff into rivers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F7 Intensive </w:t>
            </w:r>
            <w:proofErr w:type="spellStart"/>
            <w:r w:rsidRPr="00867AEF">
              <w:rPr>
                <w:bCs/>
                <w:sz w:val="22"/>
                <w:szCs w:val="22"/>
                <w:lang w:val="en-US"/>
              </w:rPr>
              <w:t>Agr</w:t>
            </w:r>
            <w:proofErr w:type="spellEnd"/>
            <w:r w:rsidRPr="00867AEF">
              <w:rPr>
                <w:bCs/>
                <w:sz w:val="22"/>
                <w:szCs w:val="22"/>
                <w:lang w:val="en-US"/>
              </w:rPr>
              <w:t>./ F6 Water Uses</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Medium positive relation because intensive agriculture has a strong and consolidated demand, in the lower part of the river.</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F5 Water Quality/ F6 Water Uses</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sidRPr="00867AEF">
              <w:rPr>
                <w:sz w:val="22"/>
                <w:szCs w:val="22"/>
                <w:lang w:val="en-US"/>
              </w:rPr>
              <w:t xml:space="preserve">Light positive relation because water quality is a limiting factor to water uses, due to high treatment costs. Especially relevant aspect in </w:t>
            </w:r>
            <w:proofErr w:type="spellStart"/>
            <w:r w:rsidRPr="00867AEF">
              <w:rPr>
                <w:sz w:val="22"/>
                <w:szCs w:val="22"/>
                <w:lang w:val="en-US"/>
              </w:rPr>
              <w:t>Tordera</w:t>
            </w:r>
            <w:proofErr w:type="spellEnd"/>
            <w:r w:rsidRPr="00867AEF">
              <w:rPr>
                <w:sz w:val="22"/>
                <w:szCs w:val="22"/>
                <w:lang w:val="en-US"/>
              </w:rPr>
              <w:t>.</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F5 Water Quality/ F 1</w:t>
            </w:r>
            <w:r>
              <w:rPr>
                <w:bCs/>
                <w:sz w:val="22"/>
                <w:szCs w:val="22"/>
                <w:lang w:val="en-US"/>
              </w:rPr>
              <w:t>5</w:t>
            </w:r>
            <w:r w:rsidRPr="00867AEF">
              <w:rPr>
                <w:bCs/>
                <w:sz w:val="22"/>
                <w:szCs w:val="22"/>
                <w:lang w:val="en-US"/>
              </w:rPr>
              <w:t xml:space="preserve"> </w:t>
            </w:r>
            <w:r>
              <w:rPr>
                <w:bCs/>
                <w:sz w:val="22"/>
                <w:szCs w:val="22"/>
                <w:lang w:val="en-US"/>
              </w:rPr>
              <w:t xml:space="preserve">Bulk </w:t>
            </w:r>
            <w:r w:rsidRPr="00867AEF">
              <w:rPr>
                <w:bCs/>
                <w:sz w:val="22"/>
                <w:szCs w:val="22"/>
                <w:lang w:val="en-US"/>
              </w:rPr>
              <w:t>Water Cost</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 xml:space="preserve">Light negative relation (actually could be stronger) because salt intrusion and nitrate pollution in groundwater are very costly processes to be developed for </w:t>
            </w:r>
            <w:proofErr w:type="spellStart"/>
            <w:r w:rsidRPr="00867AEF">
              <w:rPr>
                <w:sz w:val="22"/>
                <w:szCs w:val="22"/>
                <w:lang w:val="en-US"/>
              </w:rPr>
              <w:t>drinkwater</w:t>
            </w:r>
            <w:proofErr w:type="spellEnd"/>
            <w:r w:rsidRPr="00867AEF">
              <w:rPr>
                <w:sz w:val="22"/>
                <w:szCs w:val="22"/>
                <w:lang w:val="en-US"/>
              </w:rPr>
              <w:t xml:space="preserve"> production. </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F8 Temperature/ F1 Wildfire</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Medium</w:t>
            </w:r>
            <w:r w:rsidRPr="00867AEF">
              <w:rPr>
                <w:sz w:val="22"/>
                <w:szCs w:val="22"/>
                <w:lang w:val="en-US"/>
              </w:rPr>
              <w:t xml:space="preserve"> positive relation because especially in summer, high temperatures generate the conditions for wildfires to occur.</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 xml:space="preserve">F8 </w:t>
            </w:r>
            <w:r>
              <w:rPr>
                <w:bCs/>
                <w:sz w:val="22"/>
                <w:szCs w:val="22"/>
                <w:lang w:val="en-US"/>
              </w:rPr>
              <w:t>Temperature/ F2 Health o</w:t>
            </w:r>
            <w:r w:rsidRPr="00867AEF">
              <w:rPr>
                <w:bCs/>
                <w:sz w:val="22"/>
                <w:szCs w:val="22"/>
                <w:lang w:val="en-US"/>
              </w:rPr>
              <w:t xml:space="preserve">f </w:t>
            </w:r>
            <w:r>
              <w:rPr>
                <w:bCs/>
                <w:sz w:val="22"/>
                <w:szCs w:val="22"/>
                <w:lang w:val="en-US"/>
              </w:rPr>
              <w:t>Forests</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 xml:space="preserve">Light negative relation because </w:t>
            </w:r>
            <w:r>
              <w:rPr>
                <w:sz w:val="22"/>
                <w:szCs w:val="22"/>
                <w:lang w:val="en-US"/>
              </w:rPr>
              <w:t xml:space="preserve">forest </w:t>
            </w:r>
            <w:r w:rsidRPr="00867AEF">
              <w:rPr>
                <w:sz w:val="22"/>
                <w:szCs w:val="22"/>
                <w:lang w:val="en-US"/>
              </w:rPr>
              <w:t xml:space="preserve">ecosystems suffer from high temperature, even though </w:t>
            </w:r>
            <w:r>
              <w:rPr>
                <w:sz w:val="22"/>
                <w:szCs w:val="22"/>
                <w:lang w:val="en-US"/>
              </w:rPr>
              <w:t xml:space="preserve">some species are </w:t>
            </w:r>
            <w:r w:rsidRPr="00867AEF">
              <w:rPr>
                <w:sz w:val="22"/>
                <w:szCs w:val="22"/>
                <w:lang w:val="en-US"/>
              </w:rPr>
              <w:t xml:space="preserve">adapted. </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090CE5" w:rsidRDefault="00CF36A0" w:rsidP="00BF6157">
            <w:pPr>
              <w:rPr>
                <w:bCs/>
                <w:sz w:val="22"/>
                <w:szCs w:val="22"/>
              </w:rPr>
            </w:pPr>
            <w:r w:rsidRPr="00867AEF">
              <w:rPr>
                <w:bCs/>
                <w:sz w:val="22"/>
                <w:szCs w:val="22"/>
                <w:lang w:val="en-US"/>
              </w:rPr>
              <w:t>F8 Temperature/F6 Water Uses</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rPr>
              <w:t>L</w:t>
            </w:r>
            <w:proofErr w:type="spellStart"/>
            <w:r>
              <w:rPr>
                <w:sz w:val="22"/>
                <w:szCs w:val="22"/>
                <w:lang w:val="en-US"/>
              </w:rPr>
              <w:t>ight</w:t>
            </w:r>
            <w:proofErr w:type="spellEnd"/>
            <w:r w:rsidRPr="00867AEF">
              <w:rPr>
                <w:sz w:val="22"/>
                <w:szCs w:val="22"/>
                <w:lang w:val="en-US"/>
              </w:rPr>
              <w:t xml:space="preserve"> positive relation because agriculture and urban (tourism)  water demands i</w:t>
            </w:r>
            <w:r>
              <w:rPr>
                <w:sz w:val="22"/>
                <w:szCs w:val="22"/>
                <w:lang w:val="en-US"/>
              </w:rPr>
              <w:t>ncrease with high temperature, but t</w:t>
            </w:r>
            <w:r w:rsidRPr="00867AEF">
              <w:rPr>
                <w:sz w:val="22"/>
                <w:szCs w:val="22"/>
                <w:lang w:val="en-US"/>
              </w:rPr>
              <w:t>his is not valid for bottling plants and industry.</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sidRPr="00867AEF">
              <w:rPr>
                <w:bCs/>
                <w:sz w:val="22"/>
                <w:szCs w:val="22"/>
                <w:lang w:val="en-US"/>
              </w:rPr>
              <w:t>F8 Temperature/ F</w:t>
            </w:r>
            <w:r>
              <w:rPr>
                <w:bCs/>
                <w:sz w:val="22"/>
                <w:szCs w:val="22"/>
                <w:lang w:val="en-US"/>
              </w:rPr>
              <w:t>9</w:t>
            </w:r>
            <w:r w:rsidRPr="00867AEF">
              <w:rPr>
                <w:bCs/>
                <w:sz w:val="22"/>
                <w:szCs w:val="22"/>
                <w:lang w:val="en-US"/>
              </w:rPr>
              <w:t xml:space="preserve"> </w:t>
            </w:r>
            <w:r>
              <w:rPr>
                <w:bCs/>
                <w:sz w:val="22"/>
                <w:szCs w:val="22"/>
                <w:lang w:val="en-US"/>
              </w:rPr>
              <w:t>health of water Ecosystems</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sidRPr="00867AEF">
              <w:rPr>
                <w:sz w:val="22"/>
                <w:szCs w:val="22"/>
                <w:lang w:val="en-US"/>
              </w:rPr>
              <w:t>Light negative relation because temperature increases evaporation</w:t>
            </w:r>
            <w:r>
              <w:rPr>
                <w:sz w:val="22"/>
                <w:szCs w:val="22"/>
                <w:lang w:val="en-US"/>
              </w:rPr>
              <w:t xml:space="preserve"> and temperature of the water</w:t>
            </w:r>
            <w:r w:rsidRPr="00867AEF">
              <w:rPr>
                <w:sz w:val="22"/>
                <w:szCs w:val="22"/>
                <w:lang w:val="en-US"/>
              </w:rPr>
              <w:t xml:space="preserve">, but the effect on </w:t>
            </w:r>
            <w:r>
              <w:rPr>
                <w:sz w:val="22"/>
                <w:szCs w:val="22"/>
                <w:lang w:val="en-US"/>
              </w:rPr>
              <w:t>water ecosystems depends on many factors.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Pr>
                <w:bCs/>
                <w:sz w:val="22"/>
                <w:szCs w:val="22"/>
                <w:lang w:val="en-US"/>
              </w:rPr>
              <w:t>F9 Health of Water Ecosystems/ F4 Biodiversity</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Strong positive relation because water ecosystems highly contribute to quality of biodiversity.</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Pr>
                <w:bCs/>
                <w:sz w:val="22"/>
                <w:szCs w:val="22"/>
                <w:lang w:val="en-US"/>
              </w:rPr>
              <w:t>F9 Health of Water Ecosystems/</w:t>
            </w:r>
            <w:r w:rsidRPr="00867AEF">
              <w:rPr>
                <w:bCs/>
                <w:sz w:val="22"/>
                <w:szCs w:val="22"/>
                <w:lang w:val="en-US"/>
              </w:rPr>
              <w:t xml:space="preserve"> F5 Water Quality</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Pr>
                <w:sz w:val="22"/>
                <w:szCs w:val="22"/>
                <w:lang w:val="en-US"/>
              </w:rPr>
              <w:t>Llight</w:t>
            </w:r>
            <w:proofErr w:type="spellEnd"/>
            <w:r>
              <w:rPr>
                <w:sz w:val="22"/>
                <w:szCs w:val="22"/>
                <w:lang w:val="en-US"/>
              </w:rPr>
              <w:t xml:space="preserve"> positive relation because the capacity of water depuration by water ecosystems is constraint to many environmental conditions.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F41651" w:rsidRDefault="00CF36A0" w:rsidP="00BF6157">
            <w:pPr>
              <w:rPr>
                <w:bCs/>
                <w:sz w:val="22"/>
                <w:szCs w:val="22"/>
              </w:rPr>
            </w:pPr>
            <w:r>
              <w:rPr>
                <w:bCs/>
                <w:sz w:val="22"/>
                <w:szCs w:val="22"/>
              </w:rPr>
              <w:t>F10 Salt intrusion/F5 Water Quality</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Light negative relation because the phenomenon is limited to the lower part of the basin. In those areas this is a crucial factor and relationship is strong.</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Pr>
                <w:bCs/>
                <w:sz w:val="22"/>
                <w:szCs w:val="22"/>
                <w:lang w:val="en-US"/>
              </w:rPr>
              <w:t>F11 Water Quantity/ F5 Water Quality</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Strong positive relation because quantity determinates water quality at all levels.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F41651" w:rsidRDefault="00CF36A0" w:rsidP="00BF6157">
            <w:pPr>
              <w:rPr>
                <w:bCs/>
                <w:sz w:val="22"/>
                <w:szCs w:val="22"/>
              </w:rPr>
            </w:pPr>
            <w:r>
              <w:rPr>
                <w:bCs/>
                <w:sz w:val="22"/>
                <w:szCs w:val="22"/>
                <w:lang w:val="en-US"/>
              </w:rPr>
              <w:t>F11 Water Quantity/</w:t>
            </w:r>
            <w:r w:rsidRPr="00867AEF">
              <w:rPr>
                <w:bCs/>
                <w:sz w:val="22"/>
                <w:szCs w:val="22"/>
                <w:lang w:val="en-US"/>
              </w:rPr>
              <w:t xml:space="preserve"> F6 Water Uses</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Light positive relation because water quantity is a limiting factor to all uses, but the availability of external water may reduce this weight.</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Pr>
                <w:bCs/>
                <w:sz w:val="22"/>
                <w:szCs w:val="22"/>
                <w:lang w:val="en-US"/>
              </w:rPr>
              <w:t>F11 Water Quantity/ F9 Health of Water Ecosystems</w:t>
            </w:r>
          </w:p>
        </w:tc>
        <w:tc>
          <w:tcPr>
            <w:tcW w:w="6221" w:type="dxa"/>
          </w:tcPr>
          <w:p w:rsidR="00CF36A0" w:rsidRPr="00867AEF"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Medium positive relation because adequate flow regime is a precondition to ecosystems to exist.</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Pr>
                <w:bCs/>
                <w:sz w:val="22"/>
                <w:szCs w:val="22"/>
                <w:lang w:val="en-US"/>
              </w:rPr>
              <w:t>F11 Water Quantity/</w:t>
            </w:r>
            <w:r>
              <w:rPr>
                <w:bCs/>
                <w:sz w:val="22"/>
                <w:szCs w:val="22"/>
              </w:rPr>
              <w:t xml:space="preserve"> F10 Salt intrusion</w:t>
            </w:r>
          </w:p>
        </w:tc>
        <w:tc>
          <w:tcPr>
            <w:tcW w:w="6221" w:type="dxa"/>
          </w:tcPr>
          <w:p w:rsidR="00CF36A0" w:rsidRPr="00867AEF"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Medium negative relation because the phenomenon is limited to the lower part of the basin. In those areas this is a crucial factor and relationship is strong.</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lang w:val="en-US"/>
              </w:rPr>
            </w:pPr>
            <w:r>
              <w:rPr>
                <w:bCs/>
                <w:sz w:val="22"/>
                <w:szCs w:val="22"/>
                <w:lang w:val="en-US"/>
              </w:rPr>
              <w:t>F11 Water Quantity/ F14 External Water</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 xml:space="preserve">Medium negative relation because </w:t>
            </w:r>
            <w:proofErr w:type="spellStart"/>
            <w:r>
              <w:rPr>
                <w:sz w:val="22"/>
                <w:szCs w:val="22"/>
                <w:lang w:val="en-US"/>
              </w:rPr>
              <w:t>Tordera</w:t>
            </w:r>
            <w:proofErr w:type="spellEnd"/>
            <w:r>
              <w:rPr>
                <w:sz w:val="22"/>
                <w:szCs w:val="22"/>
                <w:lang w:val="en-US"/>
              </w:rPr>
              <w:t xml:space="preserve"> is an </w:t>
            </w:r>
            <w:proofErr w:type="spellStart"/>
            <w:r>
              <w:rPr>
                <w:sz w:val="22"/>
                <w:szCs w:val="22"/>
                <w:lang w:val="en-US"/>
              </w:rPr>
              <w:t>overexploitated</w:t>
            </w:r>
            <w:proofErr w:type="spellEnd"/>
            <w:r>
              <w:rPr>
                <w:sz w:val="22"/>
                <w:szCs w:val="22"/>
                <w:lang w:val="en-US"/>
              </w:rPr>
              <w:t xml:space="preserve"> Basin and external water is partially compensating the lack available flows for some uses.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C224E3" w:rsidRDefault="00CF36A0" w:rsidP="00BF6157">
            <w:pPr>
              <w:rPr>
                <w:bCs/>
                <w:sz w:val="22"/>
                <w:szCs w:val="22"/>
                <w:lang w:val="en-US"/>
              </w:rPr>
            </w:pPr>
            <w:r w:rsidRPr="00C224E3">
              <w:rPr>
                <w:bCs/>
                <w:sz w:val="22"/>
                <w:szCs w:val="22"/>
                <w:lang w:val="en-US"/>
              </w:rPr>
              <w:t>F12 Hydro-Geo-m./</w:t>
            </w:r>
            <w:r>
              <w:rPr>
                <w:bCs/>
                <w:sz w:val="22"/>
                <w:szCs w:val="22"/>
                <w:lang w:val="en-US"/>
              </w:rPr>
              <w:t xml:space="preserve"> F9 Health of Water Ecosystems</w:t>
            </w:r>
          </w:p>
        </w:tc>
        <w:tc>
          <w:tcPr>
            <w:tcW w:w="6221" w:type="dxa"/>
          </w:tcPr>
          <w:p w:rsidR="00CF36A0" w:rsidRPr="00C224E3"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Strong positive relation because river morphology is crucial to enhance habitats for the ecosystem to develop</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C224E3" w:rsidRDefault="00CF36A0" w:rsidP="00BF6157">
            <w:pPr>
              <w:rPr>
                <w:bCs/>
                <w:sz w:val="22"/>
                <w:szCs w:val="22"/>
                <w:lang w:val="en-US"/>
              </w:rPr>
            </w:pPr>
            <w:r w:rsidRPr="00C224E3">
              <w:rPr>
                <w:bCs/>
                <w:sz w:val="22"/>
                <w:szCs w:val="22"/>
                <w:lang w:val="en-US"/>
              </w:rPr>
              <w:t xml:space="preserve">F12 Hydro-Geo-m./ F17 </w:t>
            </w:r>
            <w:r w:rsidRPr="00C224E3">
              <w:rPr>
                <w:bCs/>
                <w:sz w:val="22"/>
                <w:szCs w:val="22"/>
                <w:lang w:val="en-US"/>
              </w:rPr>
              <w:lastRenderedPageBreak/>
              <w:t>Flood Damage</w:t>
            </w:r>
          </w:p>
        </w:tc>
        <w:tc>
          <w:tcPr>
            <w:tcW w:w="6221" w:type="dxa"/>
          </w:tcPr>
          <w:p w:rsidR="00CF36A0" w:rsidRPr="00C224E3"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lastRenderedPageBreak/>
              <w:t xml:space="preserve">Light negative relation as flood damage to dwellings and people is </w:t>
            </w:r>
            <w:r>
              <w:rPr>
                <w:sz w:val="22"/>
                <w:szCs w:val="22"/>
                <w:lang w:val="en-US"/>
              </w:rPr>
              <w:lastRenderedPageBreak/>
              <w:t>directly proportional to the quality of river morphology.</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C224E3" w:rsidRDefault="00CF36A0" w:rsidP="00BF6157">
            <w:pPr>
              <w:rPr>
                <w:bCs/>
                <w:sz w:val="22"/>
                <w:szCs w:val="22"/>
                <w:lang w:val="en-US"/>
              </w:rPr>
            </w:pPr>
            <w:r>
              <w:rPr>
                <w:bCs/>
                <w:sz w:val="22"/>
                <w:szCs w:val="22"/>
                <w:lang w:val="en-US"/>
              </w:rPr>
              <w:lastRenderedPageBreak/>
              <w:t>F13 Urban Expansion/ F1 Wildfire</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 xml:space="preserve">Light positive relation because the more people living in scattered houses or touristic dwellings, the more the risk of wildfire increases </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C224E3" w:rsidRDefault="00CF36A0" w:rsidP="00BF6157">
            <w:pPr>
              <w:rPr>
                <w:bCs/>
                <w:sz w:val="22"/>
                <w:szCs w:val="22"/>
                <w:lang w:val="en-US"/>
              </w:rPr>
            </w:pPr>
            <w:r>
              <w:rPr>
                <w:bCs/>
                <w:sz w:val="22"/>
                <w:szCs w:val="22"/>
                <w:lang w:val="en-US"/>
              </w:rPr>
              <w:t>F13 Urban Expansion/</w:t>
            </w:r>
            <w:r w:rsidRPr="00867AEF">
              <w:rPr>
                <w:bCs/>
                <w:sz w:val="22"/>
                <w:szCs w:val="22"/>
                <w:lang w:val="en-US"/>
              </w:rPr>
              <w:t xml:space="preserve"> F5 Water Quality</w:t>
            </w:r>
            <w:r>
              <w:rPr>
                <w:bCs/>
                <w:sz w:val="22"/>
                <w:szCs w:val="22"/>
                <w:lang w:val="en-US"/>
              </w:rPr>
              <w:t xml:space="preserve"> </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Light negative relation because the expansion of dwellings also implies more wastewater pollution and most small settlements do not have any treatment facilities.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lang w:val="en-US"/>
              </w:rPr>
            </w:pPr>
            <w:r>
              <w:rPr>
                <w:bCs/>
                <w:sz w:val="22"/>
                <w:szCs w:val="22"/>
                <w:lang w:val="en-US"/>
              </w:rPr>
              <w:t>F13 Urban Expansion/ F6 Water Uses</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Medium positive relation because increased settlements entail increased urban water use.</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784324" w:rsidRDefault="00CF36A0" w:rsidP="00BF6157">
            <w:pPr>
              <w:rPr>
                <w:bCs/>
                <w:sz w:val="22"/>
                <w:szCs w:val="22"/>
              </w:rPr>
            </w:pPr>
            <w:r>
              <w:rPr>
                <w:bCs/>
                <w:sz w:val="22"/>
                <w:szCs w:val="22"/>
                <w:lang w:val="en-US"/>
              </w:rPr>
              <w:t xml:space="preserve">F13 Urban Expansion/ </w:t>
            </w:r>
            <w:r w:rsidRPr="00C224E3">
              <w:rPr>
                <w:bCs/>
                <w:sz w:val="22"/>
                <w:szCs w:val="22"/>
                <w:lang w:val="en-US"/>
              </w:rPr>
              <w:t>F12</w:t>
            </w:r>
            <w:r>
              <w:rPr>
                <w:bCs/>
                <w:sz w:val="22"/>
                <w:szCs w:val="22"/>
                <w:lang w:val="en-US"/>
              </w:rPr>
              <w:t xml:space="preserve"> Hydro-Geo-m.</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Medium negative relation because much urban expansion - especially industrial areas in the middle part of the basin - are positioned in the river space.</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lang w:val="en-US"/>
              </w:rPr>
            </w:pPr>
            <w:r>
              <w:rPr>
                <w:bCs/>
                <w:sz w:val="22"/>
                <w:szCs w:val="22"/>
                <w:lang w:val="en-US"/>
              </w:rPr>
              <w:t>F14 External Water/ F13 Urban expansion</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Light positive relation because when there is no water availability for new demands, unconventional water resources are produced.</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lang w:val="en-US"/>
              </w:rPr>
            </w:pPr>
            <w:r>
              <w:rPr>
                <w:bCs/>
                <w:sz w:val="22"/>
                <w:szCs w:val="22"/>
                <w:lang w:val="en-US"/>
              </w:rPr>
              <w:t>F14 External Water/</w:t>
            </w:r>
            <w:r w:rsidRPr="00867AEF">
              <w:rPr>
                <w:bCs/>
                <w:sz w:val="22"/>
                <w:szCs w:val="22"/>
                <w:lang w:val="en-US"/>
              </w:rPr>
              <w:t xml:space="preserve"> F 1</w:t>
            </w:r>
            <w:r>
              <w:rPr>
                <w:bCs/>
                <w:sz w:val="22"/>
                <w:szCs w:val="22"/>
                <w:lang w:val="en-US"/>
              </w:rPr>
              <w:t>5</w:t>
            </w:r>
            <w:r w:rsidRPr="00867AEF">
              <w:rPr>
                <w:bCs/>
                <w:sz w:val="22"/>
                <w:szCs w:val="22"/>
                <w:lang w:val="en-US"/>
              </w:rPr>
              <w:t xml:space="preserve"> </w:t>
            </w:r>
            <w:r>
              <w:rPr>
                <w:bCs/>
                <w:sz w:val="22"/>
                <w:szCs w:val="22"/>
                <w:lang w:val="en-US"/>
              </w:rPr>
              <w:t xml:space="preserve">Bulk </w:t>
            </w:r>
            <w:r w:rsidRPr="00867AEF">
              <w:rPr>
                <w:bCs/>
                <w:sz w:val="22"/>
                <w:szCs w:val="22"/>
                <w:lang w:val="en-US"/>
              </w:rPr>
              <w:t>Water Cost</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 xml:space="preserve">Strong positive </w:t>
            </w:r>
            <w:proofErr w:type="gramStart"/>
            <w:r>
              <w:rPr>
                <w:sz w:val="22"/>
                <w:szCs w:val="22"/>
                <w:lang w:val="en-US"/>
              </w:rPr>
              <w:t>relation, as water desalting and reclaiming plants are</w:t>
            </w:r>
            <w:proofErr w:type="gramEnd"/>
            <w:r>
              <w:rPr>
                <w:sz w:val="22"/>
                <w:szCs w:val="22"/>
                <w:lang w:val="en-US"/>
              </w:rPr>
              <w:t xml:space="preserve"> costly investments and entail energy consumption.</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lang w:val="en-US"/>
              </w:rPr>
            </w:pPr>
            <w:r w:rsidRPr="00867AEF">
              <w:rPr>
                <w:bCs/>
                <w:sz w:val="22"/>
                <w:szCs w:val="22"/>
                <w:lang w:val="en-US"/>
              </w:rPr>
              <w:t>F 1</w:t>
            </w:r>
            <w:r>
              <w:rPr>
                <w:bCs/>
                <w:sz w:val="22"/>
                <w:szCs w:val="22"/>
                <w:lang w:val="en-US"/>
              </w:rPr>
              <w:t>5</w:t>
            </w:r>
            <w:r w:rsidRPr="00867AEF">
              <w:rPr>
                <w:bCs/>
                <w:sz w:val="22"/>
                <w:szCs w:val="22"/>
                <w:lang w:val="en-US"/>
              </w:rPr>
              <w:t xml:space="preserve"> </w:t>
            </w:r>
            <w:r>
              <w:rPr>
                <w:bCs/>
                <w:sz w:val="22"/>
                <w:szCs w:val="22"/>
                <w:lang w:val="en-US"/>
              </w:rPr>
              <w:t xml:space="preserve">Bulk </w:t>
            </w:r>
            <w:r w:rsidRPr="00867AEF">
              <w:rPr>
                <w:bCs/>
                <w:sz w:val="22"/>
                <w:szCs w:val="22"/>
                <w:lang w:val="en-US"/>
              </w:rPr>
              <w:t>Water Cost</w:t>
            </w:r>
            <w:r>
              <w:rPr>
                <w:bCs/>
                <w:sz w:val="22"/>
                <w:szCs w:val="22"/>
                <w:lang w:val="en-US"/>
              </w:rPr>
              <w:t>/ F11 Water Quantity</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Strong negative relation, as direct catchments from water bodies are cheaper than external water, when bulk water price is high, water service entities will increase direct catchments, reducing the water quantity in water bodies.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867AEF" w:rsidRDefault="00CF36A0" w:rsidP="00BF6157">
            <w:pPr>
              <w:rPr>
                <w:bCs/>
                <w:sz w:val="22"/>
                <w:szCs w:val="22"/>
                <w:lang w:val="en-US"/>
              </w:rPr>
            </w:pPr>
            <w:r>
              <w:rPr>
                <w:bCs/>
                <w:sz w:val="22"/>
                <w:szCs w:val="22"/>
                <w:lang w:val="en-US"/>
              </w:rPr>
              <w:t>F16 Water Treatment/</w:t>
            </w:r>
            <w:r w:rsidRPr="00867AEF">
              <w:rPr>
                <w:bCs/>
                <w:sz w:val="22"/>
                <w:szCs w:val="22"/>
                <w:lang w:val="en-US"/>
              </w:rPr>
              <w:t xml:space="preserve"> F5 Water Quality</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Strong positive relation as the presence of water treatment facilities are the main precondition for enhancing water quality.</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lang w:val="en-US"/>
              </w:rPr>
            </w:pPr>
            <w:r>
              <w:rPr>
                <w:bCs/>
                <w:sz w:val="22"/>
                <w:szCs w:val="22"/>
                <w:lang w:val="en-US"/>
              </w:rPr>
              <w:t>F16 Water Treatment/</w:t>
            </w:r>
            <w:r w:rsidRPr="00867AEF">
              <w:rPr>
                <w:bCs/>
                <w:sz w:val="22"/>
                <w:szCs w:val="22"/>
                <w:lang w:val="en-US"/>
              </w:rPr>
              <w:t xml:space="preserve"> F 1</w:t>
            </w:r>
            <w:r>
              <w:rPr>
                <w:bCs/>
                <w:sz w:val="22"/>
                <w:szCs w:val="22"/>
                <w:lang w:val="en-US"/>
              </w:rPr>
              <w:t>5</w:t>
            </w:r>
            <w:r w:rsidRPr="00867AEF">
              <w:rPr>
                <w:bCs/>
                <w:sz w:val="22"/>
                <w:szCs w:val="22"/>
                <w:lang w:val="en-US"/>
              </w:rPr>
              <w:t xml:space="preserve"> </w:t>
            </w:r>
            <w:r>
              <w:rPr>
                <w:bCs/>
                <w:sz w:val="22"/>
                <w:szCs w:val="22"/>
                <w:lang w:val="en-US"/>
              </w:rPr>
              <w:t xml:space="preserve">Bulk </w:t>
            </w:r>
            <w:r w:rsidRPr="00867AEF">
              <w:rPr>
                <w:bCs/>
                <w:sz w:val="22"/>
                <w:szCs w:val="22"/>
                <w:lang w:val="en-US"/>
              </w:rPr>
              <w:t>Water Cost</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Medium positive relation because water treatment facilities are costly investments and entail energy consumption.</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Pr="006545F9" w:rsidRDefault="00CF36A0" w:rsidP="00BF6157">
            <w:pPr>
              <w:rPr>
                <w:bCs/>
                <w:sz w:val="22"/>
                <w:szCs w:val="22"/>
              </w:rPr>
            </w:pPr>
            <w:r>
              <w:rPr>
                <w:bCs/>
                <w:sz w:val="22"/>
                <w:szCs w:val="22"/>
              </w:rPr>
              <w:t>F 18 Precipitation/F2 Heath of Forests</w:t>
            </w:r>
          </w:p>
        </w:tc>
        <w:tc>
          <w:tcPr>
            <w:tcW w:w="6221" w:type="dxa"/>
          </w:tcPr>
          <w:p w:rsidR="00CF36A0" w:rsidRPr="006545F9"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Light positive relation because mediterranean forests ecosystems  are sensible to variations in precitpitation</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 18 Precipitation/</w:t>
            </w:r>
            <w:r w:rsidRPr="00867AEF">
              <w:rPr>
                <w:bCs/>
                <w:sz w:val="22"/>
                <w:szCs w:val="22"/>
                <w:lang w:val="en-US"/>
              </w:rPr>
              <w:t xml:space="preserve"> F3 Ext.</w:t>
            </w:r>
            <w:r>
              <w:rPr>
                <w:bCs/>
                <w:sz w:val="22"/>
                <w:szCs w:val="22"/>
                <w:lang w:val="en-US"/>
              </w:rPr>
              <w:t xml:space="preserve"> </w:t>
            </w:r>
            <w:r w:rsidRPr="00867AEF">
              <w:rPr>
                <w:bCs/>
                <w:sz w:val="22"/>
                <w:szCs w:val="22"/>
                <w:lang w:val="en-US"/>
              </w:rPr>
              <w:t>Agric.</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Light positive relation because extensive agriculture depends a lot on precipitation but also has more resilience due to the use of native species.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 18 Precipitation/</w:t>
            </w:r>
            <w:r w:rsidRPr="00867AEF">
              <w:rPr>
                <w:bCs/>
                <w:sz w:val="22"/>
                <w:szCs w:val="22"/>
                <w:lang w:val="en-US"/>
              </w:rPr>
              <w:t xml:space="preserve"> F7 Intensive </w:t>
            </w:r>
            <w:proofErr w:type="spellStart"/>
            <w:r w:rsidRPr="00867AEF">
              <w:rPr>
                <w:bCs/>
                <w:sz w:val="22"/>
                <w:szCs w:val="22"/>
                <w:lang w:val="en-US"/>
              </w:rPr>
              <w:t>Agr</w:t>
            </w:r>
            <w:proofErr w:type="spellEnd"/>
            <w:r>
              <w:rPr>
                <w:bCs/>
                <w:sz w:val="22"/>
                <w:szCs w:val="22"/>
                <w:lang w:val="en-US"/>
              </w:rPr>
              <w:t>.</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Light positive relation because intensive agricultural practices are depenend on precipitation, but integrate natural resources with irrigation from regulated water bodies.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 18 Precipitation/</w:t>
            </w:r>
            <w:r w:rsidRPr="00867AEF">
              <w:rPr>
                <w:bCs/>
                <w:sz w:val="22"/>
                <w:szCs w:val="22"/>
                <w:lang w:val="en-US"/>
              </w:rPr>
              <w:t xml:space="preserve"> F</w:t>
            </w:r>
            <w:r>
              <w:rPr>
                <w:bCs/>
                <w:sz w:val="22"/>
                <w:szCs w:val="22"/>
                <w:lang w:val="en-US"/>
              </w:rPr>
              <w:t>9</w:t>
            </w:r>
            <w:r w:rsidRPr="00867AEF">
              <w:rPr>
                <w:bCs/>
                <w:sz w:val="22"/>
                <w:szCs w:val="22"/>
                <w:lang w:val="en-US"/>
              </w:rPr>
              <w:t xml:space="preserve"> </w:t>
            </w:r>
            <w:r>
              <w:rPr>
                <w:bCs/>
                <w:sz w:val="22"/>
                <w:szCs w:val="22"/>
                <w:lang w:val="en-US"/>
              </w:rPr>
              <w:t>Health of Water Ecosystems</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Medium positive relation because water related ecosystems are highly dependent on precipitation, especially those in wetlands and smaller streams.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 18 Precipitation/</w:t>
            </w:r>
            <w:r>
              <w:rPr>
                <w:bCs/>
                <w:sz w:val="22"/>
                <w:szCs w:val="22"/>
                <w:lang w:val="en-US"/>
              </w:rPr>
              <w:t xml:space="preserve"> F11 Water Quantity</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Strong positive relation because water flows in all water bodies are depened on preciptation.</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 18 Precipitation/</w:t>
            </w:r>
            <w:r w:rsidRPr="00C224E3">
              <w:rPr>
                <w:bCs/>
                <w:sz w:val="22"/>
                <w:szCs w:val="22"/>
                <w:lang w:val="en-US"/>
              </w:rPr>
              <w:t xml:space="preserve"> F17 Flood Damage</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Medium positive relation because flood intensity is highly related to the intensity of precipitation, allthough the damage largely depends on the presence of infrastructure and people in the flooding zone.</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F19 Population/</w:t>
            </w:r>
            <w:r w:rsidRPr="00867AEF">
              <w:rPr>
                <w:bCs/>
                <w:sz w:val="22"/>
                <w:szCs w:val="22"/>
                <w:lang w:val="en-US"/>
              </w:rPr>
              <w:t xml:space="preserve"> F3 Ext.</w:t>
            </w:r>
            <w:r>
              <w:rPr>
                <w:bCs/>
                <w:sz w:val="22"/>
                <w:szCs w:val="22"/>
                <w:lang w:val="en-US"/>
              </w:rPr>
              <w:t xml:space="preserve"> </w:t>
            </w:r>
            <w:r w:rsidRPr="00867AEF">
              <w:rPr>
                <w:bCs/>
                <w:sz w:val="22"/>
                <w:szCs w:val="22"/>
                <w:lang w:val="en-US"/>
              </w:rPr>
              <w:t>Agric.</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Medium positive relation because extensive agriculture engages a high number of people and food produced is mostly consumed locally.</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F19 Population/</w:t>
            </w:r>
            <w:r w:rsidRPr="00867AEF">
              <w:rPr>
                <w:bCs/>
                <w:sz w:val="22"/>
                <w:szCs w:val="22"/>
                <w:lang w:val="en-US"/>
              </w:rPr>
              <w:t xml:space="preserve"> F6 Water Uses</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Medium positive relation because this is the direct pressure on urban demand, the most relevant demand in the Basin.</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F19 Population/</w:t>
            </w:r>
            <w:r w:rsidRPr="00867AEF">
              <w:rPr>
                <w:bCs/>
                <w:sz w:val="22"/>
                <w:szCs w:val="22"/>
                <w:lang w:val="en-US"/>
              </w:rPr>
              <w:t xml:space="preserve"> F7 Intensive </w:t>
            </w:r>
            <w:proofErr w:type="spellStart"/>
            <w:r w:rsidRPr="00867AEF">
              <w:rPr>
                <w:bCs/>
                <w:sz w:val="22"/>
                <w:szCs w:val="22"/>
                <w:lang w:val="en-US"/>
              </w:rPr>
              <w:t>Agr</w:t>
            </w:r>
            <w:proofErr w:type="spellEnd"/>
            <w:r>
              <w:rPr>
                <w:bCs/>
                <w:sz w:val="22"/>
                <w:szCs w:val="22"/>
                <w:lang w:val="en-US"/>
              </w:rPr>
              <w:t>.</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Medium positive relation because in the lower part of the basin intensive horticulture is the main agriculture activity and engages many people.</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F19 Population/</w:t>
            </w:r>
            <w:r>
              <w:rPr>
                <w:bCs/>
                <w:sz w:val="22"/>
                <w:szCs w:val="22"/>
                <w:lang w:val="en-US"/>
              </w:rPr>
              <w:t xml:space="preserve"> F13 Urban Expansion</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Medium positive relation because touristic facilities are growing in the basin and so do interregional transport facilities.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 xml:space="preserve">F20 WFD/ </w:t>
            </w:r>
            <w:r w:rsidRPr="00867AEF">
              <w:rPr>
                <w:bCs/>
                <w:sz w:val="22"/>
                <w:szCs w:val="22"/>
                <w:lang w:val="en-US"/>
              </w:rPr>
              <w:t xml:space="preserve">F5 Water </w:t>
            </w:r>
            <w:r w:rsidRPr="00867AEF">
              <w:rPr>
                <w:bCs/>
                <w:sz w:val="22"/>
                <w:szCs w:val="22"/>
                <w:lang w:val="en-US"/>
              </w:rPr>
              <w:lastRenderedPageBreak/>
              <w:t>Quality</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Medium positive relation because this legal framework has many </w:t>
            </w:r>
            <w:r>
              <w:rPr>
                <w:sz w:val="22"/>
                <w:szCs w:val="22"/>
              </w:rPr>
              <w:lastRenderedPageBreak/>
              <w:t>actions orientated to directly increase water quality, but it is only partially implemented.</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lastRenderedPageBreak/>
              <w:t xml:space="preserve">F20 WFD/ </w:t>
            </w:r>
            <w:r w:rsidRPr="00867AEF">
              <w:rPr>
                <w:bCs/>
                <w:sz w:val="22"/>
                <w:szCs w:val="22"/>
                <w:lang w:val="en-US"/>
              </w:rPr>
              <w:t>F</w:t>
            </w:r>
            <w:r>
              <w:rPr>
                <w:bCs/>
                <w:sz w:val="22"/>
                <w:szCs w:val="22"/>
                <w:lang w:val="en-US"/>
              </w:rPr>
              <w:t>9</w:t>
            </w:r>
            <w:r w:rsidRPr="00867AEF">
              <w:rPr>
                <w:bCs/>
                <w:sz w:val="22"/>
                <w:szCs w:val="22"/>
                <w:lang w:val="en-US"/>
              </w:rPr>
              <w:t xml:space="preserve"> </w:t>
            </w:r>
            <w:r>
              <w:rPr>
                <w:bCs/>
                <w:sz w:val="22"/>
                <w:szCs w:val="22"/>
                <w:lang w:val="en-US"/>
              </w:rPr>
              <w:t>Health of Water Ecosystems</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Medium positive relation because this legal framework has many actions orientated to directly increase water related ecosystems, but it is only partially implemented.</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 xml:space="preserve">F20 WFD/ </w:t>
            </w:r>
            <w:r>
              <w:rPr>
                <w:bCs/>
                <w:sz w:val="22"/>
                <w:szCs w:val="22"/>
                <w:lang w:val="en-US"/>
              </w:rPr>
              <w:t>F11 Water Quantity</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Medium positive relation because this legal framework has many actions orientated to directly increase water flows in rivers and aquifers, but it is only partially implemented.</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 xml:space="preserve">F20 WFD/ </w:t>
            </w:r>
            <w:r w:rsidRPr="00C224E3">
              <w:rPr>
                <w:bCs/>
                <w:sz w:val="22"/>
                <w:szCs w:val="22"/>
                <w:lang w:val="en-US"/>
              </w:rPr>
              <w:t>F12 Hydro-Geo-m.</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Medium positive relation because this legal framework has many actions orientated to directly increase Hydro-geo-morphological quality, but it is only partially implemented.</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F21 Environmental protection/ F2 Heath of Forests</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Strong positive weight because in Tordera most healthy forests are those with more protection strategies.</w:t>
            </w:r>
          </w:p>
        </w:tc>
      </w:tr>
      <w:tr w:rsidR="00CF36A0" w:rsidRPr="00867AEF" w:rsidTr="00BF6157">
        <w:trPr>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F21 Environmental protection/</w:t>
            </w:r>
            <w:r w:rsidRPr="00867AEF">
              <w:rPr>
                <w:bCs/>
                <w:sz w:val="22"/>
                <w:szCs w:val="22"/>
                <w:lang w:val="en-US"/>
              </w:rPr>
              <w:t xml:space="preserve"> F</w:t>
            </w:r>
            <w:r>
              <w:rPr>
                <w:bCs/>
                <w:sz w:val="22"/>
                <w:szCs w:val="22"/>
                <w:lang w:val="en-US"/>
              </w:rPr>
              <w:t>9</w:t>
            </w:r>
            <w:r w:rsidRPr="00867AEF">
              <w:rPr>
                <w:bCs/>
                <w:sz w:val="22"/>
                <w:szCs w:val="22"/>
                <w:lang w:val="en-US"/>
              </w:rPr>
              <w:t xml:space="preserve"> </w:t>
            </w:r>
            <w:r>
              <w:rPr>
                <w:bCs/>
                <w:sz w:val="22"/>
                <w:szCs w:val="22"/>
                <w:lang w:val="en-US"/>
              </w:rPr>
              <w:t>Health of Water Ecosystems</w:t>
            </w:r>
          </w:p>
        </w:tc>
        <w:tc>
          <w:tcPr>
            <w:tcW w:w="6221" w:type="dxa"/>
          </w:tcPr>
          <w:p w:rsidR="00CF36A0" w:rsidRDefault="00CF36A0" w:rsidP="00BF615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Strong positive weight because environmental protection strategies are crucial to avoid complete destruction of Tordera water bodies.</w:t>
            </w:r>
          </w:p>
        </w:tc>
      </w:tr>
      <w:tr w:rsidR="00CF36A0" w:rsidRPr="00867AEF" w:rsidTr="00BF6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3" w:type="dxa"/>
          </w:tcPr>
          <w:p w:rsidR="00CF36A0" w:rsidRDefault="00CF36A0" w:rsidP="00BF6157">
            <w:pPr>
              <w:rPr>
                <w:bCs/>
                <w:sz w:val="22"/>
                <w:szCs w:val="22"/>
              </w:rPr>
            </w:pPr>
            <w:r>
              <w:rPr>
                <w:bCs/>
                <w:sz w:val="22"/>
                <w:szCs w:val="22"/>
              </w:rPr>
              <w:t>F21 Environmental protection/</w:t>
            </w:r>
            <w:r>
              <w:rPr>
                <w:bCs/>
                <w:sz w:val="22"/>
                <w:szCs w:val="22"/>
                <w:lang w:val="en-US"/>
              </w:rPr>
              <w:t xml:space="preserve"> F13 Urban Expansion</w:t>
            </w:r>
          </w:p>
        </w:tc>
        <w:tc>
          <w:tcPr>
            <w:tcW w:w="6221" w:type="dxa"/>
          </w:tcPr>
          <w:p w:rsidR="00CF36A0" w:rsidRDefault="00CF36A0" w:rsidP="00BF615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Strong negative weight because constructions are prohibited or limited in environmentally protected areas.  </w:t>
            </w:r>
          </w:p>
        </w:tc>
      </w:tr>
    </w:tbl>
    <w:p w:rsidR="00CF36A0" w:rsidRPr="00C224E3" w:rsidRDefault="00CF36A0" w:rsidP="00CF36A0">
      <w:pPr>
        <w:rPr>
          <w:rFonts w:asciiTheme="majorHAnsi" w:hAnsiTheme="majorHAnsi"/>
          <w:sz w:val="22"/>
          <w:szCs w:val="22"/>
          <w:lang w:val="en-US"/>
        </w:rPr>
      </w:pPr>
    </w:p>
    <w:p w:rsidR="00803023" w:rsidRPr="00CF36A0" w:rsidRDefault="00803023" w:rsidP="00CF36A0">
      <w:pPr>
        <w:rPr>
          <w:rFonts w:ascii="Calibri" w:hAnsi="Calibri" w:cs="Calibri"/>
          <w:sz w:val="22"/>
          <w:szCs w:val="22"/>
          <w:lang w:val="en-US"/>
        </w:rPr>
      </w:pPr>
    </w:p>
    <w:sectPr w:rsidR="00803023" w:rsidRPr="00CF36A0" w:rsidSect="00CC0323">
      <w:foot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AF0" w:rsidRDefault="00BA5AF0" w:rsidP="00A412CD">
      <w:r>
        <w:separator/>
      </w:r>
    </w:p>
  </w:endnote>
  <w:endnote w:type="continuationSeparator" w:id="0">
    <w:p w:rsidR="00BA5AF0" w:rsidRDefault="00BA5AF0" w:rsidP="00A4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altName w:val="Nyala"/>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753"/>
      <w:docPartObj>
        <w:docPartGallery w:val="Page Numbers (Bottom of Page)"/>
        <w:docPartUnique/>
      </w:docPartObj>
    </w:sdtPr>
    <w:sdtEndPr/>
    <w:sdtContent>
      <w:p w:rsidR="002D571C" w:rsidRDefault="008D7258">
        <w:pPr>
          <w:pStyle w:val="Piedepgina"/>
          <w:jc w:val="center"/>
        </w:pPr>
        <w:r>
          <w:fldChar w:fldCharType="begin"/>
        </w:r>
        <w:r>
          <w:instrText xml:space="preserve"> PAGE   \* MERGEFORMAT </w:instrText>
        </w:r>
        <w:r>
          <w:fldChar w:fldCharType="separate"/>
        </w:r>
        <w:r w:rsidR="007B512D">
          <w:rPr>
            <w:noProof/>
          </w:rPr>
          <w:t>14</w:t>
        </w:r>
        <w:r>
          <w:rPr>
            <w:noProof/>
          </w:rPr>
          <w:fldChar w:fldCharType="end"/>
        </w:r>
      </w:p>
    </w:sdtContent>
  </w:sdt>
  <w:p w:rsidR="002D571C" w:rsidRDefault="002D57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AF0" w:rsidRDefault="00BA5AF0" w:rsidP="00A412CD">
      <w:r>
        <w:separator/>
      </w:r>
    </w:p>
  </w:footnote>
  <w:footnote w:type="continuationSeparator" w:id="0">
    <w:p w:rsidR="00BA5AF0" w:rsidRDefault="00BA5AF0" w:rsidP="00A412CD">
      <w:r>
        <w:continuationSeparator/>
      </w:r>
    </w:p>
  </w:footnote>
  <w:footnote w:id="1">
    <w:p w:rsidR="002D571C" w:rsidRPr="00ED3766" w:rsidRDefault="002D571C">
      <w:pPr>
        <w:pStyle w:val="Textonotapie"/>
        <w:rPr>
          <w:lang w:val="en-US"/>
        </w:rPr>
      </w:pPr>
      <w:r w:rsidRPr="006D0F90">
        <w:rPr>
          <w:rStyle w:val="Refdenotaalpie"/>
          <w:rFonts w:asciiTheme="majorHAnsi" w:hAnsiTheme="majorHAnsi"/>
          <w:sz w:val="16"/>
          <w:szCs w:val="16"/>
        </w:rPr>
        <w:footnoteRef/>
      </w:r>
      <w:r w:rsidRPr="006D0F90">
        <w:rPr>
          <w:rFonts w:asciiTheme="majorHAnsi" w:hAnsiTheme="majorHAnsi"/>
          <w:sz w:val="16"/>
          <w:szCs w:val="16"/>
          <w:lang w:val="en-US"/>
        </w:rPr>
        <w:t xml:space="preserve"> </w:t>
      </w:r>
      <w:r w:rsidRPr="006D0F90">
        <w:rPr>
          <w:rFonts w:ascii="Calibri" w:eastAsiaTheme="minorEastAsia" w:hAnsi="Calibri" w:cs="Calibri"/>
          <w:sz w:val="16"/>
          <w:szCs w:val="16"/>
          <w:lang w:val="en-GB" w:eastAsia="es-ES"/>
        </w:rPr>
        <w:t>Source: ACCUA 201</w:t>
      </w:r>
      <w:r>
        <w:rPr>
          <w:rFonts w:ascii="Calibri" w:eastAsiaTheme="minorEastAsia" w:hAnsi="Calibri" w:cs="Calibri"/>
          <w:sz w:val="16"/>
          <w:szCs w:val="16"/>
          <w:lang w:val="en-GB" w:eastAsia="es-ES"/>
        </w:rPr>
        <w:t>1, own figures based on data fro</w:t>
      </w:r>
      <w:r w:rsidRPr="006D0F90">
        <w:rPr>
          <w:rFonts w:ascii="Calibri" w:eastAsiaTheme="minorEastAsia" w:hAnsi="Calibri" w:cs="Calibri"/>
          <w:sz w:val="16"/>
          <w:szCs w:val="16"/>
          <w:lang w:val="en-GB" w:eastAsia="es-ES"/>
        </w:rPr>
        <w:t>m ACA and IDESCAT</w:t>
      </w:r>
    </w:p>
  </w:footnote>
  <w:footnote w:id="2">
    <w:p w:rsidR="002D571C" w:rsidRPr="00847F32" w:rsidRDefault="002D571C" w:rsidP="00877A67">
      <w:pPr>
        <w:pStyle w:val="Textonotapie"/>
        <w:rPr>
          <w:lang w:val="en-US"/>
        </w:rPr>
      </w:pPr>
      <w:r w:rsidRPr="00847F32">
        <w:rPr>
          <w:rStyle w:val="Refdenotaalpie"/>
          <w:rFonts w:asciiTheme="majorHAnsi" w:hAnsiTheme="majorHAnsi"/>
          <w:sz w:val="16"/>
        </w:rPr>
        <w:footnoteRef/>
      </w:r>
      <w:r w:rsidRPr="00FA3D21">
        <w:rPr>
          <w:rStyle w:val="Refdenotaalpie"/>
          <w:rFonts w:asciiTheme="majorHAnsi" w:hAnsiTheme="majorHAnsi"/>
          <w:sz w:val="16"/>
          <w:lang w:val="en-US"/>
        </w:rPr>
        <w:t xml:space="preserve"> </w:t>
      </w:r>
      <w:r w:rsidRPr="00847F32">
        <w:rPr>
          <w:rFonts w:ascii="Calibri" w:eastAsiaTheme="minorEastAsia" w:hAnsi="Calibri" w:cs="Calibri"/>
          <w:sz w:val="16"/>
          <w:szCs w:val="16"/>
          <w:lang w:val="en-US" w:eastAsia="es-ES"/>
        </w:rPr>
        <w:t>Source: “</w:t>
      </w:r>
      <w:proofErr w:type="spellStart"/>
      <w:r w:rsidRPr="00847F32">
        <w:rPr>
          <w:rFonts w:ascii="Calibri" w:eastAsiaTheme="minorEastAsia" w:hAnsi="Calibri" w:cs="Calibri"/>
          <w:sz w:val="16"/>
          <w:szCs w:val="16"/>
          <w:lang w:val="en-US" w:eastAsia="es-ES"/>
        </w:rPr>
        <w:t>Els</w:t>
      </w:r>
      <w:proofErr w:type="spellEnd"/>
      <w:r w:rsidRPr="00847F32">
        <w:rPr>
          <w:rFonts w:ascii="Calibri" w:eastAsiaTheme="minorEastAsia" w:hAnsi="Calibri" w:cs="Calibri"/>
          <w:sz w:val="16"/>
          <w:szCs w:val="16"/>
          <w:lang w:val="en-US" w:eastAsia="es-ES"/>
        </w:rPr>
        <w:t xml:space="preserve"> </w:t>
      </w:r>
      <w:proofErr w:type="spellStart"/>
      <w:r w:rsidRPr="00847F32">
        <w:rPr>
          <w:rFonts w:ascii="Calibri" w:eastAsiaTheme="minorEastAsia" w:hAnsi="Calibri" w:cs="Calibri"/>
          <w:sz w:val="16"/>
          <w:szCs w:val="16"/>
          <w:lang w:val="en-US" w:eastAsia="es-ES"/>
        </w:rPr>
        <w:t>Sistemes</w:t>
      </w:r>
      <w:proofErr w:type="spellEnd"/>
      <w:r w:rsidRPr="00847F32">
        <w:rPr>
          <w:rFonts w:ascii="Calibri" w:eastAsiaTheme="minorEastAsia" w:hAnsi="Calibri" w:cs="Calibri"/>
          <w:sz w:val="16"/>
          <w:szCs w:val="16"/>
          <w:lang w:val="en-US" w:eastAsia="es-ES"/>
        </w:rPr>
        <w:t xml:space="preserve"> </w:t>
      </w:r>
      <w:proofErr w:type="spellStart"/>
      <w:r w:rsidRPr="00847F32">
        <w:rPr>
          <w:rFonts w:ascii="Calibri" w:eastAsiaTheme="minorEastAsia" w:hAnsi="Calibri" w:cs="Calibri"/>
          <w:sz w:val="16"/>
          <w:szCs w:val="16"/>
          <w:lang w:val="en-US" w:eastAsia="es-ES"/>
        </w:rPr>
        <w:t>socioecològics</w:t>
      </w:r>
      <w:proofErr w:type="spellEnd"/>
      <w:r w:rsidRPr="00847F32">
        <w:rPr>
          <w:rFonts w:ascii="Calibri" w:eastAsiaTheme="minorEastAsia" w:hAnsi="Calibri" w:cs="Calibri"/>
          <w:sz w:val="16"/>
          <w:szCs w:val="16"/>
          <w:lang w:val="en-US" w:eastAsia="es-ES"/>
        </w:rPr>
        <w:t xml:space="preserve"> de la </w:t>
      </w:r>
      <w:proofErr w:type="spellStart"/>
      <w:r w:rsidRPr="00847F32">
        <w:rPr>
          <w:rFonts w:ascii="Calibri" w:eastAsiaTheme="minorEastAsia" w:hAnsi="Calibri" w:cs="Calibri"/>
          <w:sz w:val="16"/>
          <w:szCs w:val="16"/>
          <w:lang w:val="en-US" w:eastAsia="es-ES"/>
        </w:rPr>
        <w:t>conca</w:t>
      </w:r>
      <w:proofErr w:type="spellEnd"/>
      <w:r w:rsidRPr="00847F32">
        <w:rPr>
          <w:rFonts w:ascii="Calibri" w:eastAsiaTheme="minorEastAsia" w:hAnsi="Calibri" w:cs="Calibri"/>
          <w:sz w:val="16"/>
          <w:szCs w:val="16"/>
          <w:lang w:val="en-US" w:eastAsia="es-ES"/>
        </w:rPr>
        <w:t xml:space="preserve"> de la </w:t>
      </w:r>
      <w:proofErr w:type="spellStart"/>
      <w:r w:rsidRPr="00847F32">
        <w:rPr>
          <w:rFonts w:ascii="Calibri" w:eastAsiaTheme="minorEastAsia" w:hAnsi="Calibri" w:cs="Calibri"/>
          <w:sz w:val="16"/>
          <w:szCs w:val="16"/>
          <w:lang w:val="en-US" w:eastAsia="es-ES"/>
        </w:rPr>
        <w:t>Tordera</w:t>
      </w:r>
      <w:proofErr w:type="spellEnd"/>
      <w:r w:rsidRPr="00847F32">
        <w:rPr>
          <w:rFonts w:ascii="Calibri" w:eastAsiaTheme="minorEastAsia" w:hAnsi="Calibri" w:cs="Calibri"/>
          <w:sz w:val="16"/>
          <w:szCs w:val="16"/>
          <w:lang w:val="en-US" w:eastAsia="es-ES"/>
        </w:rPr>
        <w:t xml:space="preserve">”  edited by </w:t>
      </w:r>
      <w:proofErr w:type="spellStart"/>
      <w:r w:rsidRPr="00847F32">
        <w:rPr>
          <w:rFonts w:ascii="Calibri" w:eastAsiaTheme="minorEastAsia" w:hAnsi="Calibri" w:cs="Calibri"/>
          <w:sz w:val="16"/>
          <w:szCs w:val="16"/>
          <w:lang w:val="en-US" w:eastAsia="es-ES"/>
        </w:rPr>
        <w:t>Martí</w:t>
      </w:r>
      <w:proofErr w:type="spellEnd"/>
      <w:r w:rsidRPr="00847F32">
        <w:rPr>
          <w:rFonts w:ascii="Calibri" w:eastAsiaTheme="minorEastAsia" w:hAnsi="Calibri" w:cs="Calibri"/>
          <w:sz w:val="16"/>
          <w:szCs w:val="16"/>
          <w:lang w:val="en-US" w:eastAsia="es-ES"/>
        </w:rPr>
        <w:t xml:space="preserve"> </w:t>
      </w:r>
      <w:proofErr w:type="spellStart"/>
      <w:r w:rsidRPr="00847F32">
        <w:rPr>
          <w:rFonts w:ascii="Calibri" w:eastAsiaTheme="minorEastAsia" w:hAnsi="Calibri" w:cs="Calibri"/>
          <w:sz w:val="16"/>
          <w:szCs w:val="16"/>
          <w:lang w:val="en-US" w:eastAsia="es-ES"/>
        </w:rPr>
        <w:t>Boada</w:t>
      </w:r>
      <w:proofErr w:type="spellEnd"/>
      <w:r w:rsidRPr="00847F32">
        <w:rPr>
          <w:rFonts w:ascii="Calibri" w:eastAsiaTheme="minorEastAsia" w:hAnsi="Calibri" w:cs="Calibri"/>
          <w:sz w:val="16"/>
          <w:szCs w:val="16"/>
          <w:lang w:val="en-US" w:eastAsia="es-ES"/>
        </w:rPr>
        <w:t xml:space="preserve">, </w:t>
      </w:r>
      <w:proofErr w:type="spellStart"/>
      <w:r w:rsidRPr="00847F32">
        <w:rPr>
          <w:rFonts w:ascii="Calibri" w:eastAsiaTheme="minorEastAsia" w:hAnsi="Calibri" w:cs="Calibri"/>
          <w:sz w:val="16"/>
          <w:szCs w:val="16"/>
          <w:lang w:val="en-US" w:eastAsia="es-ES"/>
        </w:rPr>
        <w:t>Sílvia</w:t>
      </w:r>
      <w:proofErr w:type="spellEnd"/>
      <w:r w:rsidRPr="00847F32">
        <w:rPr>
          <w:rFonts w:ascii="Calibri" w:eastAsiaTheme="minorEastAsia" w:hAnsi="Calibri" w:cs="Calibri"/>
          <w:sz w:val="16"/>
          <w:szCs w:val="16"/>
          <w:lang w:val="en-US" w:eastAsia="es-ES"/>
        </w:rPr>
        <w:t xml:space="preserve"> Mayo and Roser Maneja</w:t>
      </w:r>
      <w:r>
        <w:rPr>
          <w:rFonts w:ascii="Calibri" w:eastAsiaTheme="minorEastAsia" w:hAnsi="Calibri" w:cs="Calibri"/>
          <w:sz w:val="16"/>
          <w:szCs w:val="16"/>
          <w:lang w:val="en-US" w:eastAsia="es-ES"/>
        </w:rPr>
        <w:t>;</w:t>
      </w:r>
      <w:r w:rsidRPr="00847F32">
        <w:rPr>
          <w:rFonts w:ascii="Calibri" w:eastAsiaTheme="minorEastAsia" w:hAnsi="Calibri" w:cs="Calibri"/>
          <w:sz w:val="16"/>
          <w:szCs w:val="16"/>
          <w:lang w:val="en-US" w:eastAsia="es-ES"/>
        </w:rPr>
        <w:t xml:space="preserve"> Different </w:t>
      </w:r>
      <w:proofErr w:type="spellStart"/>
      <w:r w:rsidRPr="00847F32">
        <w:rPr>
          <w:rFonts w:ascii="Calibri" w:eastAsiaTheme="minorEastAsia" w:hAnsi="Calibri" w:cs="Calibri"/>
          <w:sz w:val="16"/>
          <w:szCs w:val="16"/>
          <w:lang w:val="en-US" w:eastAsia="es-ES"/>
        </w:rPr>
        <w:t>Autors</w:t>
      </w:r>
      <w:proofErr w:type="spellEnd"/>
      <w:r w:rsidRPr="00847F32">
        <w:rPr>
          <w:rFonts w:ascii="Calibri" w:eastAsiaTheme="minorEastAsia" w:hAnsi="Calibri" w:cs="Calibri"/>
          <w:sz w:val="16"/>
          <w:szCs w:val="16"/>
          <w:lang w:val="en-US" w:eastAsia="es-ES"/>
        </w:rPr>
        <w:t xml:space="preserve">, Published by </w:t>
      </w:r>
      <w:proofErr w:type="spellStart"/>
      <w:r w:rsidRPr="00847F32">
        <w:rPr>
          <w:rFonts w:ascii="Calibri" w:eastAsiaTheme="minorEastAsia" w:hAnsi="Calibri" w:cs="Calibri"/>
          <w:sz w:val="16"/>
          <w:szCs w:val="16"/>
          <w:lang w:val="en-US" w:eastAsia="es-ES"/>
        </w:rPr>
        <w:t>Institut</w:t>
      </w:r>
      <w:proofErr w:type="spellEnd"/>
      <w:r w:rsidRPr="00847F32">
        <w:rPr>
          <w:rFonts w:ascii="Calibri" w:eastAsiaTheme="minorEastAsia" w:hAnsi="Calibri" w:cs="Calibri"/>
          <w:sz w:val="16"/>
          <w:szCs w:val="16"/>
          <w:lang w:val="en-US" w:eastAsia="es-ES"/>
        </w:rPr>
        <w:t xml:space="preserve"> </w:t>
      </w:r>
      <w:proofErr w:type="spellStart"/>
      <w:r w:rsidRPr="00847F32">
        <w:rPr>
          <w:rFonts w:ascii="Calibri" w:eastAsiaTheme="minorEastAsia" w:hAnsi="Calibri" w:cs="Calibri"/>
          <w:sz w:val="16"/>
          <w:szCs w:val="16"/>
          <w:lang w:val="en-US" w:eastAsia="es-ES"/>
        </w:rPr>
        <w:t>d'Estudis</w:t>
      </w:r>
      <w:proofErr w:type="spellEnd"/>
      <w:r w:rsidRPr="00847F32">
        <w:rPr>
          <w:rFonts w:ascii="Calibri" w:eastAsiaTheme="minorEastAsia" w:hAnsi="Calibri" w:cs="Calibri"/>
          <w:sz w:val="16"/>
          <w:szCs w:val="16"/>
          <w:lang w:val="en-US" w:eastAsia="es-ES"/>
        </w:rPr>
        <w:t xml:space="preserve"> Catalans, 2008</w:t>
      </w:r>
    </w:p>
  </w:footnote>
  <w:footnote w:id="3">
    <w:p w:rsidR="002D571C" w:rsidRPr="00C134C8" w:rsidRDefault="002D571C" w:rsidP="008C3FBD">
      <w:pPr>
        <w:pStyle w:val="Textonotapie"/>
        <w:rPr>
          <w:rFonts w:asciiTheme="majorHAnsi" w:hAnsiTheme="majorHAnsi" w:cs="Tahoma"/>
          <w:sz w:val="16"/>
          <w:szCs w:val="16"/>
          <w:lang w:val="en-GB" w:bidi="en-US"/>
        </w:rPr>
      </w:pPr>
      <w:r w:rsidRPr="00C134C8">
        <w:rPr>
          <w:rStyle w:val="Refdenotaalpie"/>
          <w:rFonts w:asciiTheme="majorHAnsi" w:hAnsiTheme="majorHAnsi"/>
          <w:sz w:val="16"/>
          <w:szCs w:val="16"/>
        </w:rPr>
        <w:footnoteRef/>
      </w:r>
      <w:r w:rsidRPr="00C134C8">
        <w:rPr>
          <w:rFonts w:asciiTheme="majorHAnsi" w:hAnsiTheme="majorHAnsi"/>
          <w:sz w:val="16"/>
          <w:szCs w:val="16"/>
          <w:lang w:val="en-US"/>
        </w:rPr>
        <w:t xml:space="preserve"> http://aca-web.gencat.cat/aca/appmanager/aca/aca;jsessionid=vFvKJhVMSG6hCQRGp5m08KgpyCnXbpVCYWJkgyyFBLvH1y57m1W7!-283999339!1745676463?_nfpb=true&amp;_pageLabel=</w:t>
      </w:r>
      <w:r w:rsidRPr="00C134C8">
        <w:rPr>
          <w:rFonts w:asciiTheme="majorHAnsi" w:hAnsiTheme="majorHAnsi" w:cs="Tahoma"/>
          <w:sz w:val="16"/>
          <w:szCs w:val="16"/>
          <w:lang w:val="en-GB" w:bidi="en-US"/>
        </w:rPr>
        <w:t>P46600176421381934582085</w:t>
      </w:r>
    </w:p>
  </w:footnote>
  <w:footnote w:id="4">
    <w:p w:rsidR="002D571C" w:rsidRPr="00C134C8" w:rsidRDefault="002D571C">
      <w:pPr>
        <w:pStyle w:val="Textonotapie"/>
        <w:rPr>
          <w:rFonts w:asciiTheme="majorHAnsi" w:hAnsiTheme="majorHAnsi"/>
          <w:sz w:val="16"/>
          <w:szCs w:val="16"/>
          <w:lang w:val="en-US"/>
        </w:rPr>
      </w:pPr>
      <w:r w:rsidRPr="00C134C8">
        <w:rPr>
          <w:rStyle w:val="Refdenotaalpie"/>
          <w:rFonts w:asciiTheme="majorHAnsi" w:hAnsiTheme="majorHAnsi"/>
          <w:sz w:val="16"/>
          <w:szCs w:val="16"/>
        </w:rPr>
        <w:footnoteRef/>
      </w:r>
      <w:r w:rsidRPr="00C134C8">
        <w:rPr>
          <w:rFonts w:asciiTheme="majorHAnsi" w:hAnsiTheme="majorHAnsi"/>
          <w:sz w:val="16"/>
          <w:szCs w:val="16"/>
          <w:lang w:val="en-US"/>
        </w:rPr>
        <w:t xml:space="preserve"> Source of all figures on water demand are own figures based on data from ACA and MCSC2005 published in ACCUA 2011</w:t>
      </w:r>
    </w:p>
  </w:footnote>
  <w:footnote w:id="5">
    <w:p w:rsidR="002D571C" w:rsidRPr="006D0F90" w:rsidRDefault="002D571C">
      <w:pPr>
        <w:pStyle w:val="Textonotapie"/>
        <w:rPr>
          <w:lang w:val="en-US"/>
        </w:rPr>
      </w:pPr>
      <w:r w:rsidRPr="00C134C8">
        <w:rPr>
          <w:rStyle w:val="Refdenotaalpie"/>
          <w:rFonts w:asciiTheme="majorHAnsi" w:hAnsiTheme="majorHAnsi"/>
          <w:sz w:val="16"/>
          <w:szCs w:val="16"/>
        </w:rPr>
        <w:footnoteRef/>
      </w:r>
      <w:r w:rsidRPr="00C134C8">
        <w:rPr>
          <w:rFonts w:asciiTheme="majorHAnsi" w:hAnsiTheme="majorHAnsi"/>
          <w:sz w:val="16"/>
          <w:szCs w:val="16"/>
          <w:lang w:val="en-US"/>
        </w:rPr>
        <w:t xml:space="preserve"> Source http://www.selva.cat/agenda21/pla_comarcal/7_hidrologiaihidrogeologia.pdf</w:t>
      </w:r>
    </w:p>
  </w:footnote>
  <w:footnote w:id="6">
    <w:p w:rsidR="002D571C" w:rsidRPr="00EE644A" w:rsidRDefault="002D571C">
      <w:pPr>
        <w:pStyle w:val="Textonotapie"/>
        <w:rPr>
          <w:lang w:val="en-US"/>
        </w:rPr>
      </w:pPr>
      <w:r w:rsidRPr="00EE644A">
        <w:rPr>
          <w:rStyle w:val="Refdenotaalpie"/>
          <w:sz w:val="10"/>
          <w:szCs w:val="10"/>
        </w:rPr>
        <w:footnoteRef/>
      </w:r>
      <w:r w:rsidRPr="00EE644A">
        <w:rPr>
          <w:sz w:val="10"/>
          <w:szCs w:val="10"/>
          <w:lang w:val="en-US"/>
        </w:rPr>
        <w:t xml:space="preserve"> </w:t>
      </w:r>
      <w:r w:rsidRPr="00EE644A">
        <w:rPr>
          <w:rFonts w:asciiTheme="majorHAnsi" w:hAnsiTheme="majorHAnsi"/>
          <w:sz w:val="16"/>
          <w:szCs w:val="16"/>
          <w:lang w:val="en-US"/>
        </w:rPr>
        <w:t>Lopez-</w:t>
      </w:r>
      <w:proofErr w:type="spellStart"/>
      <w:r w:rsidRPr="00EE644A">
        <w:rPr>
          <w:rFonts w:asciiTheme="majorHAnsi" w:hAnsiTheme="majorHAnsi"/>
          <w:sz w:val="16"/>
          <w:szCs w:val="16"/>
          <w:lang w:val="en-US"/>
        </w:rPr>
        <w:t>Bustins</w:t>
      </w:r>
      <w:proofErr w:type="spellEnd"/>
      <w:r w:rsidRPr="00EE644A">
        <w:rPr>
          <w:rFonts w:asciiTheme="majorHAnsi" w:hAnsiTheme="majorHAnsi"/>
          <w:sz w:val="16"/>
          <w:szCs w:val="16"/>
          <w:lang w:val="en-US"/>
        </w:rPr>
        <w:t xml:space="preserve"> J.A., </w:t>
      </w:r>
      <w:proofErr w:type="spellStart"/>
      <w:r w:rsidRPr="00EE644A">
        <w:rPr>
          <w:rFonts w:asciiTheme="majorHAnsi" w:hAnsiTheme="majorHAnsi"/>
          <w:sz w:val="16"/>
          <w:szCs w:val="16"/>
          <w:lang w:val="en-US"/>
        </w:rPr>
        <w:t>Pascual</w:t>
      </w:r>
      <w:proofErr w:type="spellEnd"/>
      <w:r w:rsidRPr="00EE644A">
        <w:rPr>
          <w:rFonts w:asciiTheme="majorHAnsi" w:hAnsiTheme="majorHAnsi"/>
          <w:sz w:val="16"/>
          <w:szCs w:val="16"/>
          <w:lang w:val="en-US"/>
        </w:rPr>
        <w:t xml:space="preserve"> D., Pla E., </w:t>
      </w:r>
      <w:proofErr w:type="spellStart"/>
      <w:r w:rsidRPr="00EE644A">
        <w:rPr>
          <w:rFonts w:asciiTheme="majorHAnsi" w:hAnsiTheme="majorHAnsi"/>
          <w:sz w:val="16"/>
          <w:szCs w:val="16"/>
          <w:lang w:val="en-US"/>
        </w:rPr>
        <w:t>Retana</w:t>
      </w:r>
      <w:proofErr w:type="spellEnd"/>
      <w:r w:rsidRPr="00EE644A">
        <w:rPr>
          <w:rFonts w:asciiTheme="majorHAnsi" w:hAnsiTheme="majorHAnsi"/>
          <w:sz w:val="16"/>
          <w:szCs w:val="16"/>
          <w:lang w:val="en-US"/>
        </w:rPr>
        <w:t xml:space="preserve"> J. (2013) Future variability of droughts in three Mediterranean catchments. </w:t>
      </w:r>
      <w:proofErr w:type="gramStart"/>
      <w:r w:rsidRPr="00EE644A">
        <w:rPr>
          <w:rFonts w:asciiTheme="majorHAnsi" w:hAnsiTheme="majorHAnsi"/>
          <w:sz w:val="16"/>
          <w:szCs w:val="16"/>
          <w:lang w:val="en-US"/>
        </w:rPr>
        <w:t>Natural Hazards.</w:t>
      </w:r>
      <w:proofErr w:type="gramEnd"/>
      <w:r w:rsidRPr="00EE644A">
        <w:rPr>
          <w:rFonts w:asciiTheme="majorHAnsi" w:hAnsiTheme="majorHAnsi"/>
          <w:sz w:val="16"/>
          <w:szCs w:val="16"/>
          <w:lang w:val="en-US"/>
        </w:rPr>
        <w:t xml:space="preserve"> 69: 1405-1421.Doi: 10.1007/s11069-013-0754-3</w:t>
      </w:r>
    </w:p>
  </w:footnote>
  <w:footnote w:id="7">
    <w:p w:rsidR="002D571C" w:rsidRPr="009A21B8" w:rsidRDefault="002D571C">
      <w:pPr>
        <w:pStyle w:val="Textonotapie"/>
        <w:rPr>
          <w:lang w:val="en-US"/>
        </w:rPr>
      </w:pPr>
      <w:r w:rsidRPr="009A21B8">
        <w:rPr>
          <w:rFonts w:asciiTheme="majorHAnsi" w:hAnsiTheme="majorHAnsi"/>
          <w:sz w:val="10"/>
          <w:szCs w:val="10"/>
          <w:lang w:val="en-US"/>
        </w:rPr>
        <w:footnoteRef/>
      </w:r>
      <w:r w:rsidRPr="009A21B8">
        <w:rPr>
          <w:rFonts w:asciiTheme="majorHAnsi" w:hAnsiTheme="majorHAnsi"/>
          <w:sz w:val="16"/>
          <w:szCs w:val="16"/>
          <w:lang w:val="en-US"/>
        </w:rPr>
        <w:t xml:space="preserve"> Diana </w:t>
      </w:r>
      <w:proofErr w:type="spellStart"/>
      <w:r w:rsidRPr="009A21B8">
        <w:rPr>
          <w:rFonts w:asciiTheme="majorHAnsi" w:hAnsiTheme="majorHAnsi"/>
          <w:sz w:val="16"/>
          <w:szCs w:val="16"/>
          <w:lang w:val="en-US"/>
        </w:rPr>
        <w:t>Pascual</w:t>
      </w:r>
      <w:proofErr w:type="spellEnd"/>
      <w:r w:rsidRPr="009A21B8">
        <w:rPr>
          <w:rFonts w:asciiTheme="majorHAnsi" w:hAnsiTheme="majorHAnsi"/>
          <w:sz w:val="16"/>
          <w:szCs w:val="16"/>
          <w:lang w:val="en-US"/>
        </w:rPr>
        <w:t>, Eduard Pla, Joan A. Lopez-</w:t>
      </w:r>
      <w:proofErr w:type="spellStart"/>
      <w:r w:rsidRPr="009A21B8">
        <w:rPr>
          <w:rFonts w:asciiTheme="majorHAnsi" w:hAnsiTheme="majorHAnsi"/>
          <w:sz w:val="16"/>
          <w:szCs w:val="16"/>
          <w:lang w:val="en-US"/>
        </w:rPr>
        <w:t>Bustins</w:t>
      </w:r>
      <w:proofErr w:type="spellEnd"/>
      <w:r w:rsidRPr="009A21B8">
        <w:rPr>
          <w:rFonts w:asciiTheme="majorHAnsi" w:hAnsiTheme="majorHAnsi"/>
          <w:sz w:val="16"/>
          <w:szCs w:val="16"/>
          <w:lang w:val="en-US"/>
        </w:rPr>
        <w:t xml:space="preserve">, Javier </w:t>
      </w:r>
      <w:proofErr w:type="spellStart"/>
      <w:r w:rsidRPr="009A21B8">
        <w:rPr>
          <w:rFonts w:asciiTheme="majorHAnsi" w:hAnsiTheme="majorHAnsi"/>
          <w:sz w:val="16"/>
          <w:szCs w:val="16"/>
          <w:lang w:val="en-US"/>
        </w:rPr>
        <w:t>Retana</w:t>
      </w:r>
      <w:proofErr w:type="spellEnd"/>
      <w:r w:rsidRPr="009A21B8">
        <w:rPr>
          <w:rFonts w:asciiTheme="majorHAnsi" w:hAnsiTheme="majorHAnsi"/>
          <w:sz w:val="16"/>
          <w:szCs w:val="16"/>
          <w:lang w:val="en-US"/>
        </w:rPr>
        <w:t xml:space="preserve"> &amp; </w:t>
      </w:r>
      <w:proofErr w:type="spellStart"/>
      <w:r w:rsidRPr="009A21B8">
        <w:rPr>
          <w:rFonts w:asciiTheme="majorHAnsi" w:hAnsiTheme="majorHAnsi"/>
          <w:sz w:val="16"/>
          <w:szCs w:val="16"/>
          <w:lang w:val="en-US"/>
        </w:rPr>
        <w:t>Jaume</w:t>
      </w:r>
      <w:proofErr w:type="spellEnd"/>
      <w:r w:rsidRPr="009A21B8">
        <w:rPr>
          <w:rFonts w:asciiTheme="majorHAnsi" w:hAnsiTheme="majorHAnsi"/>
          <w:sz w:val="16"/>
          <w:szCs w:val="16"/>
          <w:lang w:val="en-US"/>
        </w:rPr>
        <w:t xml:space="preserve"> </w:t>
      </w:r>
      <w:proofErr w:type="spellStart"/>
      <w:r w:rsidRPr="009A21B8">
        <w:rPr>
          <w:rFonts w:asciiTheme="majorHAnsi" w:hAnsiTheme="majorHAnsi"/>
          <w:sz w:val="16"/>
          <w:szCs w:val="16"/>
          <w:lang w:val="en-US"/>
        </w:rPr>
        <w:t>Terradas</w:t>
      </w:r>
      <w:proofErr w:type="spellEnd"/>
      <w:r w:rsidRPr="009A21B8">
        <w:rPr>
          <w:rFonts w:asciiTheme="majorHAnsi" w:hAnsiTheme="majorHAnsi"/>
          <w:sz w:val="16"/>
          <w:szCs w:val="16"/>
          <w:lang w:val="en-US"/>
        </w:rPr>
        <w:t xml:space="preserve"> (2014): Impacts of climate change on water resources in the Mediterranean Basin: a case study in Catalonia, Spain, Hydrological Sciences Journal, DOI: 10.1080/02626667.2014.947290</w:t>
      </w:r>
    </w:p>
  </w:footnote>
  <w:footnote w:id="8">
    <w:p w:rsidR="002D571C" w:rsidRPr="00CA7E2D" w:rsidRDefault="002D571C" w:rsidP="00CA7E2D">
      <w:pPr>
        <w:pStyle w:val="Textonotapie"/>
        <w:rPr>
          <w:lang w:val="en-US"/>
        </w:rPr>
      </w:pPr>
      <w:r w:rsidRPr="00CA7E2D">
        <w:rPr>
          <w:rStyle w:val="Refdenotaalpie"/>
          <w:sz w:val="10"/>
          <w:szCs w:val="10"/>
        </w:rPr>
        <w:footnoteRef/>
      </w:r>
      <w:r w:rsidRPr="00CA7E2D">
        <w:rPr>
          <w:sz w:val="10"/>
          <w:szCs w:val="10"/>
          <w:lang w:val="en-US"/>
        </w:rPr>
        <w:t xml:space="preserve"> </w:t>
      </w:r>
      <w:proofErr w:type="spellStart"/>
      <w:r w:rsidRPr="00CA7E2D">
        <w:rPr>
          <w:rFonts w:asciiTheme="majorHAnsi" w:hAnsiTheme="majorHAnsi"/>
          <w:sz w:val="16"/>
          <w:szCs w:val="16"/>
          <w:lang w:val="en-US"/>
        </w:rPr>
        <w:t>Marsland</w:t>
      </w:r>
      <w:proofErr w:type="spellEnd"/>
      <w:r w:rsidRPr="00CA7E2D">
        <w:rPr>
          <w:rFonts w:asciiTheme="majorHAnsi" w:hAnsiTheme="majorHAnsi"/>
          <w:sz w:val="16"/>
          <w:szCs w:val="16"/>
          <w:lang w:val="en-US"/>
        </w:rPr>
        <w:t xml:space="preserve"> SJ, </w:t>
      </w:r>
      <w:proofErr w:type="spellStart"/>
      <w:r w:rsidRPr="00CA7E2D">
        <w:rPr>
          <w:rFonts w:asciiTheme="majorHAnsi" w:hAnsiTheme="majorHAnsi"/>
          <w:sz w:val="16"/>
          <w:szCs w:val="16"/>
          <w:lang w:val="en-US"/>
        </w:rPr>
        <w:t>Haak</w:t>
      </w:r>
      <w:proofErr w:type="spellEnd"/>
      <w:r w:rsidRPr="00CA7E2D">
        <w:rPr>
          <w:rFonts w:asciiTheme="majorHAnsi" w:hAnsiTheme="majorHAnsi"/>
          <w:sz w:val="16"/>
          <w:szCs w:val="16"/>
          <w:lang w:val="en-US"/>
        </w:rPr>
        <w:t xml:space="preserve"> H, </w:t>
      </w:r>
      <w:proofErr w:type="spellStart"/>
      <w:r w:rsidRPr="00CA7E2D">
        <w:rPr>
          <w:rFonts w:asciiTheme="majorHAnsi" w:hAnsiTheme="majorHAnsi"/>
          <w:sz w:val="16"/>
          <w:szCs w:val="16"/>
          <w:lang w:val="en-US"/>
        </w:rPr>
        <w:t>Jungclaus</w:t>
      </w:r>
      <w:proofErr w:type="spellEnd"/>
      <w:r w:rsidRPr="00CA7E2D">
        <w:rPr>
          <w:rFonts w:asciiTheme="majorHAnsi" w:hAnsiTheme="majorHAnsi"/>
          <w:sz w:val="16"/>
          <w:szCs w:val="16"/>
          <w:lang w:val="en-US"/>
        </w:rPr>
        <w:t xml:space="preserve"> JH, Latif M, </w:t>
      </w:r>
      <w:proofErr w:type="spellStart"/>
      <w:r w:rsidRPr="00CA7E2D">
        <w:rPr>
          <w:rFonts w:asciiTheme="majorHAnsi" w:hAnsiTheme="majorHAnsi"/>
          <w:sz w:val="16"/>
          <w:szCs w:val="16"/>
          <w:lang w:val="en-US"/>
        </w:rPr>
        <w:t>Ro¨ske</w:t>
      </w:r>
      <w:proofErr w:type="spellEnd"/>
      <w:r w:rsidRPr="00CA7E2D">
        <w:rPr>
          <w:rFonts w:asciiTheme="majorHAnsi" w:hAnsiTheme="majorHAnsi"/>
          <w:sz w:val="16"/>
          <w:szCs w:val="16"/>
          <w:lang w:val="en-US"/>
        </w:rPr>
        <w:t xml:space="preserve"> F (2003) The Max-Planck-Institute global ocean/sea ice</w:t>
      </w:r>
      <w:r>
        <w:rPr>
          <w:rFonts w:asciiTheme="majorHAnsi" w:hAnsiTheme="majorHAnsi"/>
          <w:sz w:val="16"/>
          <w:szCs w:val="16"/>
          <w:lang w:val="en-US"/>
        </w:rPr>
        <w:t xml:space="preserve"> </w:t>
      </w:r>
      <w:r w:rsidRPr="00CA7E2D">
        <w:rPr>
          <w:rFonts w:asciiTheme="majorHAnsi" w:hAnsiTheme="majorHAnsi"/>
          <w:sz w:val="16"/>
          <w:szCs w:val="16"/>
          <w:lang w:val="en-US"/>
        </w:rPr>
        <w:t>model with orthogonal curvilinear coordinates. Ocean Model 5:91–127</w:t>
      </w:r>
    </w:p>
  </w:footnote>
  <w:footnote w:id="9">
    <w:p w:rsidR="002D571C" w:rsidRPr="00CA7E2D" w:rsidRDefault="002D571C" w:rsidP="00CA7E2D">
      <w:pPr>
        <w:pStyle w:val="Textonotapie"/>
        <w:rPr>
          <w:rFonts w:asciiTheme="majorHAnsi" w:hAnsiTheme="majorHAnsi"/>
          <w:sz w:val="16"/>
          <w:szCs w:val="16"/>
          <w:lang w:val="en-US"/>
        </w:rPr>
      </w:pPr>
      <w:r w:rsidRPr="00CA7E2D">
        <w:rPr>
          <w:rFonts w:asciiTheme="majorHAnsi" w:hAnsiTheme="majorHAnsi"/>
          <w:sz w:val="10"/>
          <w:szCs w:val="10"/>
          <w:lang w:val="en-US"/>
        </w:rPr>
        <w:footnoteRef/>
      </w:r>
      <w:r w:rsidRPr="00CA7E2D">
        <w:rPr>
          <w:rFonts w:asciiTheme="majorHAnsi" w:hAnsiTheme="majorHAnsi"/>
          <w:sz w:val="10"/>
          <w:szCs w:val="10"/>
          <w:lang w:val="en-US"/>
        </w:rPr>
        <w:t xml:space="preserve"> </w:t>
      </w:r>
      <w:proofErr w:type="spellStart"/>
      <w:r w:rsidRPr="00CA7E2D">
        <w:rPr>
          <w:rFonts w:asciiTheme="majorHAnsi" w:hAnsiTheme="majorHAnsi"/>
          <w:sz w:val="16"/>
          <w:szCs w:val="16"/>
          <w:lang w:val="en-US"/>
        </w:rPr>
        <w:t>Roeckner</w:t>
      </w:r>
      <w:proofErr w:type="spellEnd"/>
      <w:r w:rsidRPr="00CA7E2D">
        <w:rPr>
          <w:rFonts w:asciiTheme="majorHAnsi" w:hAnsiTheme="majorHAnsi"/>
          <w:sz w:val="16"/>
          <w:szCs w:val="16"/>
          <w:lang w:val="en-US"/>
        </w:rPr>
        <w:t xml:space="preserve"> E, </w:t>
      </w:r>
      <w:proofErr w:type="spellStart"/>
      <w:r w:rsidRPr="00CA7E2D">
        <w:rPr>
          <w:rFonts w:asciiTheme="majorHAnsi" w:hAnsiTheme="majorHAnsi"/>
          <w:sz w:val="16"/>
          <w:szCs w:val="16"/>
          <w:lang w:val="en-US"/>
        </w:rPr>
        <w:t>Lautenschlager</w:t>
      </w:r>
      <w:proofErr w:type="spellEnd"/>
      <w:r w:rsidRPr="00CA7E2D">
        <w:rPr>
          <w:rFonts w:asciiTheme="majorHAnsi" w:hAnsiTheme="majorHAnsi"/>
          <w:sz w:val="16"/>
          <w:szCs w:val="16"/>
          <w:lang w:val="en-US"/>
        </w:rPr>
        <w:t xml:space="preserve"> M, Schneider H (2006b) IPCC-AR4 MPI-ECHAM5 T63L31 MPI-OM</w:t>
      </w:r>
      <w:r>
        <w:rPr>
          <w:rFonts w:asciiTheme="majorHAnsi" w:hAnsiTheme="majorHAnsi"/>
          <w:sz w:val="16"/>
          <w:szCs w:val="16"/>
          <w:lang w:val="en-US"/>
        </w:rPr>
        <w:t xml:space="preserve"> </w:t>
      </w:r>
      <w:r w:rsidRPr="00CA7E2D">
        <w:rPr>
          <w:rFonts w:asciiTheme="majorHAnsi" w:hAnsiTheme="majorHAnsi"/>
          <w:sz w:val="16"/>
          <w:szCs w:val="16"/>
          <w:lang w:val="en-US"/>
        </w:rPr>
        <w:t xml:space="preserve">GR1.5L40 SRESB1 run no. 1: atmosphere 6 HOUR values </w:t>
      </w:r>
      <w:proofErr w:type="spellStart"/>
      <w:r w:rsidRPr="00CA7E2D">
        <w:rPr>
          <w:rFonts w:asciiTheme="majorHAnsi" w:hAnsiTheme="majorHAnsi"/>
          <w:sz w:val="16"/>
          <w:szCs w:val="16"/>
          <w:lang w:val="en-US"/>
        </w:rPr>
        <w:t>MPImet</w:t>
      </w:r>
      <w:proofErr w:type="spellEnd"/>
      <w:r w:rsidRPr="00CA7E2D">
        <w:rPr>
          <w:rFonts w:asciiTheme="majorHAnsi" w:hAnsiTheme="majorHAnsi"/>
          <w:sz w:val="16"/>
          <w:szCs w:val="16"/>
          <w:lang w:val="en-US"/>
        </w:rPr>
        <w:t>/</w:t>
      </w:r>
      <w:proofErr w:type="spellStart"/>
      <w:r w:rsidRPr="00CA7E2D">
        <w:rPr>
          <w:rFonts w:asciiTheme="majorHAnsi" w:hAnsiTheme="majorHAnsi"/>
          <w:sz w:val="16"/>
          <w:szCs w:val="16"/>
          <w:lang w:val="en-US"/>
        </w:rPr>
        <w:t>MaD</w:t>
      </w:r>
      <w:proofErr w:type="spellEnd"/>
      <w:r w:rsidRPr="00CA7E2D">
        <w:rPr>
          <w:rFonts w:asciiTheme="majorHAnsi" w:hAnsiTheme="majorHAnsi"/>
          <w:sz w:val="16"/>
          <w:szCs w:val="16"/>
          <w:lang w:val="en-US"/>
        </w:rPr>
        <w:t xml:space="preserve"> Germany, World Data</w:t>
      </w:r>
      <w:r>
        <w:rPr>
          <w:rFonts w:asciiTheme="majorHAnsi" w:hAnsiTheme="majorHAnsi"/>
          <w:sz w:val="16"/>
          <w:szCs w:val="16"/>
          <w:lang w:val="en-US"/>
        </w:rPr>
        <w:t xml:space="preserve"> </w:t>
      </w:r>
      <w:r w:rsidRPr="00CA7E2D">
        <w:rPr>
          <w:rFonts w:asciiTheme="majorHAnsi" w:hAnsiTheme="majorHAnsi"/>
          <w:sz w:val="16"/>
          <w:szCs w:val="16"/>
          <w:lang w:val="en-US"/>
        </w:rPr>
        <w:t>Center for Climate, Hamburg, Germany. doi:10.1594/WDCC/EH5-T63L31OM-GR1.5L40B116H</w:t>
      </w:r>
    </w:p>
  </w:footnote>
  <w:footnote w:id="10">
    <w:p w:rsidR="002D571C" w:rsidRPr="00D512A0" w:rsidRDefault="002D571C">
      <w:pPr>
        <w:pStyle w:val="Textonotapie"/>
        <w:rPr>
          <w:rFonts w:asciiTheme="majorHAnsi" w:hAnsiTheme="majorHAnsi"/>
          <w:sz w:val="16"/>
          <w:szCs w:val="16"/>
          <w:lang w:val="en-US"/>
        </w:rPr>
      </w:pPr>
      <w:r w:rsidRPr="00D512A0">
        <w:rPr>
          <w:rFonts w:asciiTheme="majorHAnsi" w:hAnsiTheme="majorHAnsi"/>
          <w:sz w:val="10"/>
          <w:szCs w:val="10"/>
          <w:lang w:val="en-US"/>
        </w:rPr>
        <w:footnoteRef/>
      </w:r>
      <w:r w:rsidRPr="00D512A0">
        <w:rPr>
          <w:rFonts w:asciiTheme="majorHAnsi" w:hAnsiTheme="majorHAnsi"/>
          <w:sz w:val="16"/>
          <w:szCs w:val="16"/>
          <w:lang w:val="en-US"/>
        </w:rPr>
        <w:t xml:space="preserve"> Barrera-</w:t>
      </w:r>
      <w:proofErr w:type="spellStart"/>
      <w:r w:rsidRPr="00D512A0">
        <w:rPr>
          <w:rFonts w:asciiTheme="majorHAnsi" w:hAnsiTheme="majorHAnsi"/>
          <w:sz w:val="16"/>
          <w:szCs w:val="16"/>
          <w:lang w:val="en-US"/>
        </w:rPr>
        <w:t>Escoda</w:t>
      </w:r>
      <w:proofErr w:type="spellEnd"/>
      <w:r w:rsidRPr="00D512A0">
        <w:rPr>
          <w:rFonts w:asciiTheme="majorHAnsi" w:hAnsiTheme="majorHAnsi"/>
          <w:sz w:val="16"/>
          <w:szCs w:val="16"/>
          <w:lang w:val="en-US"/>
        </w:rPr>
        <w:t xml:space="preserve"> A, </w:t>
      </w:r>
      <w:proofErr w:type="spellStart"/>
      <w:r w:rsidRPr="00D512A0">
        <w:rPr>
          <w:rFonts w:asciiTheme="majorHAnsi" w:hAnsiTheme="majorHAnsi"/>
          <w:sz w:val="16"/>
          <w:szCs w:val="16"/>
          <w:lang w:val="en-US"/>
        </w:rPr>
        <w:t>Cunillera</w:t>
      </w:r>
      <w:proofErr w:type="spellEnd"/>
      <w:r w:rsidRPr="00D512A0">
        <w:rPr>
          <w:rFonts w:asciiTheme="majorHAnsi" w:hAnsiTheme="majorHAnsi"/>
          <w:sz w:val="16"/>
          <w:szCs w:val="16"/>
          <w:lang w:val="en-US"/>
        </w:rPr>
        <w:t xml:space="preserve"> J (2010) Study of the precipitation evolution in Catalonia using a mesoscale model (1971–2000). </w:t>
      </w:r>
      <w:proofErr w:type="spellStart"/>
      <w:r w:rsidRPr="00D512A0">
        <w:rPr>
          <w:rFonts w:asciiTheme="majorHAnsi" w:hAnsiTheme="majorHAnsi"/>
          <w:sz w:val="16"/>
          <w:szCs w:val="16"/>
          <w:lang w:val="en-US"/>
        </w:rPr>
        <w:t>Adv</w:t>
      </w:r>
      <w:proofErr w:type="spellEnd"/>
      <w:r w:rsidRPr="00D512A0">
        <w:rPr>
          <w:rFonts w:asciiTheme="majorHAnsi" w:hAnsiTheme="majorHAnsi"/>
          <w:sz w:val="16"/>
          <w:szCs w:val="16"/>
          <w:lang w:val="en-US"/>
        </w:rPr>
        <w:t xml:space="preserve"> </w:t>
      </w:r>
      <w:proofErr w:type="spellStart"/>
      <w:r w:rsidRPr="00D512A0">
        <w:rPr>
          <w:rFonts w:asciiTheme="majorHAnsi" w:hAnsiTheme="majorHAnsi"/>
          <w:sz w:val="16"/>
          <w:szCs w:val="16"/>
          <w:lang w:val="en-US"/>
        </w:rPr>
        <w:t>Geosci</w:t>
      </w:r>
      <w:proofErr w:type="spellEnd"/>
      <w:r w:rsidRPr="00D512A0">
        <w:rPr>
          <w:rFonts w:asciiTheme="majorHAnsi" w:hAnsiTheme="majorHAnsi"/>
          <w:sz w:val="16"/>
          <w:szCs w:val="16"/>
          <w:lang w:val="en-US"/>
        </w:rPr>
        <w:t xml:space="preserve"> 26:1–6</w:t>
      </w:r>
    </w:p>
  </w:footnote>
  <w:footnote w:id="11">
    <w:p w:rsidR="002D571C" w:rsidRPr="00D512A0" w:rsidRDefault="002D571C">
      <w:pPr>
        <w:pStyle w:val="Textonotapie"/>
        <w:rPr>
          <w:rFonts w:asciiTheme="majorHAnsi" w:hAnsiTheme="majorHAnsi"/>
          <w:sz w:val="16"/>
          <w:szCs w:val="16"/>
          <w:lang w:val="en-US"/>
        </w:rPr>
      </w:pPr>
      <w:r w:rsidRPr="00D512A0">
        <w:rPr>
          <w:rFonts w:asciiTheme="majorHAnsi" w:hAnsiTheme="majorHAnsi"/>
          <w:sz w:val="10"/>
          <w:szCs w:val="10"/>
          <w:lang w:val="en-US"/>
        </w:rPr>
        <w:footnoteRef/>
      </w:r>
      <w:r w:rsidRPr="00D512A0">
        <w:rPr>
          <w:rFonts w:asciiTheme="majorHAnsi" w:hAnsiTheme="majorHAnsi"/>
          <w:sz w:val="16"/>
          <w:szCs w:val="16"/>
          <w:lang w:val="en-US"/>
        </w:rPr>
        <w:t xml:space="preserve"> Barrera-</w:t>
      </w:r>
      <w:proofErr w:type="spellStart"/>
      <w:r w:rsidRPr="00D512A0">
        <w:rPr>
          <w:rFonts w:asciiTheme="majorHAnsi" w:hAnsiTheme="majorHAnsi"/>
          <w:sz w:val="16"/>
          <w:szCs w:val="16"/>
          <w:lang w:val="en-US"/>
        </w:rPr>
        <w:t>Escoda</w:t>
      </w:r>
      <w:proofErr w:type="spellEnd"/>
      <w:r w:rsidRPr="00D512A0">
        <w:rPr>
          <w:rFonts w:asciiTheme="majorHAnsi" w:hAnsiTheme="majorHAnsi"/>
          <w:sz w:val="16"/>
          <w:szCs w:val="16"/>
          <w:lang w:val="en-US"/>
        </w:rPr>
        <w:t xml:space="preserve"> A, </w:t>
      </w:r>
      <w:proofErr w:type="spellStart"/>
      <w:r w:rsidRPr="00D512A0">
        <w:rPr>
          <w:rFonts w:asciiTheme="majorHAnsi" w:hAnsiTheme="majorHAnsi"/>
          <w:sz w:val="16"/>
          <w:szCs w:val="16"/>
          <w:lang w:val="en-US"/>
        </w:rPr>
        <w:t>Cunillera</w:t>
      </w:r>
      <w:proofErr w:type="spellEnd"/>
      <w:r w:rsidRPr="00D512A0">
        <w:rPr>
          <w:rFonts w:asciiTheme="majorHAnsi" w:hAnsiTheme="majorHAnsi"/>
          <w:sz w:val="16"/>
          <w:szCs w:val="16"/>
          <w:lang w:val="en-US"/>
        </w:rPr>
        <w:t xml:space="preserve"> J (2011) Climate change projections for Catalonia (NE Iberian Peninsula). Part I: regional climate modeling. Tethys 8:75–87</w:t>
      </w:r>
    </w:p>
  </w:footnote>
  <w:footnote w:id="12">
    <w:p w:rsidR="002D571C" w:rsidRPr="00276FB6" w:rsidRDefault="002D571C" w:rsidP="00276FB6">
      <w:pPr>
        <w:pStyle w:val="Textonotapie"/>
        <w:rPr>
          <w:rFonts w:asciiTheme="majorHAnsi" w:hAnsiTheme="majorHAnsi"/>
          <w:sz w:val="16"/>
          <w:szCs w:val="16"/>
          <w:lang w:val="en-US"/>
        </w:rPr>
      </w:pPr>
      <w:r w:rsidRPr="00F53FC5">
        <w:rPr>
          <w:rFonts w:asciiTheme="majorHAnsi" w:hAnsiTheme="majorHAnsi"/>
          <w:sz w:val="10"/>
          <w:szCs w:val="10"/>
          <w:lang w:val="en-US"/>
        </w:rPr>
        <w:footnoteRef/>
      </w:r>
      <w:r w:rsidRPr="00276FB6">
        <w:rPr>
          <w:rFonts w:asciiTheme="majorHAnsi" w:hAnsiTheme="majorHAnsi"/>
          <w:sz w:val="16"/>
          <w:szCs w:val="16"/>
          <w:lang w:val="en-US"/>
        </w:rPr>
        <w:t xml:space="preserve"> IPCC (2007) Climate change 2007: synthesis report. Contribution of working groups I, II and III to the fourth assessment report of the intergovernmental panel on climate change, IPCC Secretariat, Geneva</w:t>
      </w:r>
    </w:p>
  </w:footnote>
  <w:footnote w:id="13">
    <w:p w:rsidR="002D571C" w:rsidRPr="002D571C" w:rsidRDefault="002D571C" w:rsidP="002D571C">
      <w:pPr>
        <w:pStyle w:val="Textonotapie"/>
        <w:rPr>
          <w:rFonts w:asciiTheme="majorHAnsi" w:hAnsiTheme="majorHAnsi"/>
          <w:sz w:val="16"/>
          <w:szCs w:val="16"/>
          <w:lang w:val="en-US"/>
        </w:rPr>
      </w:pPr>
      <w:r w:rsidRPr="002D571C">
        <w:rPr>
          <w:rFonts w:asciiTheme="majorHAnsi" w:hAnsiTheme="majorHAnsi"/>
          <w:sz w:val="10"/>
          <w:szCs w:val="10"/>
          <w:lang w:val="en-US"/>
        </w:rPr>
        <w:footnoteRef/>
      </w:r>
      <w:r w:rsidRPr="002D571C">
        <w:rPr>
          <w:rFonts w:asciiTheme="majorHAnsi" w:hAnsiTheme="majorHAnsi"/>
          <w:sz w:val="10"/>
          <w:szCs w:val="10"/>
          <w:lang w:val="en-US"/>
        </w:rPr>
        <w:t xml:space="preserve"> </w:t>
      </w:r>
      <w:proofErr w:type="spellStart"/>
      <w:r w:rsidRPr="002D571C">
        <w:rPr>
          <w:rFonts w:asciiTheme="majorHAnsi" w:hAnsiTheme="majorHAnsi"/>
          <w:sz w:val="16"/>
          <w:szCs w:val="16"/>
          <w:lang w:val="en-US"/>
        </w:rPr>
        <w:t>Idescat</w:t>
      </w:r>
      <w:proofErr w:type="spellEnd"/>
      <w:r w:rsidRPr="002D571C">
        <w:rPr>
          <w:rFonts w:asciiTheme="majorHAnsi" w:hAnsiTheme="majorHAnsi"/>
          <w:sz w:val="16"/>
          <w:szCs w:val="16"/>
          <w:lang w:val="en-US"/>
        </w:rPr>
        <w:t xml:space="preserve">, </w:t>
      </w:r>
      <w:proofErr w:type="spellStart"/>
      <w:r w:rsidRPr="002D571C">
        <w:rPr>
          <w:rFonts w:asciiTheme="majorHAnsi" w:hAnsiTheme="majorHAnsi"/>
          <w:sz w:val="16"/>
          <w:szCs w:val="16"/>
          <w:lang w:val="en-US"/>
        </w:rPr>
        <w:t>Institut</w:t>
      </w:r>
      <w:proofErr w:type="spellEnd"/>
      <w:r w:rsidRPr="002D571C">
        <w:rPr>
          <w:rFonts w:asciiTheme="majorHAnsi" w:hAnsiTheme="majorHAnsi"/>
          <w:sz w:val="16"/>
          <w:szCs w:val="16"/>
          <w:lang w:val="en-US"/>
        </w:rPr>
        <w:t xml:space="preserve"> </w:t>
      </w:r>
      <w:proofErr w:type="spellStart"/>
      <w:r w:rsidRPr="002D571C">
        <w:rPr>
          <w:rFonts w:asciiTheme="majorHAnsi" w:hAnsiTheme="majorHAnsi"/>
          <w:sz w:val="16"/>
          <w:szCs w:val="16"/>
          <w:lang w:val="en-US"/>
        </w:rPr>
        <w:t>Estadístic</w:t>
      </w:r>
      <w:proofErr w:type="spellEnd"/>
      <w:r w:rsidRPr="002D571C">
        <w:rPr>
          <w:rFonts w:asciiTheme="majorHAnsi" w:hAnsiTheme="majorHAnsi"/>
          <w:sz w:val="16"/>
          <w:szCs w:val="16"/>
          <w:lang w:val="en-US"/>
        </w:rPr>
        <w:t xml:space="preserve"> de </w:t>
      </w:r>
      <w:proofErr w:type="spellStart"/>
      <w:r w:rsidRPr="002D571C">
        <w:rPr>
          <w:rFonts w:asciiTheme="majorHAnsi" w:hAnsiTheme="majorHAnsi"/>
          <w:sz w:val="16"/>
          <w:szCs w:val="16"/>
          <w:lang w:val="en-US"/>
        </w:rPr>
        <w:t>Catalunya</w:t>
      </w:r>
      <w:proofErr w:type="spellEnd"/>
      <w:r w:rsidRPr="002D571C">
        <w:rPr>
          <w:rFonts w:asciiTheme="majorHAnsi" w:hAnsiTheme="majorHAnsi"/>
          <w:sz w:val="16"/>
          <w:szCs w:val="16"/>
          <w:lang w:val="en-US"/>
        </w:rPr>
        <w:t>, 2012 [online]. Available from:</w:t>
      </w:r>
      <w:r>
        <w:rPr>
          <w:rFonts w:asciiTheme="majorHAnsi" w:hAnsiTheme="majorHAnsi"/>
          <w:sz w:val="16"/>
          <w:szCs w:val="16"/>
          <w:lang w:val="en-US"/>
        </w:rPr>
        <w:t xml:space="preserve"> </w:t>
      </w:r>
      <w:r w:rsidRPr="002D571C">
        <w:rPr>
          <w:rFonts w:asciiTheme="majorHAnsi" w:hAnsiTheme="majorHAnsi"/>
          <w:sz w:val="16"/>
          <w:szCs w:val="16"/>
          <w:lang w:val="en-US"/>
        </w:rPr>
        <w:t>http://www.idescat.cat/en/ [Accessed March 2013].</w:t>
      </w:r>
    </w:p>
  </w:footnote>
  <w:footnote w:id="14">
    <w:p w:rsidR="002D571C" w:rsidRPr="006879BB" w:rsidRDefault="002D571C">
      <w:pPr>
        <w:pStyle w:val="Textonotapie"/>
        <w:rPr>
          <w:rFonts w:asciiTheme="majorHAnsi" w:hAnsiTheme="majorHAnsi"/>
          <w:sz w:val="16"/>
          <w:szCs w:val="16"/>
          <w:lang w:val="en-US"/>
        </w:rPr>
      </w:pPr>
      <w:r w:rsidRPr="006879BB">
        <w:rPr>
          <w:rStyle w:val="Refdenotaalpie"/>
          <w:rFonts w:asciiTheme="majorHAnsi" w:hAnsiTheme="majorHAnsi"/>
          <w:sz w:val="16"/>
          <w:szCs w:val="16"/>
        </w:rPr>
        <w:footnoteRef/>
      </w:r>
      <w:r w:rsidRPr="006879BB">
        <w:rPr>
          <w:rFonts w:asciiTheme="majorHAnsi" w:hAnsiTheme="majorHAnsi"/>
          <w:sz w:val="16"/>
          <w:szCs w:val="16"/>
          <w:lang w:val="en-US"/>
        </w:rPr>
        <w:t xml:space="preserve"> Source: stakeholder workshop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River Basin, 28.05.2014, session on “desired state” </w:t>
      </w:r>
      <w:proofErr w:type="spellStart"/>
      <w:r w:rsidRPr="006879BB">
        <w:rPr>
          <w:rFonts w:asciiTheme="majorHAnsi" w:hAnsiTheme="majorHAnsi"/>
          <w:sz w:val="16"/>
          <w:szCs w:val="16"/>
          <w:lang w:val="en-US"/>
        </w:rPr>
        <w:t>BeWater</w:t>
      </w:r>
      <w:proofErr w:type="spellEnd"/>
      <w:r w:rsidRPr="006879BB">
        <w:rPr>
          <w:rFonts w:asciiTheme="majorHAnsi" w:hAnsiTheme="majorHAnsi"/>
          <w:sz w:val="16"/>
          <w:szCs w:val="16"/>
          <w:lang w:val="en-US"/>
        </w:rPr>
        <w:t xml:space="preserve">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Workshop Report chapter 6, section 6.4</w:t>
      </w:r>
    </w:p>
  </w:footnote>
  <w:footnote w:id="15">
    <w:p w:rsidR="002D571C" w:rsidRPr="006879BB" w:rsidRDefault="002D571C">
      <w:pPr>
        <w:pStyle w:val="Textonotapie"/>
        <w:rPr>
          <w:rFonts w:asciiTheme="majorHAnsi" w:hAnsiTheme="majorHAnsi"/>
          <w:sz w:val="16"/>
          <w:szCs w:val="16"/>
          <w:lang w:val="en-US"/>
        </w:rPr>
      </w:pPr>
      <w:r w:rsidRPr="006879BB">
        <w:rPr>
          <w:rStyle w:val="Refdenotaalpie"/>
          <w:rFonts w:asciiTheme="majorHAnsi" w:hAnsiTheme="majorHAnsi"/>
          <w:sz w:val="16"/>
          <w:szCs w:val="16"/>
        </w:rPr>
        <w:footnoteRef/>
      </w:r>
      <w:r w:rsidRPr="006879BB">
        <w:rPr>
          <w:rFonts w:asciiTheme="majorHAnsi" w:hAnsiTheme="majorHAnsi"/>
          <w:sz w:val="16"/>
          <w:szCs w:val="16"/>
          <w:lang w:val="en-US"/>
        </w:rPr>
        <w:t xml:space="preserve"> Source: stakeholder workshop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River Basin, 28.05.2014, session on “challenges and issues” </w:t>
      </w:r>
      <w:proofErr w:type="spellStart"/>
      <w:r w:rsidRPr="006879BB">
        <w:rPr>
          <w:rFonts w:asciiTheme="majorHAnsi" w:hAnsiTheme="majorHAnsi"/>
          <w:sz w:val="16"/>
          <w:szCs w:val="16"/>
          <w:lang w:val="en-US"/>
        </w:rPr>
        <w:t>BeWater</w:t>
      </w:r>
      <w:proofErr w:type="spellEnd"/>
      <w:r w:rsidRPr="006879BB">
        <w:rPr>
          <w:rFonts w:asciiTheme="majorHAnsi" w:hAnsiTheme="majorHAnsi"/>
          <w:sz w:val="16"/>
          <w:szCs w:val="16"/>
          <w:lang w:val="en-US"/>
        </w:rPr>
        <w:t xml:space="preserve">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Workshop Report chapter 5</w:t>
      </w:r>
    </w:p>
  </w:footnote>
  <w:footnote w:id="16">
    <w:p w:rsidR="002D571C" w:rsidRPr="00ED2D3E" w:rsidRDefault="002D571C">
      <w:pPr>
        <w:pStyle w:val="Textonotapie"/>
        <w:rPr>
          <w:lang w:val="en-US"/>
        </w:rPr>
      </w:pPr>
      <w:r w:rsidRPr="006879BB">
        <w:rPr>
          <w:rStyle w:val="Refdenotaalpie"/>
          <w:rFonts w:asciiTheme="majorHAnsi" w:hAnsiTheme="majorHAnsi"/>
          <w:sz w:val="16"/>
          <w:szCs w:val="16"/>
        </w:rPr>
        <w:footnoteRef/>
      </w:r>
      <w:r w:rsidRPr="006879BB">
        <w:rPr>
          <w:rFonts w:asciiTheme="majorHAnsi" w:hAnsiTheme="majorHAnsi"/>
          <w:sz w:val="16"/>
          <w:szCs w:val="16"/>
          <w:lang w:val="en-US"/>
        </w:rPr>
        <w:t xml:space="preserve"> </w:t>
      </w:r>
      <w:r w:rsidRPr="006879BB">
        <w:rPr>
          <w:rFonts w:asciiTheme="majorHAnsi" w:eastAsiaTheme="minorEastAsia" w:hAnsiTheme="majorHAnsi" w:cs="Calibri"/>
          <w:sz w:val="16"/>
          <w:szCs w:val="16"/>
          <w:lang w:val="en-GB" w:eastAsia="es-ES"/>
        </w:rPr>
        <w:t>Overexploitation edict</w:t>
      </w:r>
      <w:r>
        <w:rPr>
          <w:rFonts w:asciiTheme="majorHAnsi" w:eastAsiaTheme="minorEastAsia" w:hAnsiTheme="majorHAnsi" w:cs="Calibri"/>
          <w:sz w:val="16"/>
          <w:szCs w:val="16"/>
          <w:lang w:val="en-GB" w:eastAsia="es-ES"/>
        </w:rPr>
        <w:t>:</w:t>
      </w:r>
      <w:r w:rsidRPr="006879BB">
        <w:rPr>
          <w:rFonts w:asciiTheme="majorHAnsi" w:hAnsiTheme="majorHAnsi"/>
          <w:sz w:val="16"/>
          <w:szCs w:val="16"/>
          <w:lang w:val="en-US"/>
        </w:rPr>
        <w:t xml:space="preserve"> </w:t>
      </w:r>
      <w:r w:rsidRPr="006879BB">
        <w:rPr>
          <w:rFonts w:asciiTheme="majorHAnsi" w:eastAsiaTheme="minorEastAsia" w:hAnsiTheme="majorHAnsi" w:cs="Calibri"/>
          <w:sz w:val="16"/>
          <w:szCs w:val="16"/>
          <w:lang w:val="en-GB" w:eastAsia="es-ES"/>
        </w:rPr>
        <w:t xml:space="preserve">DOGC </w:t>
      </w:r>
      <w:r>
        <w:rPr>
          <w:rFonts w:asciiTheme="majorHAnsi" w:eastAsiaTheme="minorEastAsia" w:hAnsiTheme="majorHAnsi" w:cs="Calibri"/>
          <w:sz w:val="16"/>
          <w:szCs w:val="16"/>
          <w:lang w:val="en-GB" w:eastAsia="es-ES"/>
        </w:rPr>
        <w:t>N</w:t>
      </w:r>
      <w:r>
        <w:rPr>
          <w:rFonts w:asciiTheme="majorHAnsi" w:eastAsiaTheme="minorEastAsia" w:hAnsiTheme="majorHAnsi" w:cs="Calibri"/>
          <w:sz w:val="16"/>
          <w:szCs w:val="16"/>
          <w:vertAlign w:val="superscript"/>
          <w:lang w:val="en-GB" w:eastAsia="es-ES"/>
        </w:rPr>
        <w:t>0</w:t>
      </w:r>
      <w:r w:rsidRPr="006879BB">
        <w:rPr>
          <w:rFonts w:asciiTheme="majorHAnsi" w:eastAsiaTheme="minorEastAsia" w:hAnsiTheme="majorHAnsi" w:cs="Calibri"/>
          <w:sz w:val="16"/>
          <w:szCs w:val="16"/>
          <w:lang w:val="en-GB" w:eastAsia="es-ES"/>
        </w:rPr>
        <w:t>. 3819 - 11.02.2003</w:t>
      </w:r>
    </w:p>
  </w:footnote>
  <w:footnote w:id="17">
    <w:p w:rsidR="002D571C" w:rsidRPr="006879BB" w:rsidRDefault="002D571C">
      <w:pPr>
        <w:pStyle w:val="Textonotapie"/>
        <w:rPr>
          <w:rFonts w:asciiTheme="majorHAnsi" w:hAnsiTheme="majorHAnsi"/>
          <w:sz w:val="16"/>
          <w:szCs w:val="16"/>
          <w:lang w:val="en-US"/>
        </w:rPr>
      </w:pPr>
      <w:r w:rsidRPr="006879BB">
        <w:rPr>
          <w:rFonts w:asciiTheme="majorHAnsi" w:hAnsiTheme="majorHAnsi"/>
          <w:sz w:val="16"/>
          <w:szCs w:val="16"/>
          <w:vertAlign w:val="superscript"/>
        </w:rPr>
        <w:footnoteRef/>
      </w:r>
      <w:r w:rsidRPr="006879BB">
        <w:rPr>
          <w:rFonts w:asciiTheme="majorHAnsi" w:hAnsiTheme="majorHAnsi"/>
          <w:sz w:val="16"/>
          <w:szCs w:val="16"/>
          <w:lang w:val="en-US"/>
        </w:rPr>
        <w:t xml:space="preserve"> </w:t>
      </w:r>
      <w:proofErr w:type="gramStart"/>
      <w:r w:rsidRPr="006879BB">
        <w:rPr>
          <w:rFonts w:asciiTheme="majorHAnsi" w:hAnsiTheme="majorHAnsi"/>
          <w:sz w:val="16"/>
          <w:szCs w:val="16"/>
          <w:lang w:val="en-US"/>
        </w:rPr>
        <w:t xml:space="preserve">Carmona and </w:t>
      </w:r>
      <w:proofErr w:type="spellStart"/>
      <w:r w:rsidRPr="006879BB">
        <w:rPr>
          <w:rFonts w:asciiTheme="majorHAnsi" w:hAnsiTheme="majorHAnsi"/>
          <w:sz w:val="16"/>
          <w:szCs w:val="16"/>
          <w:lang w:val="en-US"/>
        </w:rPr>
        <w:t>Puigsaver</w:t>
      </w:r>
      <w:proofErr w:type="spellEnd"/>
      <w:r w:rsidRPr="006879BB">
        <w:rPr>
          <w:rFonts w:asciiTheme="majorHAnsi" w:hAnsiTheme="majorHAnsi"/>
          <w:sz w:val="16"/>
          <w:szCs w:val="16"/>
          <w:lang w:val="en-US"/>
        </w:rPr>
        <w:t xml:space="preserve">, 2009 </w:t>
      </w:r>
      <w:r>
        <w:rPr>
          <w:rFonts w:asciiTheme="majorHAnsi" w:hAnsiTheme="majorHAnsi"/>
          <w:sz w:val="16"/>
          <w:szCs w:val="16"/>
          <w:lang w:val="en-US"/>
        </w:rPr>
        <w:t xml:space="preserve">(internal report) cited </w:t>
      </w:r>
      <w:r w:rsidRPr="006879BB">
        <w:rPr>
          <w:rFonts w:asciiTheme="majorHAnsi" w:hAnsiTheme="majorHAnsi"/>
          <w:sz w:val="16"/>
          <w:szCs w:val="16"/>
          <w:lang w:val="en-US"/>
        </w:rPr>
        <w:t xml:space="preserve">in “Pla de </w:t>
      </w:r>
      <w:proofErr w:type="spellStart"/>
      <w:r w:rsidRPr="006879BB">
        <w:rPr>
          <w:rFonts w:asciiTheme="majorHAnsi" w:hAnsiTheme="majorHAnsi"/>
          <w:sz w:val="16"/>
          <w:szCs w:val="16"/>
          <w:lang w:val="en-US"/>
        </w:rPr>
        <w:t>Conservació</w:t>
      </w:r>
      <w:proofErr w:type="spellEnd"/>
      <w:r w:rsidRPr="006879BB">
        <w:rPr>
          <w:rFonts w:asciiTheme="majorHAnsi" w:hAnsiTheme="majorHAnsi"/>
          <w:sz w:val="16"/>
          <w:szCs w:val="16"/>
          <w:lang w:val="en-US"/>
        </w:rPr>
        <w:t xml:space="preserve"> del Park Natural del </w:t>
      </w:r>
      <w:proofErr w:type="spellStart"/>
      <w:r w:rsidRPr="006879BB">
        <w:rPr>
          <w:rFonts w:asciiTheme="majorHAnsi" w:hAnsiTheme="majorHAnsi"/>
          <w:sz w:val="16"/>
          <w:szCs w:val="16"/>
          <w:lang w:val="en-US"/>
        </w:rPr>
        <w:t>Montseny</w:t>
      </w:r>
      <w:proofErr w:type="spellEnd"/>
      <w:r w:rsidRPr="006879BB">
        <w:rPr>
          <w:rFonts w:asciiTheme="majorHAnsi" w:hAnsiTheme="majorHAnsi"/>
          <w:sz w:val="16"/>
          <w:szCs w:val="16"/>
          <w:lang w:val="en-US"/>
        </w:rPr>
        <w:t xml:space="preserve">” </w:t>
      </w:r>
      <w:proofErr w:type="spellStart"/>
      <w:r>
        <w:rPr>
          <w:rFonts w:asciiTheme="majorHAnsi" w:hAnsiTheme="majorHAnsi"/>
          <w:sz w:val="16"/>
          <w:szCs w:val="16"/>
          <w:lang w:val="en-US"/>
        </w:rPr>
        <w:t>pag</w:t>
      </w:r>
      <w:proofErr w:type="spellEnd"/>
      <w:r>
        <w:rPr>
          <w:rFonts w:asciiTheme="majorHAnsi" w:hAnsiTheme="majorHAnsi"/>
          <w:sz w:val="16"/>
          <w:szCs w:val="16"/>
          <w:lang w:val="en-US"/>
        </w:rPr>
        <w:t>.</w:t>
      </w:r>
      <w:proofErr w:type="gramEnd"/>
      <w:r>
        <w:rPr>
          <w:rFonts w:asciiTheme="majorHAnsi" w:hAnsiTheme="majorHAnsi"/>
          <w:sz w:val="16"/>
          <w:szCs w:val="16"/>
          <w:lang w:val="en-US"/>
        </w:rPr>
        <w:t xml:space="preserve"> 96; </w:t>
      </w:r>
      <w:r w:rsidRPr="006879BB">
        <w:rPr>
          <w:rFonts w:asciiTheme="majorHAnsi" w:hAnsiTheme="majorHAnsi"/>
          <w:sz w:val="16"/>
          <w:szCs w:val="16"/>
          <w:lang w:val="en-US"/>
        </w:rPr>
        <w:t>available at http://parcs.diba.cat/web/montseny/pladeconservacio</w:t>
      </w:r>
    </w:p>
  </w:footnote>
  <w:footnote w:id="18">
    <w:p w:rsidR="002D571C" w:rsidRPr="006879BB" w:rsidRDefault="002D571C">
      <w:pPr>
        <w:pStyle w:val="Textonotapie"/>
        <w:rPr>
          <w:lang w:val="en-US"/>
        </w:rPr>
      </w:pPr>
      <w:r w:rsidRPr="006879BB">
        <w:rPr>
          <w:rFonts w:asciiTheme="majorHAnsi" w:hAnsiTheme="majorHAnsi"/>
          <w:sz w:val="16"/>
          <w:szCs w:val="16"/>
          <w:vertAlign w:val="superscript"/>
          <w:lang w:val="en-US"/>
        </w:rPr>
        <w:footnoteRef/>
      </w:r>
      <w:r w:rsidRPr="006879BB">
        <w:rPr>
          <w:rFonts w:asciiTheme="majorHAnsi" w:hAnsiTheme="majorHAnsi"/>
          <w:sz w:val="16"/>
          <w:szCs w:val="16"/>
          <w:vertAlign w:val="superscript"/>
          <w:lang w:val="en-US"/>
        </w:rPr>
        <w:t xml:space="preserve"> </w:t>
      </w:r>
      <w:r w:rsidRPr="006879BB">
        <w:rPr>
          <w:rFonts w:asciiTheme="majorHAnsi" w:hAnsiTheme="majorHAnsi"/>
          <w:sz w:val="16"/>
          <w:szCs w:val="16"/>
          <w:lang w:val="en-US"/>
        </w:rPr>
        <w:t>Information obtained from direct interviews</w:t>
      </w:r>
    </w:p>
  </w:footnote>
  <w:footnote w:id="19">
    <w:p w:rsidR="002D571C" w:rsidRPr="006879BB" w:rsidRDefault="002D571C">
      <w:pPr>
        <w:pStyle w:val="Textonotapie"/>
        <w:rPr>
          <w:rFonts w:asciiTheme="majorHAnsi" w:hAnsiTheme="majorHAnsi"/>
          <w:sz w:val="16"/>
          <w:szCs w:val="16"/>
          <w:lang w:val="en-US"/>
        </w:rPr>
      </w:pPr>
      <w:r w:rsidRPr="006879BB">
        <w:rPr>
          <w:rStyle w:val="Refdenotaalpie"/>
          <w:rFonts w:asciiTheme="majorHAnsi" w:hAnsiTheme="majorHAnsi"/>
          <w:sz w:val="16"/>
          <w:szCs w:val="16"/>
        </w:rPr>
        <w:footnoteRef/>
      </w:r>
      <w:r w:rsidRPr="006879BB">
        <w:rPr>
          <w:rFonts w:asciiTheme="majorHAnsi" w:hAnsiTheme="majorHAnsi"/>
          <w:sz w:val="16"/>
          <w:szCs w:val="16"/>
          <w:lang w:val="en-US"/>
        </w:rPr>
        <w:t xml:space="preserve"> Source: stakeholder workshop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River Basin, 28.05.2014, session on “options” </w:t>
      </w:r>
      <w:proofErr w:type="spellStart"/>
      <w:r w:rsidRPr="006879BB">
        <w:rPr>
          <w:rFonts w:asciiTheme="majorHAnsi" w:hAnsiTheme="majorHAnsi"/>
          <w:sz w:val="16"/>
          <w:szCs w:val="16"/>
          <w:lang w:val="en-US"/>
        </w:rPr>
        <w:t>BeWater</w:t>
      </w:r>
      <w:proofErr w:type="spellEnd"/>
      <w:r w:rsidRPr="006879BB">
        <w:rPr>
          <w:rFonts w:asciiTheme="majorHAnsi" w:hAnsiTheme="majorHAnsi"/>
          <w:sz w:val="16"/>
          <w:szCs w:val="16"/>
          <w:lang w:val="en-US"/>
        </w:rPr>
        <w:t xml:space="preserve">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Workshop Report </w:t>
      </w:r>
      <w:r w:rsidRPr="006879BB">
        <w:rPr>
          <w:rFonts w:asciiTheme="majorHAnsi" w:hAnsiTheme="majorHAnsi"/>
          <w:sz w:val="16"/>
          <w:szCs w:val="16"/>
          <w:lang w:val="it-IT"/>
        </w:rPr>
        <w:t>chapter 7, section 7.2</w:t>
      </w:r>
      <w:r>
        <w:rPr>
          <w:rFonts w:asciiTheme="majorHAnsi" w:hAnsiTheme="majorHAnsi"/>
          <w:sz w:val="16"/>
          <w:szCs w:val="16"/>
          <w:lang w:val="en-US"/>
        </w:rPr>
        <w:t xml:space="preserve"> </w:t>
      </w:r>
    </w:p>
  </w:footnote>
  <w:footnote w:id="20">
    <w:p w:rsidR="002D571C" w:rsidRPr="006879BB" w:rsidRDefault="002D571C" w:rsidP="006879BB">
      <w:pPr>
        <w:pStyle w:val="11Sub-headingnumbered"/>
        <w:numPr>
          <w:ilvl w:val="0"/>
          <w:numId w:val="0"/>
        </w:numPr>
        <w:jc w:val="both"/>
        <w:rPr>
          <w:rFonts w:asciiTheme="majorHAnsi" w:eastAsia="Times New Roman" w:hAnsiTheme="majorHAnsi"/>
          <w:color w:val="auto"/>
          <w:sz w:val="16"/>
          <w:szCs w:val="16"/>
          <w:lang w:val="en-US"/>
        </w:rPr>
      </w:pPr>
      <w:r w:rsidRPr="006879BB">
        <w:rPr>
          <w:rFonts w:asciiTheme="majorHAnsi" w:eastAsia="Times New Roman" w:hAnsiTheme="majorHAnsi"/>
          <w:color w:val="auto"/>
          <w:sz w:val="16"/>
          <w:szCs w:val="16"/>
          <w:vertAlign w:val="superscript"/>
          <w:lang w:val="es-ES_tradnl"/>
        </w:rPr>
        <w:footnoteRef/>
      </w:r>
      <w:r w:rsidRPr="006879BB">
        <w:rPr>
          <w:rFonts w:asciiTheme="majorHAnsi" w:eastAsia="Times New Roman" w:hAnsiTheme="majorHAnsi"/>
          <w:color w:val="auto"/>
          <w:sz w:val="16"/>
          <w:szCs w:val="16"/>
          <w:vertAlign w:val="superscript"/>
          <w:lang w:val="en-US"/>
        </w:rPr>
        <w:t xml:space="preserve"> </w:t>
      </w:r>
      <w:r w:rsidRPr="006879BB">
        <w:rPr>
          <w:rFonts w:asciiTheme="majorHAnsi" w:eastAsia="Times New Roman" w:hAnsiTheme="majorHAnsi"/>
          <w:color w:val="auto"/>
          <w:sz w:val="16"/>
          <w:szCs w:val="16"/>
          <w:lang w:val="en-US"/>
        </w:rPr>
        <w:t xml:space="preserve">Source: stakeholder workshop </w:t>
      </w:r>
      <w:proofErr w:type="spellStart"/>
      <w:r w:rsidRPr="006879BB">
        <w:rPr>
          <w:rFonts w:asciiTheme="majorHAnsi" w:eastAsia="Times New Roman" w:hAnsiTheme="majorHAnsi"/>
          <w:color w:val="auto"/>
          <w:sz w:val="16"/>
          <w:szCs w:val="16"/>
          <w:lang w:val="en-US"/>
        </w:rPr>
        <w:t>Tordera</w:t>
      </w:r>
      <w:proofErr w:type="spellEnd"/>
      <w:r w:rsidRPr="006879BB">
        <w:rPr>
          <w:rFonts w:asciiTheme="majorHAnsi" w:eastAsia="Times New Roman" w:hAnsiTheme="majorHAnsi"/>
          <w:color w:val="auto"/>
          <w:sz w:val="16"/>
          <w:szCs w:val="16"/>
          <w:lang w:val="en-US"/>
        </w:rPr>
        <w:t xml:space="preserve"> River Basin, 28.05.2014, session on “challenges and issues” </w:t>
      </w:r>
      <w:proofErr w:type="spellStart"/>
      <w:r w:rsidRPr="006879BB">
        <w:rPr>
          <w:rFonts w:asciiTheme="majorHAnsi" w:eastAsia="Times New Roman" w:hAnsiTheme="majorHAnsi"/>
          <w:color w:val="auto"/>
          <w:sz w:val="16"/>
          <w:szCs w:val="16"/>
          <w:lang w:val="en-US"/>
        </w:rPr>
        <w:t>BeWater</w:t>
      </w:r>
      <w:proofErr w:type="spellEnd"/>
      <w:r w:rsidRPr="006879BB">
        <w:rPr>
          <w:rFonts w:asciiTheme="majorHAnsi" w:eastAsia="Times New Roman" w:hAnsiTheme="majorHAnsi"/>
          <w:color w:val="auto"/>
          <w:sz w:val="16"/>
          <w:szCs w:val="16"/>
          <w:lang w:val="en-US"/>
        </w:rPr>
        <w:t xml:space="preserve"> </w:t>
      </w:r>
      <w:proofErr w:type="spellStart"/>
      <w:r w:rsidRPr="006879BB">
        <w:rPr>
          <w:rFonts w:asciiTheme="majorHAnsi" w:eastAsia="Times New Roman" w:hAnsiTheme="majorHAnsi"/>
          <w:color w:val="auto"/>
          <w:sz w:val="16"/>
          <w:szCs w:val="16"/>
          <w:lang w:val="en-US"/>
        </w:rPr>
        <w:t>Tordera</w:t>
      </w:r>
      <w:proofErr w:type="spellEnd"/>
      <w:r w:rsidRPr="006879BB">
        <w:rPr>
          <w:rFonts w:asciiTheme="majorHAnsi" w:eastAsia="Times New Roman" w:hAnsiTheme="majorHAnsi"/>
          <w:color w:val="auto"/>
          <w:sz w:val="16"/>
          <w:szCs w:val="16"/>
          <w:lang w:val="en-US"/>
        </w:rPr>
        <w:t xml:space="preserve"> Workshop Report </w:t>
      </w:r>
      <w:r w:rsidRPr="006879BB">
        <w:rPr>
          <w:rFonts w:asciiTheme="majorHAnsi" w:eastAsia="Times New Roman" w:hAnsiTheme="majorHAnsi"/>
          <w:color w:val="auto"/>
          <w:sz w:val="16"/>
          <w:szCs w:val="16"/>
          <w:lang w:val="it-IT"/>
        </w:rPr>
        <w:t>chapter 5</w:t>
      </w:r>
      <w:r w:rsidRPr="006879BB">
        <w:rPr>
          <w:rFonts w:asciiTheme="majorHAnsi" w:hAnsiTheme="majorHAnsi"/>
          <w:color w:val="auto"/>
          <w:sz w:val="16"/>
          <w:szCs w:val="16"/>
          <w:lang w:val="en-US"/>
        </w:rPr>
        <w:t xml:space="preserve"> </w:t>
      </w:r>
    </w:p>
  </w:footnote>
  <w:footnote w:id="21">
    <w:p w:rsidR="002D571C" w:rsidRPr="00ED2D3E" w:rsidRDefault="002D571C">
      <w:pPr>
        <w:pStyle w:val="Textonotapie"/>
        <w:rPr>
          <w:lang w:val="en-US"/>
        </w:rPr>
      </w:pPr>
      <w:r w:rsidRPr="006879BB">
        <w:rPr>
          <w:rStyle w:val="Refdenotaalpie"/>
          <w:rFonts w:asciiTheme="majorHAnsi" w:hAnsiTheme="majorHAnsi"/>
          <w:sz w:val="16"/>
          <w:szCs w:val="16"/>
        </w:rPr>
        <w:footnoteRef/>
      </w:r>
      <w:r w:rsidRPr="006879BB">
        <w:rPr>
          <w:rFonts w:asciiTheme="majorHAnsi" w:hAnsiTheme="majorHAnsi"/>
          <w:sz w:val="16"/>
          <w:szCs w:val="16"/>
          <w:lang w:val="en-US"/>
        </w:rPr>
        <w:t xml:space="preserve"> </w:t>
      </w:r>
      <w:proofErr w:type="gramStart"/>
      <w:r>
        <w:rPr>
          <w:rFonts w:asciiTheme="majorHAnsi" w:hAnsiTheme="majorHAnsi"/>
          <w:sz w:val="16"/>
          <w:szCs w:val="16"/>
          <w:lang w:val="en-US"/>
        </w:rPr>
        <w:t>Source</w:t>
      </w:r>
      <w:r w:rsidRPr="006879BB">
        <w:rPr>
          <w:rFonts w:asciiTheme="majorHAnsi" w:hAnsiTheme="majorHAnsi"/>
          <w:sz w:val="16"/>
          <w:szCs w:val="16"/>
          <w:lang w:val="en-US"/>
        </w:rPr>
        <w:t xml:space="preserve"> direct interviews.</w:t>
      </w:r>
      <w:proofErr w:type="gramEnd"/>
      <w:r w:rsidRPr="006879BB">
        <w:rPr>
          <w:rFonts w:asciiTheme="majorHAnsi" w:hAnsiTheme="majorHAnsi"/>
          <w:sz w:val="16"/>
          <w:szCs w:val="16"/>
          <w:lang w:val="en-US"/>
        </w:rPr>
        <w:t xml:space="preserve"> Episode analyzed in the study “ social complexity of the </w:t>
      </w:r>
      <w:proofErr w:type="spellStart"/>
      <w:r w:rsidRPr="006879BB">
        <w:rPr>
          <w:rFonts w:asciiTheme="majorHAnsi" w:hAnsiTheme="majorHAnsi"/>
          <w:sz w:val="16"/>
          <w:szCs w:val="16"/>
          <w:lang w:val="en-US"/>
        </w:rPr>
        <w:t>Tordera</w:t>
      </w:r>
      <w:proofErr w:type="spellEnd"/>
      <w:r w:rsidRPr="006879BB">
        <w:rPr>
          <w:rFonts w:asciiTheme="majorHAnsi" w:hAnsiTheme="majorHAnsi"/>
          <w:sz w:val="16"/>
          <w:szCs w:val="16"/>
          <w:lang w:val="en-US"/>
        </w:rPr>
        <w:t xml:space="preserve"> Basin “ available at: http://www.baixmontseny.net/pdf/Complejidad%20social%20en%20la%20cuenca%20del%20rio%20Tordera.pdf</w:t>
      </w:r>
    </w:p>
  </w:footnote>
  <w:footnote w:id="22">
    <w:p w:rsidR="002D571C" w:rsidRPr="00E14947" w:rsidRDefault="002D571C">
      <w:pPr>
        <w:pStyle w:val="Textonotapie"/>
        <w:rPr>
          <w:rFonts w:asciiTheme="majorHAnsi" w:hAnsiTheme="majorHAnsi"/>
          <w:sz w:val="16"/>
          <w:szCs w:val="16"/>
          <w:lang w:val="en-US"/>
        </w:rPr>
      </w:pPr>
      <w:r w:rsidRPr="00E14947">
        <w:rPr>
          <w:rFonts w:asciiTheme="majorHAnsi" w:hAnsiTheme="majorHAnsi"/>
          <w:sz w:val="16"/>
          <w:szCs w:val="16"/>
          <w:vertAlign w:val="superscript"/>
        </w:rPr>
        <w:footnoteRef/>
      </w:r>
      <w:r w:rsidRPr="00E14947">
        <w:rPr>
          <w:rFonts w:asciiTheme="majorHAnsi" w:hAnsiTheme="majorHAnsi"/>
          <w:sz w:val="16"/>
          <w:szCs w:val="16"/>
          <w:lang w:val="en-US"/>
        </w:rPr>
        <w:t xml:space="preserve"> </w:t>
      </w:r>
      <w:proofErr w:type="gramStart"/>
      <w:r>
        <w:rPr>
          <w:rFonts w:asciiTheme="majorHAnsi" w:hAnsiTheme="majorHAnsi"/>
          <w:sz w:val="16"/>
          <w:szCs w:val="16"/>
          <w:lang w:val="en-US"/>
        </w:rPr>
        <w:t>Source</w:t>
      </w:r>
      <w:r w:rsidRPr="00E14947">
        <w:rPr>
          <w:rFonts w:asciiTheme="majorHAnsi" w:hAnsiTheme="majorHAnsi"/>
          <w:sz w:val="16"/>
          <w:szCs w:val="16"/>
          <w:lang w:val="en-US"/>
        </w:rPr>
        <w:t xml:space="preserve"> direct interviews.</w:t>
      </w:r>
      <w:proofErr w:type="gramEnd"/>
      <w:r w:rsidRPr="00E14947">
        <w:rPr>
          <w:rFonts w:asciiTheme="majorHAnsi" w:hAnsiTheme="majorHAnsi"/>
          <w:sz w:val="16"/>
          <w:szCs w:val="16"/>
          <w:lang w:val="en-US"/>
        </w:rPr>
        <w:t xml:space="preserve"> Problem described in press article: http://www.lavanguardia.com/local/girona/20140501/54406500489/maresme-blanes-rebelion-precio-agua-aca.html </w:t>
      </w:r>
    </w:p>
  </w:footnote>
  <w:footnote w:id="23">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w:t>
      </w:r>
      <w:proofErr w:type="gramStart"/>
      <w:r w:rsidRPr="00DF622C">
        <w:rPr>
          <w:rFonts w:asciiTheme="majorHAnsi" w:hAnsiTheme="majorHAnsi"/>
          <w:sz w:val="16"/>
          <w:szCs w:val="16"/>
          <w:lang w:val="en-US"/>
        </w:rPr>
        <w:t>Source direct interviews.</w:t>
      </w:r>
      <w:proofErr w:type="gramEnd"/>
    </w:p>
  </w:footnote>
  <w:footnote w:id="24">
    <w:p w:rsidR="002D571C" w:rsidRPr="00DF622C" w:rsidRDefault="002D571C">
      <w:pPr>
        <w:pStyle w:val="Textonotapie"/>
        <w:rPr>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w:t>
      </w:r>
      <w:proofErr w:type="gramStart"/>
      <w:r w:rsidRPr="00DF622C">
        <w:rPr>
          <w:rFonts w:asciiTheme="majorHAnsi" w:hAnsiTheme="majorHAnsi"/>
          <w:sz w:val="16"/>
          <w:szCs w:val="16"/>
          <w:lang w:val="en-US"/>
        </w:rPr>
        <w:t xml:space="preserve">Source direct </w:t>
      </w:r>
      <w:r w:rsidRPr="00E14947">
        <w:rPr>
          <w:rFonts w:asciiTheme="majorHAnsi" w:hAnsiTheme="majorHAnsi"/>
          <w:sz w:val="16"/>
          <w:szCs w:val="16"/>
          <w:lang w:val="en-US"/>
        </w:rPr>
        <w:t>interviews.</w:t>
      </w:r>
      <w:proofErr w:type="gramEnd"/>
    </w:p>
  </w:footnote>
  <w:footnote w:id="25">
    <w:p w:rsidR="002D571C" w:rsidRPr="00E14947" w:rsidRDefault="002D571C">
      <w:pPr>
        <w:pStyle w:val="Textonotapie"/>
        <w:rPr>
          <w:rFonts w:asciiTheme="majorHAnsi" w:hAnsiTheme="majorHAnsi"/>
          <w:sz w:val="16"/>
          <w:szCs w:val="16"/>
          <w:lang w:val="en-US"/>
        </w:rPr>
      </w:pPr>
      <w:r w:rsidRPr="00E14947">
        <w:rPr>
          <w:rStyle w:val="Refdenotaalpie"/>
          <w:rFonts w:asciiTheme="majorHAnsi" w:hAnsiTheme="majorHAnsi"/>
          <w:sz w:val="16"/>
          <w:szCs w:val="16"/>
        </w:rPr>
        <w:footnoteRef/>
      </w:r>
      <w:r w:rsidRPr="00E14947">
        <w:rPr>
          <w:rFonts w:asciiTheme="majorHAnsi" w:hAnsiTheme="majorHAnsi"/>
          <w:sz w:val="16"/>
          <w:szCs w:val="16"/>
          <w:lang w:val="en-US"/>
        </w:rPr>
        <w:t xml:space="preserve"> Source: stakeholder workshop </w:t>
      </w:r>
      <w:proofErr w:type="spellStart"/>
      <w:r w:rsidRPr="00E14947">
        <w:rPr>
          <w:rFonts w:asciiTheme="majorHAnsi" w:hAnsiTheme="majorHAnsi"/>
          <w:sz w:val="16"/>
          <w:szCs w:val="16"/>
          <w:lang w:val="en-US"/>
        </w:rPr>
        <w:t>Tordera</w:t>
      </w:r>
      <w:proofErr w:type="spellEnd"/>
      <w:r w:rsidRPr="00E14947">
        <w:rPr>
          <w:rFonts w:asciiTheme="majorHAnsi" w:hAnsiTheme="majorHAnsi"/>
          <w:sz w:val="16"/>
          <w:szCs w:val="16"/>
          <w:lang w:val="en-US"/>
        </w:rPr>
        <w:t xml:space="preserve"> River Basin, 28.05.2014, session on “desired state” </w:t>
      </w:r>
      <w:proofErr w:type="spellStart"/>
      <w:r w:rsidRPr="00E14947">
        <w:rPr>
          <w:rFonts w:asciiTheme="majorHAnsi" w:hAnsiTheme="majorHAnsi"/>
          <w:sz w:val="16"/>
          <w:szCs w:val="16"/>
          <w:lang w:val="en-US"/>
        </w:rPr>
        <w:t>BeWater</w:t>
      </w:r>
      <w:proofErr w:type="spellEnd"/>
      <w:r w:rsidRPr="00E14947">
        <w:rPr>
          <w:rFonts w:asciiTheme="majorHAnsi" w:hAnsiTheme="majorHAnsi"/>
          <w:sz w:val="16"/>
          <w:szCs w:val="16"/>
          <w:lang w:val="en-US"/>
        </w:rPr>
        <w:t xml:space="preserve"> </w:t>
      </w:r>
      <w:proofErr w:type="spellStart"/>
      <w:r w:rsidRPr="00E14947">
        <w:rPr>
          <w:rFonts w:asciiTheme="majorHAnsi" w:hAnsiTheme="majorHAnsi"/>
          <w:sz w:val="16"/>
          <w:szCs w:val="16"/>
          <w:lang w:val="en-US"/>
        </w:rPr>
        <w:t>Tordera</w:t>
      </w:r>
      <w:proofErr w:type="spellEnd"/>
      <w:r w:rsidRPr="00E14947">
        <w:rPr>
          <w:rFonts w:asciiTheme="majorHAnsi" w:hAnsiTheme="majorHAnsi"/>
          <w:sz w:val="16"/>
          <w:szCs w:val="16"/>
          <w:lang w:val="en-US"/>
        </w:rPr>
        <w:t xml:space="preserve"> Workshop Report </w:t>
      </w:r>
      <w:r w:rsidRPr="00E14947">
        <w:rPr>
          <w:rFonts w:asciiTheme="majorHAnsi" w:hAnsiTheme="majorHAnsi"/>
          <w:sz w:val="16"/>
          <w:szCs w:val="16"/>
          <w:lang w:val="it-IT"/>
        </w:rPr>
        <w:t>chapter 6, section 6.4</w:t>
      </w:r>
    </w:p>
  </w:footnote>
  <w:footnote w:id="26">
    <w:p w:rsidR="002D571C" w:rsidRPr="00FA3D21" w:rsidRDefault="002D571C">
      <w:pPr>
        <w:pStyle w:val="Textonotapie"/>
        <w:rPr>
          <w:rFonts w:asciiTheme="majorHAnsi" w:hAnsiTheme="majorHAnsi"/>
          <w:sz w:val="16"/>
          <w:szCs w:val="16"/>
          <w:lang w:val="en-US"/>
        </w:rPr>
      </w:pPr>
      <w:r w:rsidRPr="00E14947">
        <w:rPr>
          <w:rStyle w:val="Refdenotaalpie"/>
          <w:rFonts w:asciiTheme="majorHAnsi" w:hAnsiTheme="majorHAnsi"/>
          <w:sz w:val="16"/>
          <w:szCs w:val="16"/>
        </w:rPr>
        <w:footnoteRef/>
      </w:r>
      <w:r>
        <w:rPr>
          <w:rFonts w:asciiTheme="majorHAnsi" w:hAnsiTheme="majorHAnsi"/>
          <w:sz w:val="16"/>
          <w:szCs w:val="16"/>
          <w:lang w:val="en-US"/>
        </w:rPr>
        <w:t xml:space="preserve"> </w:t>
      </w:r>
      <w:proofErr w:type="gramStart"/>
      <w:r>
        <w:rPr>
          <w:rFonts w:asciiTheme="majorHAnsi" w:hAnsiTheme="majorHAnsi"/>
          <w:sz w:val="16"/>
          <w:szCs w:val="16"/>
          <w:lang w:val="en-US"/>
        </w:rPr>
        <w:t>Source</w:t>
      </w:r>
      <w:r w:rsidRPr="00E14947">
        <w:rPr>
          <w:rFonts w:asciiTheme="majorHAnsi" w:hAnsiTheme="majorHAnsi"/>
          <w:sz w:val="16"/>
          <w:szCs w:val="16"/>
          <w:lang w:val="en-US"/>
        </w:rPr>
        <w:t xml:space="preserve"> direct interviews.</w:t>
      </w:r>
      <w:proofErr w:type="gramEnd"/>
      <w:r w:rsidRPr="00E14947">
        <w:rPr>
          <w:rFonts w:asciiTheme="majorHAnsi" w:hAnsiTheme="majorHAnsi"/>
          <w:sz w:val="16"/>
          <w:szCs w:val="16"/>
          <w:lang w:val="en-US"/>
        </w:rPr>
        <w:t xml:space="preserve"> </w:t>
      </w:r>
      <w:r w:rsidRPr="00FA3D21">
        <w:rPr>
          <w:rFonts w:asciiTheme="majorHAnsi" w:hAnsiTheme="majorHAnsi"/>
          <w:sz w:val="16"/>
          <w:szCs w:val="16"/>
          <w:lang w:val="en-US"/>
        </w:rPr>
        <w:t xml:space="preserve">Problem described in “Pla de </w:t>
      </w:r>
      <w:proofErr w:type="spellStart"/>
      <w:r w:rsidRPr="00FA3D21">
        <w:rPr>
          <w:rFonts w:asciiTheme="majorHAnsi" w:hAnsiTheme="majorHAnsi"/>
          <w:sz w:val="16"/>
          <w:szCs w:val="16"/>
          <w:lang w:val="en-US"/>
        </w:rPr>
        <w:t>Conservació</w:t>
      </w:r>
      <w:proofErr w:type="spellEnd"/>
      <w:r w:rsidRPr="00FA3D21">
        <w:rPr>
          <w:rFonts w:asciiTheme="majorHAnsi" w:hAnsiTheme="majorHAnsi"/>
          <w:sz w:val="16"/>
          <w:szCs w:val="16"/>
          <w:lang w:val="en-US"/>
        </w:rPr>
        <w:t xml:space="preserve"> del Park Natural del </w:t>
      </w:r>
      <w:proofErr w:type="spellStart"/>
      <w:r w:rsidRPr="00FA3D21">
        <w:rPr>
          <w:rFonts w:asciiTheme="majorHAnsi" w:hAnsiTheme="majorHAnsi"/>
          <w:sz w:val="16"/>
          <w:szCs w:val="16"/>
          <w:lang w:val="en-US"/>
        </w:rPr>
        <w:t>Montseny”p</w:t>
      </w:r>
      <w:proofErr w:type="spellEnd"/>
      <w:r w:rsidRPr="00FA3D21">
        <w:rPr>
          <w:rFonts w:asciiTheme="majorHAnsi" w:hAnsiTheme="majorHAnsi"/>
          <w:sz w:val="16"/>
          <w:szCs w:val="16"/>
          <w:lang w:val="en-US"/>
        </w:rPr>
        <w:t xml:space="preserve"> 332; available at http://parcs.diba.cat/web/montseny/pladeconservacio</w:t>
      </w:r>
    </w:p>
  </w:footnote>
  <w:footnote w:id="27">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stakeholder workshop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River Basin, 28.05.2014, session on “challenges and issues” </w:t>
      </w:r>
      <w:proofErr w:type="spellStart"/>
      <w:r w:rsidRPr="00DF622C">
        <w:rPr>
          <w:rFonts w:asciiTheme="majorHAnsi" w:hAnsiTheme="majorHAnsi"/>
          <w:sz w:val="16"/>
          <w:szCs w:val="16"/>
          <w:lang w:val="en-US"/>
        </w:rPr>
        <w:t>BeWater</w:t>
      </w:r>
      <w:proofErr w:type="spellEnd"/>
      <w:r w:rsidRPr="00DF622C">
        <w:rPr>
          <w:rFonts w:asciiTheme="majorHAnsi" w:hAnsiTheme="majorHAnsi"/>
          <w:sz w:val="16"/>
          <w:szCs w:val="16"/>
          <w:lang w:val="en-US"/>
        </w:rPr>
        <w:t xml:space="preserve">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Workshop Report </w:t>
      </w:r>
      <w:r w:rsidRPr="00DF622C">
        <w:rPr>
          <w:rFonts w:asciiTheme="majorHAnsi" w:hAnsiTheme="majorHAnsi"/>
          <w:sz w:val="16"/>
          <w:szCs w:val="16"/>
          <w:lang w:val="it-IT"/>
        </w:rPr>
        <w:t>chapter 5</w:t>
      </w:r>
    </w:p>
  </w:footnote>
  <w:footnote w:id="28">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direct interview</w:t>
      </w:r>
    </w:p>
  </w:footnote>
  <w:footnote w:id="29">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stakeholder workshop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River Basin, 28.05.2014, session on “options” </w:t>
      </w:r>
      <w:proofErr w:type="spellStart"/>
      <w:r w:rsidRPr="00DF622C">
        <w:rPr>
          <w:rFonts w:asciiTheme="majorHAnsi" w:hAnsiTheme="majorHAnsi"/>
          <w:sz w:val="16"/>
          <w:szCs w:val="16"/>
          <w:lang w:val="en-US"/>
        </w:rPr>
        <w:t>BeWater</w:t>
      </w:r>
      <w:proofErr w:type="spellEnd"/>
      <w:r w:rsidRPr="00DF622C">
        <w:rPr>
          <w:rFonts w:asciiTheme="majorHAnsi" w:hAnsiTheme="majorHAnsi"/>
          <w:sz w:val="16"/>
          <w:szCs w:val="16"/>
          <w:lang w:val="en-US"/>
        </w:rPr>
        <w:t xml:space="preserve">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Workshop Report </w:t>
      </w:r>
      <w:r w:rsidRPr="00DF622C">
        <w:rPr>
          <w:rFonts w:asciiTheme="majorHAnsi" w:hAnsiTheme="majorHAnsi"/>
          <w:sz w:val="16"/>
          <w:szCs w:val="16"/>
          <w:lang w:val="it-IT"/>
        </w:rPr>
        <w:t>chapter 7, section 7.1</w:t>
      </w:r>
    </w:p>
  </w:footnote>
  <w:footnote w:id="30">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stakeholder workshop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River Basin, 28.05.2014, session on “options” </w:t>
      </w:r>
      <w:proofErr w:type="spellStart"/>
      <w:r w:rsidRPr="00DF622C">
        <w:rPr>
          <w:rFonts w:asciiTheme="majorHAnsi" w:hAnsiTheme="majorHAnsi"/>
          <w:sz w:val="16"/>
          <w:szCs w:val="16"/>
          <w:lang w:val="en-US"/>
        </w:rPr>
        <w:t>BeWater</w:t>
      </w:r>
      <w:proofErr w:type="spellEnd"/>
      <w:r w:rsidRPr="00DF622C">
        <w:rPr>
          <w:rFonts w:asciiTheme="majorHAnsi" w:hAnsiTheme="majorHAnsi"/>
          <w:sz w:val="16"/>
          <w:szCs w:val="16"/>
          <w:lang w:val="en-US"/>
        </w:rPr>
        <w:t xml:space="preserve">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Workshop Report </w:t>
      </w:r>
      <w:r w:rsidRPr="00DF622C">
        <w:rPr>
          <w:rFonts w:asciiTheme="majorHAnsi" w:hAnsiTheme="majorHAnsi"/>
          <w:sz w:val="16"/>
          <w:szCs w:val="16"/>
          <w:lang w:val="it-IT"/>
        </w:rPr>
        <w:t>chapter 5</w:t>
      </w:r>
    </w:p>
  </w:footnote>
  <w:footnote w:id="31">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stakeholder workshop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River Basin, 28.05.2014, session on “options” </w:t>
      </w:r>
      <w:proofErr w:type="spellStart"/>
      <w:r w:rsidRPr="00DF622C">
        <w:rPr>
          <w:rFonts w:asciiTheme="majorHAnsi" w:hAnsiTheme="majorHAnsi"/>
          <w:sz w:val="16"/>
          <w:szCs w:val="16"/>
          <w:lang w:val="en-US"/>
        </w:rPr>
        <w:t>BeWater</w:t>
      </w:r>
      <w:proofErr w:type="spellEnd"/>
      <w:r w:rsidRPr="00DF622C">
        <w:rPr>
          <w:rFonts w:asciiTheme="majorHAnsi" w:hAnsiTheme="majorHAnsi"/>
          <w:sz w:val="16"/>
          <w:szCs w:val="16"/>
          <w:lang w:val="en-US"/>
        </w:rPr>
        <w:t xml:space="preserve">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Workshop Report </w:t>
      </w:r>
      <w:r w:rsidRPr="00DF622C">
        <w:rPr>
          <w:rFonts w:asciiTheme="majorHAnsi" w:hAnsiTheme="majorHAnsi"/>
          <w:sz w:val="16"/>
          <w:szCs w:val="16"/>
          <w:lang w:val="it-IT"/>
        </w:rPr>
        <w:t>chapter 7, section 7.2</w:t>
      </w:r>
    </w:p>
  </w:footnote>
  <w:footnote w:id="32">
    <w:p w:rsidR="002D571C" w:rsidRPr="00ED2D3E" w:rsidRDefault="002D571C">
      <w:pPr>
        <w:pStyle w:val="Textonotapie"/>
        <w:rPr>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stakeholder workshop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River Basin, 28.05.2014, session on “desired state” </w:t>
      </w:r>
      <w:proofErr w:type="spellStart"/>
      <w:r w:rsidRPr="00DF622C">
        <w:rPr>
          <w:rFonts w:asciiTheme="majorHAnsi" w:hAnsiTheme="majorHAnsi"/>
          <w:sz w:val="16"/>
          <w:szCs w:val="16"/>
          <w:lang w:val="en-US"/>
        </w:rPr>
        <w:t>BeWater</w:t>
      </w:r>
      <w:proofErr w:type="spellEnd"/>
      <w:r w:rsidRPr="00DF622C">
        <w:rPr>
          <w:rFonts w:asciiTheme="majorHAnsi" w:hAnsiTheme="majorHAnsi"/>
          <w:sz w:val="16"/>
          <w:szCs w:val="16"/>
          <w:lang w:val="en-US"/>
        </w:rPr>
        <w:t xml:space="preserve">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Workshop Report </w:t>
      </w:r>
      <w:r w:rsidRPr="00DF622C">
        <w:rPr>
          <w:rFonts w:asciiTheme="majorHAnsi" w:hAnsiTheme="majorHAnsi"/>
          <w:sz w:val="16"/>
          <w:szCs w:val="16"/>
          <w:lang w:val="it-IT"/>
        </w:rPr>
        <w:t>chapter 6, sections 6.3 and 6.4</w:t>
      </w:r>
    </w:p>
  </w:footnote>
  <w:footnote w:id="33">
    <w:p w:rsidR="002D571C" w:rsidRPr="00DF622C" w:rsidRDefault="002D571C">
      <w:pPr>
        <w:pStyle w:val="Textonotapie"/>
        <w:rPr>
          <w:lang w:val="en-US"/>
        </w:rPr>
      </w:pPr>
      <w:r w:rsidRPr="00DF622C">
        <w:rPr>
          <w:rStyle w:val="Refdenotaalpie"/>
          <w:rFonts w:asciiTheme="majorHAnsi" w:hAnsiTheme="majorHAnsi"/>
          <w:sz w:val="16"/>
          <w:szCs w:val="16"/>
        </w:rPr>
        <w:footnoteRef/>
      </w:r>
      <w:r w:rsidRPr="00FA3D21">
        <w:rPr>
          <w:rStyle w:val="Refdenotaalpie"/>
          <w:rFonts w:asciiTheme="majorHAnsi" w:hAnsiTheme="majorHAnsi"/>
          <w:sz w:val="16"/>
          <w:szCs w:val="16"/>
          <w:lang w:val="en-US"/>
        </w:rPr>
        <w:t xml:space="preserve"> </w:t>
      </w:r>
      <w:proofErr w:type="gramStart"/>
      <w:r w:rsidRPr="00DF622C">
        <w:rPr>
          <w:rFonts w:asciiTheme="majorHAnsi" w:hAnsiTheme="majorHAnsi"/>
          <w:sz w:val="16"/>
          <w:szCs w:val="16"/>
          <w:lang w:val="en-US"/>
        </w:rPr>
        <w:t xml:space="preserve">Source direct </w:t>
      </w:r>
      <w:r w:rsidRPr="00E14947">
        <w:rPr>
          <w:rFonts w:asciiTheme="majorHAnsi" w:hAnsiTheme="majorHAnsi"/>
          <w:sz w:val="16"/>
          <w:szCs w:val="16"/>
          <w:lang w:val="en-US"/>
        </w:rPr>
        <w:t>interviews.</w:t>
      </w:r>
      <w:proofErr w:type="gramEnd"/>
    </w:p>
  </w:footnote>
  <w:footnote w:id="34">
    <w:p w:rsidR="002D571C" w:rsidRPr="00DF622C" w:rsidRDefault="002D571C">
      <w:pPr>
        <w:pStyle w:val="Textonotapie"/>
        <w:rPr>
          <w:rFonts w:asciiTheme="majorHAnsi" w:hAnsiTheme="majorHAnsi"/>
          <w:sz w:val="16"/>
          <w:szCs w:val="16"/>
          <w:lang w:val="en-US"/>
        </w:rPr>
      </w:pPr>
      <w:r w:rsidRPr="00DF622C">
        <w:rPr>
          <w:rStyle w:val="Refdenotaalpie"/>
          <w:rFonts w:asciiTheme="majorHAnsi" w:hAnsiTheme="majorHAnsi"/>
          <w:sz w:val="16"/>
          <w:szCs w:val="16"/>
        </w:rPr>
        <w:footnoteRef/>
      </w:r>
      <w:r w:rsidRPr="00DF622C">
        <w:rPr>
          <w:rFonts w:asciiTheme="majorHAnsi" w:hAnsiTheme="majorHAnsi"/>
          <w:sz w:val="16"/>
          <w:szCs w:val="16"/>
          <w:lang w:val="en-US"/>
        </w:rPr>
        <w:t xml:space="preserve"> Source: stakeholder workshop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River Basin, 28.05.2014, session on “challenges and issues” </w:t>
      </w:r>
      <w:proofErr w:type="spellStart"/>
      <w:r w:rsidRPr="00DF622C">
        <w:rPr>
          <w:rFonts w:asciiTheme="majorHAnsi" w:hAnsiTheme="majorHAnsi"/>
          <w:sz w:val="16"/>
          <w:szCs w:val="16"/>
          <w:lang w:val="en-US"/>
        </w:rPr>
        <w:t>BeWater</w:t>
      </w:r>
      <w:proofErr w:type="spellEnd"/>
      <w:r w:rsidRPr="00DF622C">
        <w:rPr>
          <w:rFonts w:asciiTheme="majorHAnsi" w:hAnsiTheme="majorHAnsi"/>
          <w:sz w:val="16"/>
          <w:szCs w:val="16"/>
          <w:lang w:val="en-US"/>
        </w:rPr>
        <w:t xml:space="preserve"> </w:t>
      </w:r>
      <w:proofErr w:type="spellStart"/>
      <w:r w:rsidRPr="00DF622C">
        <w:rPr>
          <w:rFonts w:asciiTheme="majorHAnsi" w:hAnsiTheme="majorHAnsi"/>
          <w:sz w:val="16"/>
          <w:szCs w:val="16"/>
          <w:lang w:val="en-US"/>
        </w:rPr>
        <w:t>Tordera</w:t>
      </w:r>
      <w:proofErr w:type="spellEnd"/>
      <w:r w:rsidRPr="00DF622C">
        <w:rPr>
          <w:rFonts w:asciiTheme="majorHAnsi" w:hAnsiTheme="majorHAnsi"/>
          <w:sz w:val="16"/>
          <w:szCs w:val="16"/>
          <w:lang w:val="en-US"/>
        </w:rPr>
        <w:t xml:space="preserve"> Workshop Report </w:t>
      </w:r>
      <w:r w:rsidRPr="00DF622C">
        <w:rPr>
          <w:rFonts w:asciiTheme="majorHAnsi" w:hAnsiTheme="majorHAnsi"/>
          <w:sz w:val="16"/>
          <w:szCs w:val="16"/>
          <w:lang w:val="it-IT"/>
        </w:rPr>
        <w:t>chapter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442"/>
    <w:multiLevelType w:val="hybridMultilevel"/>
    <w:tmpl w:val="46BAC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2AE054B"/>
    <w:multiLevelType w:val="multilevel"/>
    <w:tmpl w:val="B802AC4A"/>
    <w:lvl w:ilvl="0">
      <w:start w:val="1"/>
      <w:numFmt w:val="decimal"/>
      <w:pStyle w:val="Heading1"/>
      <w:lvlText w:val="%1."/>
      <w:lvlJc w:val="left"/>
      <w:pPr>
        <w:ind w:left="360" w:hanging="360"/>
      </w:pPr>
      <w:rPr>
        <w:rFonts w:hint="default"/>
      </w:rPr>
    </w:lvl>
    <w:lvl w:ilvl="1">
      <w:start w:val="1"/>
      <w:numFmt w:val="decimal"/>
      <w:pStyle w:val="11Sub-headingnumbered"/>
      <w:isLgl/>
      <w:lvlText w:val="%1.%2"/>
      <w:lvlJc w:val="left"/>
      <w:pPr>
        <w:ind w:left="786" w:hanging="360"/>
      </w:pPr>
      <w:rPr>
        <w:rFonts w:hint="default"/>
      </w:rPr>
    </w:lvl>
    <w:lvl w:ilvl="2">
      <w:start w:val="1"/>
      <w:numFmt w:val="decimal"/>
      <w:pStyle w:val="111sub-sub-headingnumbered"/>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00F9"/>
    <w:rsid w:val="00001ECC"/>
    <w:rsid w:val="0001014B"/>
    <w:rsid w:val="000244B9"/>
    <w:rsid w:val="0002753D"/>
    <w:rsid w:val="000420A7"/>
    <w:rsid w:val="00072CED"/>
    <w:rsid w:val="00090CE5"/>
    <w:rsid w:val="00095EBC"/>
    <w:rsid w:val="000A1F7B"/>
    <w:rsid w:val="000B2F83"/>
    <w:rsid w:val="000B5302"/>
    <w:rsid w:val="000C0FAA"/>
    <w:rsid w:val="000C2C19"/>
    <w:rsid w:val="001045B2"/>
    <w:rsid w:val="00105422"/>
    <w:rsid w:val="00110CD2"/>
    <w:rsid w:val="001164E5"/>
    <w:rsid w:val="00126991"/>
    <w:rsid w:val="00145D1E"/>
    <w:rsid w:val="001655D7"/>
    <w:rsid w:val="00174075"/>
    <w:rsid w:val="00175F33"/>
    <w:rsid w:val="0018684A"/>
    <w:rsid w:val="001A63AE"/>
    <w:rsid w:val="001D6EA1"/>
    <w:rsid w:val="001E1447"/>
    <w:rsid w:val="001E74C7"/>
    <w:rsid w:val="0020491D"/>
    <w:rsid w:val="0021057B"/>
    <w:rsid w:val="002144DD"/>
    <w:rsid w:val="002365EF"/>
    <w:rsid w:val="002573AA"/>
    <w:rsid w:val="002705B1"/>
    <w:rsid w:val="00276FB6"/>
    <w:rsid w:val="00286C00"/>
    <w:rsid w:val="00291B21"/>
    <w:rsid w:val="00292D99"/>
    <w:rsid w:val="002B34C6"/>
    <w:rsid w:val="002C5096"/>
    <w:rsid w:val="002D571C"/>
    <w:rsid w:val="002E4F5A"/>
    <w:rsid w:val="002F004D"/>
    <w:rsid w:val="00304E03"/>
    <w:rsid w:val="00307F1B"/>
    <w:rsid w:val="00313BEB"/>
    <w:rsid w:val="00317FD2"/>
    <w:rsid w:val="00320B55"/>
    <w:rsid w:val="00323B91"/>
    <w:rsid w:val="00327CCC"/>
    <w:rsid w:val="00351955"/>
    <w:rsid w:val="00355668"/>
    <w:rsid w:val="00363671"/>
    <w:rsid w:val="0037129F"/>
    <w:rsid w:val="00372719"/>
    <w:rsid w:val="003918E2"/>
    <w:rsid w:val="003965ED"/>
    <w:rsid w:val="003A6FEF"/>
    <w:rsid w:val="003B4CF5"/>
    <w:rsid w:val="003D612F"/>
    <w:rsid w:val="003E044A"/>
    <w:rsid w:val="003F2042"/>
    <w:rsid w:val="003F4176"/>
    <w:rsid w:val="003F4928"/>
    <w:rsid w:val="004414EE"/>
    <w:rsid w:val="00447226"/>
    <w:rsid w:val="00463FF9"/>
    <w:rsid w:val="00470FD1"/>
    <w:rsid w:val="00474652"/>
    <w:rsid w:val="00482C37"/>
    <w:rsid w:val="00491A4F"/>
    <w:rsid w:val="004B1D90"/>
    <w:rsid w:val="004C47BE"/>
    <w:rsid w:val="004E4C7B"/>
    <w:rsid w:val="004F206B"/>
    <w:rsid w:val="00501D04"/>
    <w:rsid w:val="00521DCA"/>
    <w:rsid w:val="005357E9"/>
    <w:rsid w:val="00542B93"/>
    <w:rsid w:val="00545E78"/>
    <w:rsid w:val="00551A17"/>
    <w:rsid w:val="00557285"/>
    <w:rsid w:val="00557EA7"/>
    <w:rsid w:val="00572717"/>
    <w:rsid w:val="00590C96"/>
    <w:rsid w:val="005958CD"/>
    <w:rsid w:val="005B21F7"/>
    <w:rsid w:val="005B3C9D"/>
    <w:rsid w:val="005C17FD"/>
    <w:rsid w:val="005C4E40"/>
    <w:rsid w:val="005C61CC"/>
    <w:rsid w:val="005E4823"/>
    <w:rsid w:val="005F159A"/>
    <w:rsid w:val="00603CB2"/>
    <w:rsid w:val="00606A5D"/>
    <w:rsid w:val="00613B1A"/>
    <w:rsid w:val="0063606F"/>
    <w:rsid w:val="00641FF3"/>
    <w:rsid w:val="00642D6C"/>
    <w:rsid w:val="00652D02"/>
    <w:rsid w:val="00653C2D"/>
    <w:rsid w:val="006543AD"/>
    <w:rsid w:val="00662CFE"/>
    <w:rsid w:val="006879BB"/>
    <w:rsid w:val="006A1FE6"/>
    <w:rsid w:val="006A73E9"/>
    <w:rsid w:val="006D0F90"/>
    <w:rsid w:val="006F00C8"/>
    <w:rsid w:val="00702A0D"/>
    <w:rsid w:val="00714E2B"/>
    <w:rsid w:val="00721798"/>
    <w:rsid w:val="00734448"/>
    <w:rsid w:val="00735B21"/>
    <w:rsid w:val="00742D9E"/>
    <w:rsid w:val="00756EAA"/>
    <w:rsid w:val="00766088"/>
    <w:rsid w:val="00767E49"/>
    <w:rsid w:val="00784BDB"/>
    <w:rsid w:val="00792CCF"/>
    <w:rsid w:val="007B2765"/>
    <w:rsid w:val="007B512D"/>
    <w:rsid w:val="007F3CC8"/>
    <w:rsid w:val="007F4D0B"/>
    <w:rsid w:val="0080177E"/>
    <w:rsid w:val="00803023"/>
    <w:rsid w:val="00814CEC"/>
    <w:rsid w:val="00820336"/>
    <w:rsid w:val="00840DF7"/>
    <w:rsid w:val="00847F32"/>
    <w:rsid w:val="00851303"/>
    <w:rsid w:val="00857962"/>
    <w:rsid w:val="00867AEF"/>
    <w:rsid w:val="00877A67"/>
    <w:rsid w:val="00882D9D"/>
    <w:rsid w:val="00884447"/>
    <w:rsid w:val="008964EE"/>
    <w:rsid w:val="008A3F29"/>
    <w:rsid w:val="008A4998"/>
    <w:rsid w:val="008C3FBD"/>
    <w:rsid w:val="008C6A90"/>
    <w:rsid w:val="008D7258"/>
    <w:rsid w:val="008F0F06"/>
    <w:rsid w:val="00902C49"/>
    <w:rsid w:val="009079DE"/>
    <w:rsid w:val="009100F9"/>
    <w:rsid w:val="0092570C"/>
    <w:rsid w:val="00957235"/>
    <w:rsid w:val="00973A86"/>
    <w:rsid w:val="009920DF"/>
    <w:rsid w:val="0099571F"/>
    <w:rsid w:val="009A21B8"/>
    <w:rsid w:val="009B0676"/>
    <w:rsid w:val="009D5988"/>
    <w:rsid w:val="009D71BC"/>
    <w:rsid w:val="00A016E6"/>
    <w:rsid w:val="00A158CE"/>
    <w:rsid w:val="00A25867"/>
    <w:rsid w:val="00A348BA"/>
    <w:rsid w:val="00A35414"/>
    <w:rsid w:val="00A412CD"/>
    <w:rsid w:val="00A55894"/>
    <w:rsid w:val="00A65844"/>
    <w:rsid w:val="00A80CB9"/>
    <w:rsid w:val="00AA4774"/>
    <w:rsid w:val="00AB6890"/>
    <w:rsid w:val="00AE2A39"/>
    <w:rsid w:val="00AF50A6"/>
    <w:rsid w:val="00B169C6"/>
    <w:rsid w:val="00B35C5F"/>
    <w:rsid w:val="00B50D82"/>
    <w:rsid w:val="00B71005"/>
    <w:rsid w:val="00B714C1"/>
    <w:rsid w:val="00B97281"/>
    <w:rsid w:val="00BA2743"/>
    <w:rsid w:val="00BA5AF0"/>
    <w:rsid w:val="00BD3D60"/>
    <w:rsid w:val="00C0494D"/>
    <w:rsid w:val="00C10E77"/>
    <w:rsid w:val="00C10EAA"/>
    <w:rsid w:val="00C11964"/>
    <w:rsid w:val="00C134C8"/>
    <w:rsid w:val="00C14EC7"/>
    <w:rsid w:val="00C32A25"/>
    <w:rsid w:val="00C347F1"/>
    <w:rsid w:val="00C45014"/>
    <w:rsid w:val="00C45EEB"/>
    <w:rsid w:val="00C477C1"/>
    <w:rsid w:val="00C75CB9"/>
    <w:rsid w:val="00CA7E2D"/>
    <w:rsid w:val="00CB4BDF"/>
    <w:rsid w:val="00CB58BF"/>
    <w:rsid w:val="00CC0323"/>
    <w:rsid w:val="00CF1BAD"/>
    <w:rsid w:val="00CF36A0"/>
    <w:rsid w:val="00CF4102"/>
    <w:rsid w:val="00D02992"/>
    <w:rsid w:val="00D048E7"/>
    <w:rsid w:val="00D24F34"/>
    <w:rsid w:val="00D262EB"/>
    <w:rsid w:val="00D328E6"/>
    <w:rsid w:val="00D43E8B"/>
    <w:rsid w:val="00D465C1"/>
    <w:rsid w:val="00D512A0"/>
    <w:rsid w:val="00D709F8"/>
    <w:rsid w:val="00D72229"/>
    <w:rsid w:val="00D95EEC"/>
    <w:rsid w:val="00DA6404"/>
    <w:rsid w:val="00DB39AC"/>
    <w:rsid w:val="00DC2FE1"/>
    <w:rsid w:val="00DC3A67"/>
    <w:rsid w:val="00DD1F92"/>
    <w:rsid w:val="00DF0AA5"/>
    <w:rsid w:val="00DF622C"/>
    <w:rsid w:val="00E14947"/>
    <w:rsid w:val="00E415E2"/>
    <w:rsid w:val="00E7075B"/>
    <w:rsid w:val="00E77C62"/>
    <w:rsid w:val="00EC188C"/>
    <w:rsid w:val="00EC1DC6"/>
    <w:rsid w:val="00ED1BA2"/>
    <w:rsid w:val="00ED2D3E"/>
    <w:rsid w:val="00ED3766"/>
    <w:rsid w:val="00EE5FFD"/>
    <w:rsid w:val="00EE644A"/>
    <w:rsid w:val="00EE655D"/>
    <w:rsid w:val="00EE78F6"/>
    <w:rsid w:val="00EF21D9"/>
    <w:rsid w:val="00F012A5"/>
    <w:rsid w:val="00F029D0"/>
    <w:rsid w:val="00F20363"/>
    <w:rsid w:val="00F255BE"/>
    <w:rsid w:val="00F3511D"/>
    <w:rsid w:val="00F411BB"/>
    <w:rsid w:val="00F41651"/>
    <w:rsid w:val="00F435B9"/>
    <w:rsid w:val="00F476D0"/>
    <w:rsid w:val="00F47D34"/>
    <w:rsid w:val="00F53FC5"/>
    <w:rsid w:val="00F5401F"/>
    <w:rsid w:val="00F57B70"/>
    <w:rsid w:val="00F6181C"/>
    <w:rsid w:val="00F6782D"/>
    <w:rsid w:val="00F74E0C"/>
    <w:rsid w:val="00F77B63"/>
    <w:rsid w:val="00F940D5"/>
    <w:rsid w:val="00FA1B15"/>
    <w:rsid w:val="00FA3D21"/>
    <w:rsid w:val="00FC25C3"/>
    <w:rsid w:val="00FC533B"/>
    <w:rsid w:val="00FC57BE"/>
    <w:rsid w:val="00FD19AA"/>
    <w:rsid w:val="00FE002C"/>
    <w:rsid w:val="00FE190E"/>
    <w:rsid w:val="00FF39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412CD"/>
    <w:rPr>
      <w:rFonts w:ascii="Times New Roman" w:eastAsia="Times New Roman" w:hAnsi="Times New Roman" w:cs="Times New Roman"/>
      <w:lang w:val="es-ES_tradnl" w:eastAsia="en-US"/>
    </w:rPr>
  </w:style>
  <w:style w:type="character" w:customStyle="1" w:styleId="TextonotapieCar">
    <w:name w:val="Texto nota pie Car"/>
    <w:basedOn w:val="Fuentedeprrafopredeter"/>
    <w:link w:val="Textonotapie"/>
    <w:uiPriority w:val="99"/>
    <w:rsid w:val="00A412CD"/>
    <w:rPr>
      <w:rFonts w:ascii="Times New Roman" w:eastAsia="Times New Roman" w:hAnsi="Times New Roman" w:cs="Times New Roman"/>
      <w:lang w:val="es-ES_tradnl" w:eastAsia="en-US"/>
    </w:rPr>
  </w:style>
  <w:style w:type="character" w:styleId="Refdenotaalpie">
    <w:name w:val="footnote reference"/>
    <w:uiPriority w:val="99"/>
    <w:unhideWhenUsed/>
    <w:rsid w:val="00A412CD"/>
    <w:rPr>
      <w:vertAlign w:val="superscript"/>
    </w:rPr>
  </w:style>
  <w:style w:type="paragraph" w:customStyle="1" w:styleId="BodyA">
    <w:name w:val="Body A"/>
    <w:rsid w:val="00327CCC"/>
    <w:pPr>
      <w:pBdr>
        <w:top w:val="single" w:sz="4" w:space="0" w:color="000000"/>
        <w:left w:val="single" w:sz="4" w:space="0" w:color="000000"/>
        <w:bottom w:val="single" w:sz="4" w:space="0" w:color="000000"/>
        <w:right w:val="single" w:sz="4" w:space="0" w:color="000000"/>
        <w:between w:val="nil"/>
        <w:bar w:val="nil"/>
      </w:pBdr>
    </w:pPr>
    <w:rPr>
      <w:rFonts w:ascii="Arial" w:eastAsia="Arial Unicode MS" w:hAnsi="Arial Unicode MS" w:cs="Arial Unicode MS"/>
      <w:color w:val="000000"/>
      <w:u w:color="000000"/>
      <w:bdr w:val="nil"/>
      <w:lang w:val="en-US"/>
    </w:rPr>
  </w:style>
  <w:style w:type="character" w:styleId="Refdecomentario">
    <w:name w:val="annotation reference"/>
    <w:basedOn w:val="Fuentedeprrafopredeter"/>
    <w:uiPriority w:val="99"/>
    <w:semiHidden/>
    <w:unhideWhenUsed/>
    <w:rsid w:val="00463FF9"/>
    <w:rPr>
      <w:sz w:val="16"/>
      <w:szCs w:val="16"/>
    </w:rPr>
  </w:style>
  <w:style w:type="paragraph" w:styleId="Textocomentario">
    <w:name w:val="annotation text"/>
    <w:basedOn w:val="Normal"/>
    <w:link w:val="TextocomentarioCar"/>
    <w:uiPriority w:val="99"/>
    <w:unhideWhenUsed/>
    <w:rsid w:val="00463FF9"/>
    <w:rPr>
      <w:sz w:val="20"/>
      <w:szCs w:val="20"/>
    </w:rPr>
  </w:style>
  <w:style w:type="character" w:customStyle="1" w:styleId="TextocomentarioCar">
    <w:name w:val="Texto comentario Car"/>
    <w:basedOn w:val="Fuentedeprrafopredeter"/>
    <w:link w:val="Textocomentario"/>
    <w:uiPriority w:val="99"/>
    <w:rsid w:val="00463FF9"/>
    <w:rPr>
      <w:sz w:val="20"/>
      <w:szCs w:val="20"/>
    </w:rPr>
  </w:style>
  <w:style w:type="paragraph" w:styleId="Asuntodelcomentario">
    <w:name w:val="annotation subject"/>
    <w:basedOn w:val="Textocomentario"/>
    <w:next w:val="Textocomentario"/>
    <w:link w:val="AsuntodelcomentarioCar"/>
    <w:uiPriority w:val="99"/>
    <w:semiHidden/>
    <w:unhideWhenUsed/>
    <w:rsid w:val="00463FF9"/>
    <w:rPr>
      <w:b/>
      <w:bCs/>
    </w:rPr>
  </w:style>
  <w:style w:type="character" w:customStyle="1" w:styleId="AsuntodelcomentarioCar">
    <w:name w:val="Asunto del comentario Car"/>
    <w:basedOn w:val="TextocomentarioCar"/>
    <w:link w:val="Asuntodelcomentario"/>
    <w:uiPriority w:val="99"/>
    <w:semiHidden/>
    <w:rsid w:val="00463FF9"/>
    <w:rPr>
      <w:b/>
      <w:bCs/>
      <w:sz w:val="20"/>
      <w:szCs w:val="20"/>
    </w:rPr>
  </w:style>
  <w:style w:type="paragraph" w:styleId="Textodeglobo">
    <w:name w:val="Balloon Text"/>
    <w:basedOn w:val="Normal"/>
    <w:link w:val="TextodegloboCar"/>
    <w:uiPriority w:val="99"/>
    <w:semiHidden/>
    <w:unhideWhenUsed/>
    <w:rsid w:val="00463FF9"/>
    <w:rPr>
      <w:rFonts w:ascii="Tahoma" w:hAnsi="Tahoma" w:cs="Tahoma"/>
      <w:sz w:val="16"/>
      <w:szCs w:val="16"/>
    </w:rPr>
  </w:style>
  <w:style w:type="character" w:customStyle="1" w:styleId="TextodegloboCar">
    <w:name w:val="Texto de globo Car"/>
    <w:basedOn w:val="Fuentedeprrafopredeter"/>
    <w:link w:val="Textodeglobo"/>
    <w:uiPriority w:val="99"/>
    <w:semiHidden/>
    <w:rsid w:val="00463FF9"/>
    <w:rPr>
      <w:rFonts w:ascii="Tahoma" w:hAnsi="Tahoma" w:cs="Tahoma"/>
      <w:sz w:val="16"/>
      <w:szCs w:val="16"/>
    </w:rPr>
  </w:style>
  <w:style w:type="character" w:customStyle="1" w:styleId="st">
    <w:name w:val="st"/>
    <w:basedOn w:val="Fuentedeprrafopredeter"/>
    <w:rsid w:val="005C17FD"/>
  </w:style>
  <w:style w:type="character" w:styleId="Hipervnculo">
    <w:name w:val="Hyperlink"/>
    <w:basedOn w:val="Fuentedeprrafopredeter"/>
    <w:uiPriority w:val="99"/>
    <w:semiHidden/>
    <w:unhideWhenUsed/>
    <w:rsid w:val="009B0676"/>
    <w:rPr>
      <w:color w:val="0000FF"/>
      <w:u w:val="single"/>
    </w:rPr>
  </w:style>
  <w:style w:type="paragraph" w:styleId="Prrafodelista">
    <w:name w:val="List Paragraph"/>
    <w:basedOn w:val="Normal"/>
    <w:link w:val="PrrafodelistaCar"/>
    <w:uiPriority w:val="34"/>
    <w:qFormat/>
    <w:rsid w:val="00803023"/>
    <w:pPr>
      <w:ind w:left="720"/>
      <w:contextualSpacing/>
    </w:pPr>
    <w:rPr>
      <w:rFonts w:ascii="Arial" w:eastAsia="Cambria" w:hAnsi="Arial" w:cs="Helv"/>
      <w:sz w:val="22"/>
      <w:lang w:val="es-ES"/>
    </w:rPr>
  </w:style>
  <w:style w:type="table" w:styleId="Sombreadoclaro-nfasis5">
    <w:name w:val="Light Shading Accent 5"/>
    <w:basedOn w:val="Tablanormal"/>
    <w:uiPriority w:val="60"/>
    <w:rsid w:val="00803023"/>
    <w:rPr>
      <w:rFonts w:eastAsiaTheme="minorHAns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rrafodelistaCar">
    <w:name w:val="Párrafo de lista Car"/>
    <w:basedOn w:val="Fuentedeprrafopredeter"/>
    <w:link w:val="Prrafodelista"/>
    <w:uiPriority w:val="34"/>
    <w:rsid w:val="00803023"/>
    <w:rPr>
      <w:rFonts w:ascii="Arial" w:eastAsia="Cambria" w:hAnsi="Arial" w:cs="Helv"/>
      <w:sz w:val="22"/>
      <w:lang w:val="es-ES"/>
    </w:rPr>
  </w:style>
  <w:style w:type="table" w:customStyle="1" w:styleId="Cuadrculaclara-nfasis11">
    <w:name w:val="Cuadrícula clara - Énfasis 11"/>
    <w:basedOn w:val="Tablanormal"/>
    <w:rsid w:val="00803023"/>
    <w:rPr>
      <w:rFonts w:ascii="Arial" w:eastAsia="Cambria" w:hAnsi="Arial" w:cs="Helv"/>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semiHidden/>
    <w:unhideWhenUsed/>
    <w:rsid w:val="00291B21"/>
    <w:pPr>
      <w:tabs>
        <w:tab w:val="center" w:pos="4680"/>
        <w:tab w:val="right" w:pos="9360"/>
      </w:tabs>
    </w:pPr>
  </w:style>
  <w:style w:type="character" w:customStyle="1" w:styleId="EncabezadoCar">
    <w:name w:val="Encabezado Car"/>
    <w:basedOn w:val="Fuentedeprrafopredeter"/>
    <w:link w:val="Encabezado"/>
    <w:uiPriority w:val="99"/>
    <w:semiHidden/>
    <w:rsid w:val="00291B21"/>
  </w:style>
  <w:style w:type="paragraph" w:styleId="Piedepgina">
    <w:name w:val="footer"/>
    <w:basedOn w:val="Normal"/>
    <w:link w:val="PiedepginaCar"/>
    <w:uiPriority w:val="99"/>
    <w:unhideWhenUsed/>
    <w:rsid w:val="00291B21"/>
    <w:pPr>
      <w:tabs>
        <w:tab w:val="center" w:pos="4680"/>
        <w:tab w:val="right" w:pos="9360"/>
      </w:tabs>
    </w:pPr>
  </w:style>
  <w:style w:type="character" w:customStyle="1" w:styleId="PiedepginaCar">
    <w:name w:val="Pie de página Car"/>
    <w:basedOn w:val="Fuentedeprrafopredeter"/>
    <w:link w:val="Piedepgina"/>
    <w:uiPriority w:val="99"/>
    <w:rsid w:val="00291B21"/>
  </w:style>
  <w:style w:type="paragraph" w:styleId="Revisin">
    <w:name w:val="Revision"/>
    <w:hidden/>
    <w:uiPriority w:val="99"/>
    <w:semiHidden/>
    <w:rsid w:val="004E4C7B"/>
  </w:style>
  <w:style w:type="paragraph" w:customStyle="1" w:styleId="Heading1">
    <w:name w:val="Heading1"/>
    <w:basedOn w:val="Normal"/>
    <w:qFormat/>
    <w:rsid w:val="00721798"/>
    <w:pPr>
      <w:keepNext/>
      <w:keepLines/>
      <w:numPr>
        <w:numId w:val="2"/>
      </w:numPr>
      <w:tabs>
        <w:tab w:val="left" w:pos="454"/>
      </w:tabs>
      <w:spacing w:before="240"/>
      <w:outlineLvl w:val="0"/>
    </w:pPr>
    <w:rPr>
      <w:rFonts w:ascii="Arial Rounded MT Bold" w:eastAsia="Times New Roman" w:hAnsi="Arial Rounded MT Bold" w:cs="Times New Roman"/>
      <w:b/>
      <w:bCs/>
      <w:color w:val="2099A5"/>
      <w:sz w:val="32"/>
      <w:szCs w:val="32"/>
      <w:lang w:val="en-GB" w:eastAsia="de-DE"/>
    </w:rPr>
  </w:style>
  <w:style w:type="paragraph" w:customStyle="1" w:styleId="11Sub-headingnumbered">
    <w:name w:val="1.1 Sub-heading numbered"/>
    <w:basedOn w:val="Normal"/>
    <w:link w:val="11Sub-headingnumberedChar"/>
    <w:qFormat/>
    <w:rsid w:val="00721798"/>
    <w:pPr>
      <w:numPr>
        <w:ilvl w:val="1"/>
        <w:numId w:val="2"/>
      </w:numPr>
      <w:contextualSpacing/>
    </w:pPr>
    <w:rPr>
      <w:rFonts w:ascii="Arial Rounded MT Bold" w:eastAsia="Cambria" w:hAnsi="Arial Rounded MT Bold" w:cs="Times New Roman"/>
      <w:color w:val="2099A5"/>
      <w:sz w:val="22"/>
      <w:szCs w:val="22"/>
      <w:lang w:val="en-GB" w:eastAsia="en-US"/>
    </w:rPr>
  </w:style>
  <w:style w:type="paragraph" w:customStyle="1" w:styleId="111sub-sub-headingnumbered">
    <w:name w:val="1.1.1 sub-sub-heading numbered"/>
    <w:basedOn w:val="Normal"/>
    <w:qFormat/>
    <w:rsid w:val="00721798"/>
    <w:pPr>
      <w:numPr>
        <w:ilvl w:val="2"/>
        <w:numId w:val="2"/>
      </w:numPr>
      <w:contextualSpacing/>
    </w:pPr>
    <w:rPr>
      <w:rFonts w:ascii="Arial Rounded MT Bold" w:eastAsia="Cambria" w:hAnsi="Arial Rounded MT Bold" w:cs="Times New Roman"/>
      <w:i/>
      <w:color w:val="2099A5"/>
      <w:sz w:val="22"/>
      <w:szCs w:val="22"/>
      <w:lang w:val="en-GB" w:eastAsia="en-US"/>
    </w:rPr>
  </w:style>
  <w:style w:type="character" w:customStyle="1" w:styleId="11Sub-headingnumberedChar">
    <w:name w:val="1.1 Sub-heading numbered Char"/>
    <w:link w:val="11Sub-headingnumbered"/>
    <w:rsid w:val="00721798"/>
    <w:rPr>
      <w:rFonts w:ascii="Arial Rounded MT Bold" w:eastAsia="Cambria" w:hAnsi="Arial Rounded MT Bold" w:cs="Times New Roman"/>
      <w:color w:val="2099A5"/>
      <w:sz w:val="22"/>
      <w:szCs w:val="22"/>
      <w:lang w:val="en-GB" w:eastAsia="en-US"/>
    </w:rPr>
  </w:style>
  <w:style w:type="table" w:customStyle="1" w:styleId="Sombreadoclaro-nfasis11">
    <w:name w:val="Sombreado claro - Énfasis 11"/>
    <w:basedOn w:val="Tablanormal"/>
    <w:next w:val="Sombreadoclaro-nfasis12"/>
    <w:uiPriority w:val="60"/>
    <w:rsid w:val="00867AEF"/>
    <w:rPr>
      <w:rFonts w:eastAsia="Calibri"/>
      <w:color w:val="365F91"/>
      <w:sz w:val="22"/>
      <w:szCs w:val="22"/>
      <w:lang w:val="es-E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60"/>
    <w:rsid w:val="00867A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5">
    <w:name w:val="Medium List 2 Accent 5"/>
    <w:basedOn w:val="Tablanormal"/>
    <w:uiPriority w:val="66"/>
    <w:rsid w:val="00867A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notaalfinal">
    <w:name w:val="endnote text"/>
    <w:basedOn w:val="Normal"/>
    <w:link w:val="TextonotaalfinalCar"/>
    <w:uiPriority w:val="99"/>
    <w:semiHidden/>
    <w:unhideWhenUsed/>
    <w:rsid w:val="00EE644A"/>
    <w:rPr>
      <w:sz w:val="20"/>
      <w:szCs w:val="20"/>
    </w:rPr>
  </w:style>
  <w:style w:type="character" w:customStyle="1" w:styleId="TextonotaalfinalCar">
    <w:name w:val="Texto nota al final Car"/>
    <w:basedOn w:val="Fuentedeprrafopredeter"/>
    <w:link w:val="Textonotaalfinal"/>
    <w:uiPriority w:val="99"/>
    <w:semiHidden/>
    <w:rsid w:val="00EE644A"/>
    <w:rPr>
      <w:sz w:val="20"/>
      <w:szCs w:val="20"/>
    </w:rPr>
  </w:style>
  <w:style w:type="character" w:styleId="Refdenotaalfinal">
    <w:name w:val="endnote reference"/>
    <w:basedOn w:val="Fuentedeprrafopredeter"/>
    <w:uiPriority w:val="99"/>
    <w:semiHidden/>
    <w:unhideWhenUsed/>
    <w:rsid w:val="00EE644A"/>
    <w:rPr>
      <w:vertAlign w:val="superscript"/>
    </w:rPr>
  </w:style>
  <w:style w:type="character" w:customStyle="1" w:styleId="authors">
    <w:name w:val="authors"/>
    <w:basedOn w:val="Fuentedeprrafopredeter"/>
    <w:rsid w:val="00EE644A"/>
  </w:style>
  <w:style w:type="character" w:customStyle="1" w:styleId="apple-converted-space">
    <w:name w:val="apple-converted-space"/>
    <w:basedOn w:val="Fuentedeprrafopredeter"/>
    <w:rsid w:val="00EE644A"/>
  </w:style>
  <w:style w:type="character" w:customStyle="1" w:styleId="Ttulo1">
    <w:name w:val="Título1"/>
    <w:basedOn w:val="Fuentedeprrafopredeter"/>
    <w:rsid w:val="00EE644A"/>
  </w:style>
  <w:style w:type="character" w:customStyle="1" w:styleId="source">
    <w:name w:val="source"/>
    <w:basedOn w:val="Fuentedeprrafopredeter"/>
    <w:rsid w:val="00EE644A"/>
  </w:style>
  <w:style w:type="table" w:styleId="Cuadrculaclara-nfasis1">
    <w:name w:val="Light Grid Accent 1"/>
    <w:basedOn w:val="Tablanormal"/>
    <w:rsid w:val="00CF36A0"/>
    <w:rPr>
      <w:rFonts w:ascii="Arial" w:eastAsia="Cambria" w:hAnsi="Arial" w:cs="Helv"/>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1">
    <w:name w:val="Light Shading Accent 1"/>
    <w:basedOn w:val="Tablanormal"/>
    <w:uiPriority w:val="60"/>
    <w:rsid w:val="00CF36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412CD"/>
    <w:rPr>
      <w:rFonts w:ascii="Times New Roman" w:eastAsia="Times New Roman" w:hAnsi="Times New Roman" w:cs="Times New Roman"/>
      <w:lang w:val="es-ES_tradnl" w:eastAsia="en-US"/>
    </w:rPr>
  </w:style>
  <w:style w:type="character" w:customStyle="1" w:styleId="TextonotapieCar">
    <w:name w:val="Texto nota pie Car"/>
    <w:basedOn w:val="Fuentedeprrafopredeter"/>
    <w:link w:val="Textonotapie"/>
    <w:uiPriority w:val="99"/>
    <w:rsid w:val="00A412CD"/>
    <w:rPr>
      <w:rFonts w:ascii="Times New Roman" w:eastAsia="Times New Roman" w:hAnsi="Times New Roman" w:cs="Times New Roman"/>
      <w:lang w:val="es-ES_tradnl" w:eastAsia="en-US"/>
    </w:rPr>
  </w:style>
  <w:style w:type="character" w:styleId="Refdenotaalpie">
    <w:name w:val="footnote reference"/>
    <w:uiPriority w:val="99"/>
    <w:unhideWhenUsed/>
    <w:rsid w:val="00A412CD"/>
    <w:rPr>
      <w:vertAlign w:val="superscript"/>
    </w:rPr>
  </w:style>
  <w:style w:type="paragraph" w:customStyle="1" w:styleId="BodyA">
    <w:name w:val="Body A"/>
    <w:rsid w:val="00327CCC"/>
    <w:pPr>
      <w:pBdr>
        <w:top w:val="single" w:sz="4" w:space="0" w:color="000000"/>
        <w:left w:val="single" w:sz="4" w:space="0" w:color="000000"/>
        <w:bottom w:val="single" w:sz="4" w:space="0" w:color="000000"/>
        <w:right w:val="single" w:sz="4" w:space="0" w:color="000000"/>
        <w:between w:val="nil"/>
        <w:bar w:val="nil"/>
      </w:pBdr>
    </w:pPr>
    <w:rPr>
      <w:rFonts w:ascii="Arial" w:eastAsia="Arial Unicode MS" w:hAnsi="Arial Unicode MS" w:cs="Arial Unicode MS"/>
      <w:color w:val="000000"/>
      <w:u w:color="000000"/>
      <w:bdr w:val="nil"/>
      <w:lang w:val="en-US"/>
    </w:rPr>
  </w:style>
  <w:style w:type="character" w:styleId="Refdecomentario">
    <w:name w:val="annotation reference"/>
    <w:basedOn w:val="Fuentedeprrafopredeter"/>
    <w:uiPriority w:val="99"/>
    <w:semiHidden/>
    <w:unhideWhenUsed/>
    <w:rsid w:val="00463FF9"/>
    <w:rPr>
      <w:sz w:val="16"/>
      <w:szCs w:val="16"/>
    </w:rPr>
  </w:style>
  <w:style w:type="paragraph" w:styleId="Textocomentario">
    <w:name w:val="annotation text"/>
    <w:basedOn w:val="Normal"/>
    <w:link w:val="TextocomentarioCar"/>
    <w:uiPriority w:val="99"/>
    <w:unhideWhenUsed/>
    <w:rsid w:val="00463FF9"/>
    <w:rPr>
      <w:sz w:val="20"/>
      <w:szCs w:val="20"/>
    </w:rPr>
  </w:style>
  <w:style w:type="character" w:customStyle="1" w:styleId="TextocomentarioCar">
    <w:name w:val="Texto comentario Car"/>
    <w:basedOn w:val="Fuentedeprrafopredeter"/>
    <w:link w:val="Textocomentario"/>
    <w:uiPriority w:val="99"/>
    <w:rsid w:val="00463FF9"/>
    <w:rPr>
      <w:sz w:val="20"/>
      <w:szCs w:val="20"/>
    </w:rPr>
  </w:style>
  <w:style w:type="paragraph" w:styleId="Asuntodelcomentario">
    <w:name w:val="annotation subject"/>
    <w:basedOn w:val="Textocomentario"/>
    <w:next w:val="Textocomentario"/>
    <w:link w:val="AsuntodelcomentarioCar"/>
    <w:uiPriority w:val="99"/>
    <w:semiHidden/>
    <w:unhideWhenUsed/>
    <w:rsid w:val="00463FF9"/>
    <w:rPr>
      <w:b/>
      <w:bCs/>
    </w:rPr>
  </w:style>
  <w:style w:type="character" w:customStyle="1" w:styleId="AsuntodelcomentarioCar">
    <w:name w:val="Asunto del comentario Car"/>
    <w:basedOn w:val="TextocomentarioCar"/>
    <w:link w:val="Asuntodelcomentario"/>
    <w:uiPriority w:val="99"/>
    <w:semiHidden/>
    <w:rsid w:val="00463FF9"/>
    <w:rPr>
      <w:b/>
      <w:bCs/>
      <w:sz w:val="20"/>
      <w:szCs w:val="20"/>
    </w:rPr>
  </w:style>
  <w:style w:type="paragraph" w:styleId="Textodeglobo">
    <w:name w:val="Balloon Text"/>
    <w:basedOn w:val="Normal"/>
    <w:link w:val="TextodegloboCar"/>
    <w:uiPriority w:val="99"/>
    <w:semiHidden/>
    <w:unhideWhenUsed/>
    <w:rsid w:val="00463FF9"/>
    <w:rPr>
      <w:rFonts w:ascii="Tahoma" w:hAnsi="Tahoma" w:cs="Tahoma"/>
      <w:sz w:val="16"/>
      <w:szCs w:val="16"/>
    </w:rPr>
  </w:style>
  <w:style w:type="character" w:customStyle="1" w:styleId="TextodegloboCar">
    <w:name w:val="Texto de globo Car"/>
    <w:basedOn w:val="Fuentedeprrafopredeter"/>
    <w:link w:val="Textodeglobo"/>
    <w:uiPriority w:val="99"/>
    <w:semiHidden/>
    <w:rsid w:val="00463FF9"/>
    <w:rPr>
      <w:rFonts w:ascii="Tahoma" w:hAnsi="Tahoma" w:cs="Tahoma"/>
      <w:sz w:val="16"/>
      <w:szCs w:val="16"/>
    </w:rPr>
  </w:style>
  <w:style w:type="character" w:customStyle="1" w:styleId="st">
    <w:name w:val="st"/>
    <w:basedOn w:val="Fuentedeprrafopredeter"/>
    <w:rsid w:val="005C17FD"/>
  </w:style>
  <w:style w:type="character" w:styleId="Hipervnculo">
    <w:name w:val="Hyperlink"/>
    <w:basedOn w:val="Fuentedeprrafopredeter"/>
    <w:uiPriority w:val="99"/>
    <w:semiHidden/>
    <w:unhideWhenUsed/>
    <w:rsid w:val="009B0676"/>
    <w:rPr>
      <w:color w:val="0000FF"/>
      <w:u w:val="single"/>
    </w:rPr>
  </w:style>
  <w:style w:type="paragraph" w:styleId="Prrafodelista">
    <w:name w:val="List Paragraph"/>
    <w:basedOn w:val="Normal"/>
    <w:link w:val="PrrafodelistaCar"/>
    <w:uiPriority w:val="34"/>
    <w:qFormat/>
    <w:rsid w:val="00803023"/>
    <w:pPr>
      <w:ind w:left="720"/>
      <w:contextualSpacing/>
    </w:pPr>
    <w:rPr>
      <w:rFonts w:ascii="Arial" w:eastAsia="Cambria" w:hAnsi="Arial" w:cs="Helv"/>
      <w:sz w:val="22"/>
      <w:lang w:val="es-ES"/>
    </w:rPr>
  </w:style>
  <w:style w:type="table" w:styleId="Sombreadoclaro-nfasis5">
    <w:name w:val="Light Shading Accent 5"/>
    <w:basedOn w:val="Tablanormal"/>
    <w:uiPriority w:val="60"/>
    <w:rsid w:val="00803023"/>
    <w:rPr>
      <w:rFonts w:eastAsiaTheme="minorHAns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rrafodelistaCar">
    <w:name w:val="Párrafo de lista Car"/>
    <w:basedOn w:val="Fuentedeprrafopredeter"/>
    <w:link w:val="Prrafodelista"/>
    <w:uiPriority w:val="34"/>
    <w:rsid w:val="00803023"/>
    <w:rPr>
      <w:rFonts w:ascii="Arial" w:eastAsia="Cambria" w:hAnsi="Arial" w:cs="Helv"/>
      <w:sz w:val="22"/>
      <w:lang w:val="es-ES"/>
    </w:rPr>
  </w:style>
  <w:style w:type="table" w:styleId="Cuadrculaclara-nfasis11">
    <w:name w:val="Light Grid Accent 1"/>
    <w:basedOn w:val="Tablanormal"/>
    <w:rsid w:val="00803023"/>
    <w:rPr>
      <w:rFonts w:ascii="Arial" w:eastAsia="Cambria" w:hAnsi="Arial" w:cs="Helv"/>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semiHidden/>
    <w:unhideWhenUsed/>
    <w:rsid w:val="00291B21"/>
    <w:pPr>
      <w:tabs>
        <w:tab w:val="center" w:pos="4680"/>
        <w:tab w:val="right" w:pos="9360"/>
      </w:tabs>
    </w:pPr>
  </w:style>
  <w:style w:type="character" w:customStyle="1" w:styleId="EncabezadoCar">
    <w:name w:val="Encabezado Car"/>
    <w:basedOn w:val="Fuentedeprrafopredeter"/>
    <w:link w:val="Encabezado"/>
    <w:uiPriority w:val="99"/>
    <w:semiHidden/>
    <w:rsid w:val="00291B21"/>
  </w:style>
  <w:style w:type="paragraph" w:styleId="Piedepgina">
    <w:name w:val="footer"/>
    <w:basedOn w:val="Normal"/>
    <w:link w:val="PiedepginaCar"/>
    <w:uiPriority w:val="99"/>
    <w:unhideWhenUsed/>
    <w:rsid w:val="00291B21"/>
    <w:pPr>
      <w:tabs>
        <w:tab w:val="center" w:pos="4680"/>
        <w:tab w:val="right" w:pos="9360"/>
      </w:tabs>
    </w:pPr>
  </w:style>
  <w:style w:type="character" w:customStyle="1" w:styleId="PiedepginaCar">
    <w:name w:val="Pie de página Car"/>
    <w:basedOn w:val="Fuentedeprrafopredeter"/>
    <w:link w:val="Piedepgina"/>
    <w:uiPriority w:val="99"/>
    <w:rsid w:val="00291B21"/>
  </w:style>
  <w:style w:type="paragraph" w:styleId="Revisin">
    <w:name w:val="Revision"/>
    <w:hidden/>
    <w:uiPriority w:val="99"/>
    <w:semiHidden/>
    <w:rsid w:val="004E4C7B"/>
  </w:style>
  <w:style w:type="paragraph" w:customStyle="1" w:styleId="Heading1">
    <w:name w:val="Heading1"/>
    <w:basedOn w:val="Normal"/>
    <w:qFormat/>
    <w:rsid w:val="00721798"/>
    <w:pPr>
      <w:keepNext/>
      <w:keepLines/>
      <w:numPr>
        <w:numId w:val="2"/>
      </w:numPr>
      <w:tabs>
        <w:tab w:val="left" w:pos="454"/>
      </w:tabs>
      <w:spacing w:before="240"/>
      <w:outlineLvl w:val="0"/>
    </w:pPr>
    <w:rPr>
      <w:rFonts w:ascii="Arial Rounded MT Bold" w:eastAsia="Times New Roman" w:hAnsi="Arial Rounded MT Bold" w:cs="Times New Roman"/>
      <w:b/>
      <w:bCs/>
      <w:color w:val="2099A5"/>
      <w:sz w:val="32"/>
      <w:szCs w:val="32"/>
      <w:lang w:val="en-GB" w:eastAsia="de-DE"/>
    </w:rPr>
  </w:style>
  <w:style w:type="paragraph" w:customStyle="1" w:styleId="11Sub-headingnumbered">
    <w:name w:val="1.1 Sub-heading numbered"/>
    <w:basedOn w:val="Normal"/>
    <w:link w:val="11Sub-headingnumberedChar"/>
    <w:qFormat/>
    <w:rsid w:val="00721798"/>
    <w:pPr>
      <w:numPr>
        <w:ilvl w:val="1"/>
        <w:numId w:val="2"/>
      </w:numPr>
      <w:contextualSpacing/>
    </w:pPr>
    <w:rPr>
      <w:rFonts w:ascii="Arial Rounded MT Bold" w:eastAsia="Cambria" w:hAnsi="Arial Rounded MT Bold" w:cs="Times New Roman"/>
      <w:color w:val="2099A5"/>
      <w:sz w:val="22"/>
      <w:szCs w:val="22"/>
      <w:lang w:val="en-GB" w:eastAsia="en-US"/>
    </w:rPr>
  </w:style>
  <w:style w:type="paragraph" w:customStyle="1" w:styleId="111sub-sub-headingnumbered">
    <w:name w:val="1.1.1 sub-sub-heading numbered"/>
    <w:basedOn w:val="Normal"/>
    <w:qFormat/>
    <w:rsid w:val="00721798"/>
    <w:pPr>
      <w:numPr>
        <w:ilvl w:val="2"/>
        <w:numId w:val="2"/>
      </w:numPr>
      <w:contextualSpacing/>
    </w:pPr>
    <w:rPr>
      <w:rFonts w:ascii="Arial Rounded MT Bold" w:eastAsia="Cambria" w:hAnsi="Arial Rounded MT Bold" w:cs="Times New Roman"/>
      <w:i/>
      <w:color w:val="2099A5"/>
      <w:sz w:val="22"/>
      <w:szCs w:val="22"/>
      <w:lang w:val="en-GB" w:eastAsia="en-US"/>
    </w:rPr>
  </w:style>
  <w:style w:type="character" w:customStyle="1" w:styleId="11Sub-headingnumberedChar">
    <w:name w:val="1.1 Sub-heading numbered Char"/>
    <w:link w:val="11Sub-headingnumbered"/>
    <w:rsid w:val="00721798"/>
    <w:rPr>
      <w:rFonts w:ascii="Arial Rounded MT Bold" w:eastAsia="Cambria" w:hAnsi="Arial Rounded MT Bold" w:cs="Times New Roman"/>
      <w:color w:val="2099A5"/>
      <w:sz w:val="22"/>
      <w:szCs w:val="22"/>
      <w:lang w:val="en-GB" w:eastAsia="en-US"/>
    </w:rPr>
  </w:style>
  <w:style w:type="table" w:customStyle="1" w:styleId="Sombreadoclaro-nfasis11">
    <w:name w:val="Sombreado claro - Énfasis 11"/>
    <w:basedOn w:val="Tablanormal"/>
    <w:next w:val="Sombreadoclaro-nfasis12"/>
    <w:uiPriority w:val="60"/>
    <w:rsid w:val="00867AEF"/>
    <w:rPr>
      <w:rFonts w:eastAsia="Calibri"/>
      <w:color w:val="365F91"/>
      <w:sz w:val="22"/>
      <w:szCs w:val="22"/>
      <w:lang w:val="es-E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12">
    <w:name w:val="Light Shading Accent 1"/>
    <w:basedOn w:val="Tablanormal"/>
    <w:uiPriority w:val="60"/>
    <w:rsid w:val="00867A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5">
    <w:name w:val="Medium List 2 Accent 5"/>
    <w:basedOn w:val="Tablanormal"/>
    <w:uiPriority w:val="66"/>
    <w:rsid w:val="00867A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100892">
      <w:bodyDiv w:val="1"/>
      <w:marLeft w:val="0"/>
      <w:marRight w:val="0"/>
      <w:marTop w:val="0"/>
      <w:marBottom w:val="0"/>
      <w:divBdr>
        <w:top w:val="none" w:sz="0" w:space="0" w:color="auto"/>
        <w:left w:val="none" w:sz="0" w:space="0" w:color="auto"/>
        <w:bottom w:val="none" w:sz="0" w:space="0" w:color="auto"/>
        <w:right w:val="none" w:sz="0" w:space="0" w:color="auto"/>
      </w:divBdr>
      <w:divsChild>
        <w:div w:id="404299620">
          <w:marLeft w:val="0"/>
          <w:marRight w:val="0"/>
          <w:marTop w:val="0"/>
          <w:marBottom w:val="0"/>
          <w:divBdr>
            <w:top w:val="none" w:sz="0" w:space="0" w:color="auto"/>
            <w:left w:val="none" w:sz="0" w:space="0" w:color="auto"/>
            <w:bottom w:val="none" w:sz="0" w:space="0" w:color="auto"/>
            <w:right w:val="none" w:sz="0" w:space="0" w:color="auto"/>
          </w:divBdr>
        </w:div>
        <w:div w:id="1605377648">
          <w:marLeft w:val="0"/>
          <w:marRight w:val="0"/>
          <w:marTop w:val="0"/>
          <w:marBottom w:val="0"/>
          <w:divBdr>
            <w:top w:val="none" w:sz="0" w:space="0" w:color="auto"/>
            <w:left w:val="none" w:sz="0" w:space="0" w:color="auto"/>
            <w:bottom w:val="none" w:sz="0" w:space="0" w:color="auto"/>
            <w:right w:val="none" w:sz="0" w:space="0" w:color="auto"/>
          </w:divBdr>
        </w:div>
      </w:divsChild>
    </w:div>
    <w:div w:id="1074550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BD5CB31D07AA4E9B4AA9194A882366" ma:contentTypeVersion="0" ma:contentTypeDescription="Create a new document." ma:contentTypeScope="" ma:versionID="396ccaae7bce8fdd051a7900f84a17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8AB873-99A7-49DB-A417-CBF19EFCCF29}"/>
</file>

<file path=customXml/itemProps2.xml><?xml version="1.0" encoding="utf-8"?>
<ds:datastoreItem xmlns:ds="http://schemas.openxmlformats.org/officeDocument/2006/customXml" ds:itemID="{3060F5B2-CE68-4A2A-9D7A-B08B1AE01C2E}"/>
</file>

<file path=customXml/itemProps3.xml><?xml version="1.0" encoding="utf-8"?>
<ds:datastoreItem xmlns:ds="http://schemas.openxmlformats.org/officeDocument/2006/customXml" ds:itemID="{52551502-2CA3-45C2-A198-336814F5F7A3}"/>
</file>

<file path=customXml/itemProps4.xml><?xml version="1.0" encoding="utf-8"?>
<ds:datastoreItem xmlns:ds="http://schemas.openxmlformats.org/officeDocument/2006/customXml" ds:itemID="{F3E294D8-6E18-46ED-A93E-88180F600E76}"/>
</file>

<file path=docProps/app.xml><?xml version="1.0" encoding="utf-8"?>
<Properties xmlns="http://schemas.openxmlformats.org/officeDocument/2006/extended-properties" xmlns:vt="http://schemas.openxmlformats.org/officeDocument/2006/docPropsVTypes">
  <Template>Normal</Template>
  <TotalTime>7</TotalTime>
  <Pages>14</Pages>
  <Words>5825</Words>
  <Characters>32043</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Annalies Broekman</dc:creator>
  <cp:lastModifiedBy>Annelies Broekman</cp:lastModifiedBy>
  <cp:revision>3</cp:revision>
  <dcterms:created xsi:type="dcterms:W3CDTF">2015-04-27T11:09:00Z</dcterms:created>
  <dcterms:modified xsi:type="dcterms:W3CDTF">2015-04-27T11:10:00Z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0x010100B9BD5CB31D07AA4E9B4AA9194A882366</vt:lpwstr>
  </property>
</Properties>
</file>