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A12A"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Dear colleagues</w:t>
      </w:r>
    </w:p>
    <w:p w14:paraId="58FD77D6" w14:textId="77777777" w:rsidR="006956C6" w:rsidRPr="006956C6" w:rsidRDefault="006956C6" w:rsidP="006956C6">
      <w:pPr>
        <w:rPr>
          <w:rFonts w:ascii="Times New Roman" w:eastAsia="Times New Roman" w:hAnsi="Times New Roman" w:cs="Times New Roman"/>
          <w:lang w:eastAsia="en-GB"/>
        </w:rPr>
      </w:pPr>
    </w:p>
    <w:p w14:paraId="0EEB33B2"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I hope you are well?</w:t>
      </w:r>
    </w:p>
    <w:p w14:paraId="702AFD2B"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Just a brief update on the EU JRC project. Once again apologies for the lengthy mail, but please spend a moment or two on it to ensure that we are all up to date</w:t>
      </w:r>
    </w:p>
    <w:p w14:paraId="3C3F3BBB" w14:textId="77777777" w:rsidR="006956C6" w:rsidRPr="006956C6" w:rsidRDefault="006956C6" w:rsidP="006956C6">
      <w:pPr>
        <w:rPr>
          <w:rFonts w:ascii="Times New Roman" w:eastAsia="Times New Roman" w:hAnsi="Times New Roman" w:cs="Times New Roman"/>
          <w:lang w:eastAsia="en-GB"/>
        </w:rPr>
      </w:pPr>
    </w:p>
    <w:p w14:paraId="60E337FE" w14:textId="77777777" w:rsidR="006956C6" w:rsidRPr="006956C6" w:rsidRDefault="006956C6" w:rsidP="006956C6">
      <w:pPr>
        <w:rPr>
          <w:rFonts w:ascii="Times New Roman" w:eastAsia="Times New Roman" w:hAnsi="Times New Roman" w:cs="Times New Roman"/>
          <w:lang w:eastAsia="en-GB"/>
        </w:rPr>
      </w:pPr>
    </w:p>
    <w:p w14:paraId="07E7FAEC"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1. Project Progress - Deliverable 1</w:t>
      </w:r>
    </w:p>
    <w:p w14:paraId="6991D592" w14:textId="77777777" w:rsidR="006956C6" w:rsidRPr="006956C6" w:rsidRDefault="006956C6" w:rsidP="006956C6">
      <w:pPr>
        <w:rPr>
          <w:rFonts w:ascii="Times New Roman" w:eastAsia="Times New Roman" w:hAnsi="Times New Roman" w:cs="Times New Roman"/>
          <w:lang w:eastAsia="en-GB"/>
        </w:rPr>
      </w:pPr>
    </w:p>
    <w:p w14:paraId="1ABB37D4"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We submitted the reports for deliverable 1 by end Feb 2012 (KM2.1) and with permission 3 March 2012 (JLP1.1 and JLP1.2). I forwarded the submitted reports for your attention. The EU JRC will now scrutinize the reports, and ask for clarification which we should attend to before they accept the reports and make payments. </w:t>
      </w:r>
    </w:p>
    <w:p w14:paraId="1B59882D"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I can report that they have had comments on KM2.1, which I have sent to Jaqui and Bruno, which will be attended to.</w:t>
      </w:r>
    </w:p>
    <w:p w14:paraId="54C9D6C0" w14:textId="77777777" w:rsidR="006956C6" w:rsidRPr="006956C6" w:rsidRDefault="006956C6" w:rsidP="006956C6">
      <w:pPr>
        <w:rPr>
          <w:rFonts w:ascii="Times New Roman" w:eastAsia="Times New Roman" w:hAnsi="Times New Roman" w:cs="Times New Roman"/>
          <w:lang w:eastAsia="en-GB"/>
        </w:rPr>
      </w:pPr>
    </w:p>
    <w:p w14:paraId="5E406AA0"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2. Overall Project Progress</w:t>
      </w:r>
    </w:p>
    <w:p w14:paraId="68476506"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We should now focus on tasks .</w:t>
      </w:r>
    </w:p>
    <w:p w14:paraId="15FB7C69"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 JLP 1.3 PREPARATION OF MECHANISMS FOR DIALOGUE, AWARENESS RAISING AND COACHING ELEMENTS (task leader UWC to be delivered mid to end March 2012) and</w:t>
      </w:r>
    </w:p>
    <w:p w14:paraId="6BE08AD4"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 KM2.2 DEVELOPING A LIST OF ACTIONS AND CHANNELS FOR THE DISSEMINATION AND DISSEMINATION MATERIAL (Task leader U Zambia to be delivered mid April 2012)</w:t>
      </w:r>
    </w:p>
    <w:p w14:paraId="203ADA2F"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to ensure that we enough time to deliver reports to the EU JRC by end April 2012</w:t>
      </w:r>
    </w:p>
    <w:p w14:paraId="0CD0F799" w14:textId="77777777" w:rsidR="006956C6" w:rsidRPr="006956C6" w:rsidRDefault="006956C6" w:rsidP="006956C6">
      <w:pPr>
        <w:rPr>
          <w:rFonts w:ascii="Times New Roman" w:eastAsia="Times New Roman" w:hAnsi="Times New Roman" w:cs="Times New Roman"/>
          <w:lang w:eastAsia="en-GB"/>
        </w:rPr>
      </w:pPr>
    </w:p>
    <w:p w14:paraId="47B756BD" w14:textId="77777777" w:rsidR="006956C6" w:rsidRPr="006956C6" w:rsidRDefault="006956C6" w:rsidP="006956C6">
      <w:pPr>
        <w:rPr>
          <w:rFonts w:ascii="Times New Roman" w:eastAsia="Times New Roman" w:hAnsi="Times New Roman" w:cs="Times New Roman"/>
          <w:lang w:eastAsia="en-GB"/>
        </w:rPr>
      </w:pPr>
    </w:p>
    <w:p w14:paraId="5F87664D"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also not forget Please refer to table below):</w:t>
      </w:r>
    </w:p>
    <w:p w14:paraId="686C8969"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 JLP 1.4 CONSULTATIVE PLANNING SEMINAR in Botswana (task leader U Botswana) and actions around that and</w:t>
      </w:r>
    </w:p>
    <w:p w14:paraId="26E08180"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 KM2.2 DEVELOPING A LIST OF ACTIONS AND CHANNELS FOR THE DISSEMINATION AND DISSEMINATION MATERIAL - Task leader to be finalised. I would like to suggest that we complete our discussions and resolve this by Wednesday 14 March 2012 -so please expect some final discussions in early next week on this topic.</w:t>
      </w:r>
    </w:p>
    <w:p w14:paraId="0DD4C4C0" w14:textId="77777777" w:rsidR="006956C6" w:rsidRPr="006956C6" w:rsidRDefault="006956C6" w:rsidP="006956C6">
      <w:pPr>
        <w:rPr>
          <w:rFonts w:ascii="Times New Roman" w:eastAsia="Times New Roman" w:hAnsi="Times New Roman" w:cs="Times New Roman"/>
          <w:lang w:eastAsia="en-GB"/>
        </w:rPr>
      </w:pPr>
    </w:p>
    <w:p w14:paraId="368CA489" w14:textId="77777777" w:rsidR="006956C6" w:rsidRPr="006956C6" w:rsidRDefault="006956C6" w:rsidP="006956C6">
      <w:pPr>
        <w:rPr>
          <w:rFonts w:ascii="Times New Roman" w:eastAsia="Times New Roman" w:hAnsi="Times New Roman" w:cs="Times New Roman"/>
          <w:lang w:eastAsia="en-GB"/>
        </w:rPr>
      </w:pPr>
    </w:p>
    <w:p w14:paraId="4C90EABE"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3. Project monitoring and evaluation</w:t>
      </w:r>
    </w:p>
    <w:p w14:paraId="6E8A6618"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Just a follow-on on the previous mail regarding this topic. Could I ask for you attention to this point again, as I have not received feedback. In order to monitor and evaluate the progress of the project, I have extended the original project Gantt chart with the feedback from our Maputo workshop, as provided by the different consortium members. I attach the updated chart to this mail. Within the Gantt Chart, I have allocated the steps due date as per detail tasks, and are then able to monitor the task by ‐ </w:t>
      </w:r>
    </w:p>
    <w:p w14:paraId="4E7B9636"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ACTIVITY : PLANNED DATE</w:t>
      </w:r>
    </w:p>
    <w:p w14:paraId="763E7A3E"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ACTIVITY : ON TRACK (ACTUAL)</w:t>
      </w:r>
    </w:p>
    <w:p w14:paraId="55E49A8D"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ACTIVITY : PREPARE PLAN B (ACTUAL)</w:t>
      </w:r>
    </w:p>
    <w:p w14:paraId="3E0A0125"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ACTIVITY: IMPLEMENT PLAN B (ACTUAL)</w:t>
      </w:r>
    </w:p>
    <w:p w14:paraId="20DAADD4" w14:textId="77777777" w:rsidR="006956C6" w:rsidRPr="006956C6" w:rsidRDefault="006956C6" w:rsidP="006956C6">
      <w:pPr>
        <w:rPr>
          <w:rFonts w:ascii="Times New Roman" w:eastAsia="Times New Roman" w:hAnsi="Times New Roman" w:cs="Times New Roman"/>
          <w:lang w:eastAsia="en-GB"/>
        </w:rPr>
      </w:pPr>
    </w:p>
    <w:p w14:paraId="004B5923"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lastRenderedPageBreak/>
        <w:t>To date I have received such detail feedback from all institutions on their specific tasks, except for </w:t>
      </w:r>
    </w:p>
    <w:p w14:paraId="65A75341"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1.5 FINAL DESIGN OF THE SEMINARS AND TRAININGS (CSIR)</w:t>
      </w:r>
    </w:p>
    <w:p w14:paraId="5F31BFA7"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1.6(a) TRAINING/SEMINARS, ORGANIZATION (ALL)</w:t>
      </w:r>
    </w:p>
    <w:p w14:paraId="12924622"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1.6(b) TRAINING/SEMINARS, IMPLEMENTATION REPORT (SU)</w:t>
      </w:r>
    </w:p>
    <w:p w14:paraId="10993F60"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KM2.3 PRODUCE EDUCATIONAL MATERIAL, LINKED WITH AQUAKNOW PLATFORM AND DEVELOPMENT OF COURSES (UKZN - to be reassigned)</w:t>
      </w:r>
    </w:p>
    <w:p w14:paraId="6221021E"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KM2.5 INTERNATIONAL WORKSHOP (UMalawi)</w:t>
      </w:r>
    </w:p>
    <w:p w14:paraId="275B143D" w14:textId="77777777" w:rsidR="006956C6" w:rsidRPr="006956C6" w:rsidRDefault="006956C6" w:rsidP="006956C6">
      <w:pPr>
        <w:rPr>
          <w:rFonts w:ascii="Times New Roman" w:eastAsia="Times New Roman" w:hAnsi="Times New Roman" w:cs="Times New Roman"/>
          <w:lang w:eastAsia="en-GB"/>
        </w:rPr>
      </w:pPr>
    </w:p>
    <w:p w14:paraId="6C242BBE"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I will commit to prepare the detail steps and requirements for JLP 1.6, but if all other institutions could please provide their steps and expected dates to me as soon as possible, then I can monitor the project. If by any chance you prepared and sent the information though and I missed it, please just forward it again.</w:t>
      </w:r>
    </w:p>
    <w:p w14:paraId="42AF1215" w14:textId="77777777" w:rsidR="006956C6" w:rsidRPr="006956C6" w:rsidRDefault="006956C6" w:rsidP="006956C6">
      <w:pPr>
        <w:rPr>
          <w:rFonts w:ascii="Times New Roman" w:eastAsia="Times New Roman" w:hAnsi="Times New Roman" w:cs="Times New Roman"/>
          <w:lang w:eastAsia="en-GB"/>
        </w:rPr>
      </w:pPr>
    </w:p>
    <w:p w14:paraId="5155856C"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4. Important dates</w:t>
      </w:r>
    </w:p>
    <w:p w14:paraId="58EC593F"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Please keep the following important dates as we move through the project. I have organised the tasks chronologically in the table by due date, in order for us to plan better: (I also attach the table as a document)</w:t>
      </w:r>
    </w:p>
    <w:p w14:paraId="7E28BDFE" w14:textId="77777777" w:rsidR="006956C6" w:rsidRPr="006956C6" w:rsidRDefault="006956C6" w:rsidP="006956C6">
      <w:pPr>
        <w:rPr>
          <w:rFonts w:ascii="Times New Roman" w:eastAsia="Times New Roman" w:hAnsi="Times New Roman" w:cs="Times New Roman"/>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5"/>
        <w:gridCol w:w="1614"/>
        <w:gridCol w:w="2031"/>
      </w:tblGrid>
      <w:tr w:rsidR="006956C6" w:rsidRPr="006956C6" w14:paraId="0E662047"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DBFFE"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TASK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B63E4"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DUE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3FBF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LEAD INSTITUTION</w:t>
            </w:r>
          </w:p>
        </w:tc>
      </w:tr>
      <w:tr w:rsidR="006956C6" w:rsidRPr="006956C6" w14:paraId="0080FEC1"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F10CB2"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DELIVERABLE 1 to JRC</w:t>
            </w:r>
          </w:p>
        </w:tc>
      </w:tr>
      <w:tr w:rsidR="006956C6" w:rsidRPr="006956C6" w14:paraId="51E6F735"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9EFC7"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1.1 SURVEY ON REQUIREMENTS IN HIGHER EDUCATION AND WITHIN TRAININGS FOR PRACTITIONERS IN THE WATER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091F1"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End Feb.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981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4A61B8ED"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69D5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1.2. STUDY ON HOW THE CENTRES OF EXCELLENCE COULD BETTER ADDRESS SECTOR EXPERTISE FOR CONSULTANCY AND ADVOCACY NEEDS FOR WATER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E304D"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End Feb.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FC7D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07F5FB9E"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03CAF"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 2.1 ANALYSIS OF THE AQUAKNOW USERS AND POLICY MAKERS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4BE37"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End Feb.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2507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UBotswana; UWC;</w:t>
            </w:r>
          </w:p>
        </w:tc>
      </w:tr>
      <w:tr w:rsidR="006956C6" w:rsidRPr="006956C6" w14:paraId="7A8413A9"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27EB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SUBMIT DELIVERABLE 1 TO JRC due end Feb. 2012</w:t>
            </w:r>
          </w:p>
        </w:tc>
      </w:tr>
      <w:tr w:rsidR="006956C6" w:rsidRPr="006956C6" w14:paraId="06BD63A0"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32ACA"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DELIVERABLE 2 to JRC</w:t>
            </w:r>
          </w:p>
        </w:tc>
      </w:tr>
      <w:tr w:rsidR="006956C6" w:rsidRPr="006956C6" w14:paraId="42C9890A"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3953E"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KM2.2 DEVELOPING A LIST OF ACTIONS AND CHANNELS FOR THE DISSEMINATION AND DISSEMINATION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13421"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Mid March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9B034"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UZambia</w:t>
            </w:r>
          </w:p>
        </w:tc>
      </w:tr>
      <w:tr w:rsidR="006956C6" w:rsidRPr="006956C6" w14:paraId="349ABACE"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B2FC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1.3 PREPARATION OF MECHANISMS FOR DIALOGUE, AWARENESS RAISING AND COACHING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4DBC2"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Mid April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F5B9E"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UWC</w:t>
            </w:r>
          </w:p>
        </w:tc>
      </w:tr>
      <w:tr w:rsidR="006956C6" w:rsidRPr="006956C6" w14:paraId="42DF4648"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FD34CC"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SUBMIT DELIVERABLE 2 TO JRC end April 2012</w:t>
            </w:r>
          </w:p>
        </w:tc>
      </w:tr>
      <w:tr w:rsidR="006956C6" w:rsidRPr="006956C6" w14:paraId="09025DC6"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981FA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DELIVERABLE 3 to JRC</w:t>
            </w:r>
          </w:p>
        </w:tc>
      </w:tr>
      <w:tr w:rsidR="006956C6" w:rsidRPr="006956C6" w14:paraId="4C617320"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43931"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KM2.3 PRODUCE EDUCATIONAL MATERIAL, LINKED WITH AQUAKNOW PLATFORM AND DEVELOPMENT OF COURSES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2D27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Early to mid May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1B60A"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UKZN – NEW LEAD TO BE ASSIGNED</w:t>
            </w:r>
          </w:p>
        </w:tc>
      </w:tr>
      <w:tr w:rsidR="006956C6" w:rsidRPr="006956C6" w14:paraId="2D674374"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A7621"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1.4 CONSULTATIVE PLANNING SEMINAR in Botswana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2B23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Preliminary dates:</w:t>
            </w:r>
          </w:p>
          <w:p w14:paraId="5EDBED34"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lastRenderedPageBreak/>
              <w:t>13-14 June 2012 or 20-21 June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7BC15"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lastRenderedPageBreak/>
              <w:t>UBotswana</w:t>
            </w:r>
          </w:p>
        </w:tc>
      </w:tr>
      <w:tr w:rsidR="006956C6" w:rsidRPr="006956C6" w14:paraId="66D1EEEC"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37A1A"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1.5 FINAL DESIGN OF THE SEMINARS AND TRAININGS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023C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Mid to end July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9EF65"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CSIR</w:t>
            </w:r>
          </w:p>
        </w:tc>
      </w:tr>
      <w:tr w:rsidR="006956C6" w:rsidRPr="006956C6" w14:paraId="4A5EF46A"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7CFE5"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1.6TRAINING/SEMINARS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F36D7"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August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7CE3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ALL</w:t>
            </w:r>
          </w:p>
        </w:tc>
      </w:tr>
      <w:tr w:rsidR="006956C6" w:rsidRPr="006956C6" w14:paraId="240DFD9E"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35795"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1.7 PROCEEDINGS AND FEEDBACK MATERIAL FROM THE TRAININGS/SEMINARS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B72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August 2012 during 1.6 training seminars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5828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4BA4D3E8"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7584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JLP 1.8 AMCOW AND SADC REPORTS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1CF37"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Date to be determined by AMCOW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758C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58D70E04"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2456C"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KM2.4 INTERNATIONAL WORKSHOP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E076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Date to be confirmed by JRC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F5CC7"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UMalawi</w:t>
            </w:r>
          </w:p>
        </w:tc>
      </w:tr>
      <w:tr w:rsidR="006956C6" w:rsidRPr="006956C6" w14:paraId="79131DA3"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1937B"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KM 2.5 E-CONFERENCE AND THE PROCEEDINGS OF THE E-CONFERENCE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3C254"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Early to mid October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F8E4"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5628AECA"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64FC1C"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SUBMIT DELIVERABLE 3 TO JRC due end Oct 2012</w:t>
            </w:r>
          </w:p>
        </w:tc>
      </w:tr>
      <w:tr w:rsidR="006956C6" w:rsidRPr="006956C6" w14:paraId="60CBBCDC"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65585"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DELIVERABLE 4 to JRC</w:t>
            </w:r>
          </w:p>
        </w:tc>
      </w:tr>
      <w:tr w:rsidR="006956C6" w:rsidRPr="006956C6" w14:paraId="1D13D278" w14:textId="77777777" w:rsidTr="006956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93358"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CONTRACTUAL REPORTS</w:t>
            </w:r>
          </w:p>
          <w:p w14:paraId="78D36E43"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3A027E"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End Nov.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79CE"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SU</w:t>
            </w:r>
          </w:p>
        </w:tc>
      </w:tr>
      <w:tr w:rsidR="006956C6" w:rsidRPr="006956C6" w14:paraId="27A0BB06"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DF806"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SUBMIT DELIVERABLE 4 TO JRC due end Nov 2012</w:t>
            </w:r>
          </w:p>
        </w:tc>
      </w:tr>
      <w:tr w:rsidR="006956C6" w:rsidRPr="006956C6" w14:paraId="42E2C61D" w14:textId="77777777" w:rsidTr="006956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339B89" w14:textId="77777777" w:rsidR="006956C6" w:rsidRPr="006956C6" w:rsidRDefault="006956C6" w:rsidP="006956C6">
            <w:pPr>
              <w:spacing w:before="100" w:beforeAutospacing="1" w:after="100" w:afterAutospacing="1"/>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PROJECT CONCLUDE</w:t>
            </w:r>
          </w:p>
        </w:tc>
      </w:tr>
    </w:tbl>
    <w:p w14:paraId="10D71D3B" w14:textId="77777777" w:rsidR="006956C6" w:rsidRPr="006956C6" w:rsidRDefault="006956C6" w:rsidP="006956C6">
      <w:pPr>
        <w:rPr>
          <w:rFonts w:ascii="Times New Roman" w:eastAsia="Times New Roman" w:hAnsi="Times New Roman" w:cs="Times New Roman"/>
          <w:lang w:eastAsia="en-GB"/>
        </w:rPr>
      </w:pPr>
    </w:p>
    <w:p w14:paraId="278919FB" w14:textId="77777777" w:rsidR="006956C6" w:rsidRPr="006956C6" w:rsidRDefault="006956C6" w:rsidP="006956C6">
      <w:pPr>
        <w:rPr>
          <w:rFonts w:ascii="Times New Roman" w:eastAsia="Times New Roman" w:hAnsi="Times New Roman" w:cs="Times New Roman"/>
          <w:lang w:eastAsia="en-GB"/>
        </w:rPr>
      </w:pPr>
    </w:p>
    <w:p w14:paraId="51B678D7" w14:textId="77777777" w:rsidR="006956C6" w:rsidRPr="006956C6" w:rsidRDefault="006956C6" w:rsidP="006956C6">
      <w:pPr>
        <w:rPr>
          <w:rFonts w:ascii="Times New Roman" w:eastAsia="Times New Roman" w:hAnsi="Times New Roman" w:cs="Times New Roman"/>
          <w:lang w:eastAsia="en-GB"/>
        </w:rPr>
      </w:pPr>
    </w:p>
    <w:p w14:paraId="6046B4F5"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5. Communication and Collaboration</w:t>
      </w:r>
    </w:p>
    <w:p w14:paraId="13990794"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I would like to thank all for the effort in signing on to the Aquaknow KMS platform, and have access tot the CLOSED and PRIVATE group  - NEPAD SANWATCE - EU JRC PROJECT. I now urge you to start adding information which you feel important. Once we all see the value of such a system, I am sure we will find it extremely valuable.</w:t>
      </w:r>
    </w:p>
    <w:p w14:paraId="70C473CE" w14:textId="77777777" w:rsidR="006956C6" w:rsidRPr="006956C6" w:rsidRDefault="006956C6" w:rsidP="006956C6">
      <w:pPr>
        <w:rPr>
          <w:rFonts w:ascii="Times New Roman" w:eastAsia="Times New Roman" w:hAnsi="Times New Roman" w:cs="Times New Roman"/>
          <w:lang w:eastAsia="en-GB"/>
        </w:rPr>
      </w:pPr>
    </w:p>
    <w:p w14:paraId="3B9BAB22"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6. So what to expect in the next few weeks</w:t>
      </w:r>
    </w:p>
    <w:p w14:paraId="5E011695" w14:textId="77777777" w:rsidR="006956C6" w:rsidRPr="006956C6" w:rsidRDefault="006956C6" w:rsidP="006956C6">
      <w:pPr>
        <w:rPr>
          <w:rFonts w:ascii="Times New Roman" w:eastAsia="Times New Roman" w:hAnsi="Times New Roman" w:cs="Times New Roman"/>
          <w:lang w:eastAsia="en-GB"/>
        </w:rPr>
      </w:pPr>
    </w:p>
    <w:p w14:paraId="6ACC4D29"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1. Finalise clarifications from the EU JRC on reports JLP1.1; JLP1.2 and KM2.1</w:t>
      </w:r>
    </w:p>
    <w:p w14:paraId="3AB9017A"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2. Focus on Deliverable 2 due end April 2012 (refer to above table)</w:t>
      </w:r>
    </w:p>
    <w:p w14:paraId="667A683B"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3. Start Planning for Consultative workshop in Botswana</w:t>
      </w:r>
    </w:p>
    <w:p w14:paraId="00FD8125"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4. Resolve and realocate the UKZN task</w:t>
      </w:r>
    </w:p>
    <w:p w14:paraId="18501686"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5. Refer to 3. Project monitoring and evaluation - if all other institutions could please provide their steps and expected dtates to me as soon as possible, then I can monitor the project.</w:t>
      </w:r>
    </w:p>
    <w:p w14:paraId="537CE15B" w14:textId="77777777" w:rsidR="006956C6" w:rsidRPr="006956C6" w:rsidRDefault="006956C6" w:rsidP="006956C6">
      <w:pPr>
        <w:rPr>
          <w:rFonts w:ascii="Times New Roman" w:eastAsia="Times New Roman" w:hAnsi="Times New Roman" w:cs="Times New Roman"/>
          <w:lang w:eastAsia="en-GB"/>
        </w:rPr>
      </w:pPr>
    </w:p>
    <w:p w14:paraId="78DE3AC2"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6. EU JRC Issues</w:t>
      </w:r>
    </w:p>
    <w:p w14:paraId="00810CC8" w14:textId="77777777" w:rsidR="006956C6" w:rsidRPr="006956C6" w:rsidRDefault="006956C6" w:rsidP="006956C6">
      <w:pPr>
        <w:rPr>
          <w:rFonts w:ascii="Times New Roman" w:eastAsia="Times New Roman" w:hAnsi="Times New Roman" w:cs="Times New Roman"/>
          <w:lang w:eastAsia="en-GB"/>
        </w:rPr>
      </w:pPr>
    </w:p>
    <w:p w14:paraId="71D40223"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1. Get clarification of the expected date for the International workshop - the UE JRC has indicated that they are now focussing on the WWF6 conference which is taking place next week, and will start planning the International conference as from mid to end March 2012</w:t>
      </w:r>
    </w:p>
    <w:p w14:paraId="6D62DC5E" w14:textId="77777777" w:rsidR="006956C6" w:rsidRPr="006956C6" w:rsidRDefault="006956C6" w:rsidP="006956C6">
      <w:pPr>
        <w:rPr>
          <w:rFonts w:ascii="Times New Roman" w:eastAsia="Times New Roman" w:hAnsi="Times New Roman" w:cs="Times New Roman"/>
          <w:lang w:eastAsia="en-GB"/>
        </w:rPr>
      </w:pPr>
    </w:p>
    <w:p w14:paraId="04ACFDDC"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b/>
          <w:bCs/>
          <w:lang w:eastAsia="en-GB"/>
        </w:rPr>
        <w:t>7. Any other business</w:t>
      </w:r>
    </w:p>
    <w:p w14:paraId="7B939033"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lastRenderedPageBreak/>
        <w:t>Please let me know if I did not include anything in this mail which you think might be pertinent.</w:t>
      </w:r>
    </w:p>
    <w:p w14:paraId="670FE5F7" w14:textId="77777777" w:rsidR="006956C6" w:rsidRPr="006956C6" w:rsidRDefault="006956C6" w:rsidP="006956C6">
      <w:pPr>
        <w:rPr>
          <w:rFonts w:ascii="Times New Roman" w:eastAsia="Times New Roman" w:hAnsi="Times New Roman" w:cs="Times New Roman"/>
          <w:lang w:eastAsia="en-GB"/>
        </w:rPr>
      </w:pPr>
    </w:p>
    <w:p w14:paraId="67F6353B" w14:textId="77777777"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All the best</w:t>
      </w:r>
    </w:p>
    <w:p w14:paraId="7CB071F5" w14:textId="1810C063" w:rsidR="006956C6" w:rsidRPr="006956C6" w:rsidRDefault="006956C6" w:rsidP="006956C6">
      <w:pPr>
        <w:rPr>
          <w:rFonts w:ascii="Times New Roman" w:eastAsia="Times New Roman" w:hAnsi="Times New Roman" w:cs="Times New Roman"/>
          <w:lang w:eastAsia="en-GB"/>
        </w:rPr>
      </w:pPr>
      <w:r w:rsidRPr="006956C6">
        <w:rPr>
          <w:rFonts w:ascii="Times New Roman" w:eastAsia="Times New Roman" w:hAnsi="Times New Roman" w:cs="Times New Roman"/>
          <w:lang w:eastAsia="en-GB"/>
        </w:rPr>
        <w:t>Nico </w:t>
      </w:r>
    </w:p>
    <w:p w14:paraId="65B89B58" w14:textId="77777777" w:rsidR="0099113D" w:rsidRDefault="0099113D"/>
    <w:sectPr w:rsidR="00991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C6"/>
    <w:rsid w:val="00505458"/>
    <w:rsid w:val="006956C6"/>
    <w:rsid w:val="0099113D"/>
    <w:rsid w:val="00B9649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30C38B0"/>
  <w15:chartTrackingRefBased/>
  <w15:docId w15:val="{40F253F7-3ACD-F146-8EFD-BEAD2C12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C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56C6"/>
    <w:rPr>
      <w:b/>
      <w:bCs/>
    </w:rPr>
  </w:style>
  <w:style w:type="character" w:styleId="Emphasis">
    <w:name w:val="Emphasis"/>
    <w:basedOn w:val="DefaultParagraphFont"/>
    <w:uiPriority w:val="20"/>
    <w:qFormat/>
    <w:rsid w:val="006956C6"/>
    <w:rPr>
      <w:i/>
      <w:iCs/>
    </w:rPr>
  </w:style>
  <w:style w:type="character" w:styleId="Hyperlink">
    <w:name w:val="Hyperlink"/>
    <w:basedOn w:val="DefaultParagraphFont"/>
    <w:uiPriority w:val="99"/>
    <w:semiHidden/>
    <w:unhideWhenUsed/>
    <w:rsid w:val="00695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4917">
      <w:bodyDiv w:val="1"/>
      <w:marLeft w:val="0"/>
      <w:marRight w:val="0"/>
      <w:marTop w:val="0"/>
      <w:marBottom w:val="0"/>
      <w:divBdr>
        <w:top w:val="none" w:sz="0" w:space="0" w:color="auto"/>
        <w:left w:val="none" w:sz="0" w:space="0" w:color="auto"/>
        <w:bottom w:val="none" w:sz="0" w:space="0" w:color="auto"/>
        <w:right w:val="none" w:sz="0" w:space="0" w:color="auto"/>
      </w:divBdr>
      <w:divsChild>
        <w:div w:id="589972480">
          <w:marLeft w:val="0"/>
          <w:marRight w:val="0"/>
          <w:marTop w:val="0"/>
          <w:marBottom w:val="0"/>
          <w:divBdr>
            <w:top w:val="none" w:sz="0" w:space="0" w:color="auto"/>
            <w:left w:val="none" w:sz="0" w:space="0" w:color="auto"/>
            <w:bottom w:val="none" w:sz="0" w:space="0" w:color="auto"/>
            <w:right w:val="none" w:sz="0" w:space="0" w:color="auto"/>
          </w:divBdr>
        </w:div>
        <w:div w:id="1332833417">
          <w:marLeft w:val="0"/>
          <w:marRight w:val="0"/>
          <w:marTop w:val="0"/>
          <w:marBottom w:val="0"/>
          <w:divBdr>
            <w:top w:val="none" w:sz="0" w:space="0" w:color="auto"/>
            <w:left w:val="none" w:sz="0" w:space="0" w:color="auto"/>
            <w:bottom w:val="none" w:sz="0" w:space="0" w:color="auto"/>
            <w:right w:val="none" w:sz="0" w:space="0" w:color="auto"/>
          </w:divBdr>
        </w:div>
        <w:div w:id="225147980">
          <w:marLeft w:val="0"/>
          <w:marRight w:val="0"/>
          <w:marTop w:val="0"/>
          <w:marBottom w:val="0"/>
          <w:divBdr>
            <w:top w:val="none" w:sz="0" w:space="0" w:color="auto"/>
            <w:left w:val="none" w:sz="0" w:space="0" w:color="auto"/>
            <w:bottom w:val="none" w:sz="0" w:space="0" w:color="auto"/>
            <w:right w:val="none" w:sz="0" w:space="0" w:color="auto"/>
          </w:divBdr>
          <w:divsChild>
            <w:div w:id="1995715957">
              <w:marLeft w:val="0"/>
              <w:marRight w:val="0"/>
              <w:marTop w:val="0"/>
              <w:marBottom w:val="0"/>
              <w:divBdr>
                <w:top w:val="none" w:sz="0" w:space="0" w:color="auto"/>
                <w:left w:val="none" w:sz="0" w:space="0" w:color="auto"/>
                <w:bottom w:val="none" w:sz="0" w:space="0" w:color="auto"/>
                <w:right w:val="none" w:sz="0" w:space="0" w:color="auto"/>
              </w:divBdr>
            </w:div>
            <w:div w:id="1651598246">
              <w:marLeft w:val="0"/>
              <w:marRight w:val="0"/>
              <w:marTop w:val="0"/>
              <w:marBottom w:val="0"/>
              <w:divBdr>
                <w:top w:val="none" w:sz="0" w:space="0" w:color="auto"/>
                <w:left w:val="none" w:sz="0" w:space="0" w:color="auto"/>
                <w:bottom w:val="none" w:sz="0" w:space="0" w:color="auto"/>
                <w:right w:val="none" w:sz="0" w:space="0" w:color="auto"/>
              </w:divBdr>
            </w:div>
            <w:div w:id="251817598">
              <w:marLeft w:val="0"/>
              <w:marRight w:val="0"/>
              <w:marTop w:val="0"/>
              <w:marBottom w:val="0"/>
              <w:divBdr>
                <w:top w:val="none" w:sz="0" w:space="0" w:color="auto"/>
                <w:left w:val="none" w:sz="0" w:space="0" w:color="auto"/>
                <w:bottom w:val="none" w:sz="0" w:space="0" w:color="auto"/>
                <w:right w:val="none" w:sz="0" w:space="0" w:color="auto"/>
              </w:divBdr>
              <w:divsChild>
                <w:div w:id="2043439999">
                  <w:marLeft w:val="0"/>
                  <w:marRight w:val="0"/>
                  <w:marTop w:val="0"/>
                  <w:marBottom w:val="0"/>
                  <w:divBdr>
                    <w:top w:val="none" w:sz="0" w:space="0" w:color="auto"/>
                    <w:left w:val="none" w:sz="0" w:space="0" w:color="auto"/>
                    <w:bottom w:val="none" w:sz="0" w:space="0" w:color="auto"/>
                    <w:right w:val="none" w:sz="0" w:space="0" w:color="auto"/>
                  </w:divBdr>
                  <w:divsChild>
                    <w:div w:id="1929652777">
                      <w:marLeft w:val="0"/>
                      <w:marRight w:val="0"/>
                      <w:marTop w:val="0"/>
                      <w:marBottom w:val="0"/>
                      <w:divBdr>
                        <w:top w:val="none" w:sz="0" w:space="0" w:color="auto"/>
                        <w:left w:val="none" w:sz="0" w:space="0" w:color="auto"/>
                        <w:bottom w:val="none" w:sz="0" w:space="0" w:color="auto"/>
                        <w:right w:val="none" w:sz="0" w:space="0" w:color="auto"/>
                      </w:divBdr>
                    </w:div>
                    <w:div w:id="78059703">
                      <w:marLeft w:val="0"/>
                      <w:marRight w:val="0"/>
                      <w:marTop w:val="0"/>
                      <w:marBottom w:val="0"/>
                      <w:divBdr>
                        <w:top w:val="none" w:sz="0" w:space="0" w:color="auto"/>
                        <w:left w:val="none" w:sz="0" w:space="0" w:color="auto"/>
                        <w:bottom w:val="none" w:sz="0" w:space="0" w:color="auto"/>
                        <w:right w:val="none" w:sz="0" w:space="0" w:color="auto"/>
                      </w:divBdr>
                    </w:div>
                    <w:div w:id="656149334">
                      <w:marLeft w:val="0"/>
                      <w:marRight w:val="0"/>
                      <w:marTop w:val="0"/>
                      <w:marBottom w:val="0"/>
                      <w:divBdr>
                        <w:top w:val="none" w:sz="0" w:space="0" w:color="auto"/>
                        <w:left w:val="none" w:sz="0" w:space="0" w:color="auto"/>
                        <w:bottom w:val="none" w:sz="0" w:space="0" w:color="auto"/>
                        <w:right w:val="none" w:sz="0" w:space="0" w:color="auto"/>
                      </w:divBdr>
                    </w:div>
                    <w:div w:id="1732389537">
                      <w:marLeft w:val="0"/>
                      <w:marRight w:val="0"/>
                      <w:marTop w:val="0"/>
                      <w:marBottom w:val="0"/>
                      <w:divBdr>
                        <w:top w:val="none" w:sz="0" w:space="0" w:color="auto"/>
                        <w:left w:val="none" w:sz="0" w:space="0" w:color="auto"/>
                        <w:bottom w:val="none" w:sz="0" w:space="0" w:color="auto"/>
                        <w:right w:val="none" w:sz="0" w:space="0" w:color="auto"/>
                      </w:divBdr>
                    </w:div>
                    <w:div w:id="1813979928">
                      <w:marLeft w:val="0"/>
                      <w:marRight w:val="0"/>
                      <w:marTop w:val="0"/>
                      <w:marBottom w:val="0"/>
                      <w:divBdr>
                        <w:top w:val="none" w:sz="0" w:space="0" w:color="auto"/>
                        <w:left w:val="none" w:sz="0" w:space="0" w:color="auto"/>
                        <w:bottom w:val="none" w:sz="0" w:space="0" w:color="auto"/>
                        <w:right w:val="none" w:sz="0" w:space="0" w:color="auto"/>
                      </w:divBdr>
                    </w:div>
                    <w:div w:id="1360856432">
                      <w:marLeft w:val="0"/>
                      <w:marRight w:val="0"/>
                      <w:marTop w:val="0"/>
                      <w:marBottom w:val="0"/>
                      <w:divBdr>
                        <w:top w:val="none" w:sz="0" w:space="0" w:color="auto"/>
                        <w:left w:val="none" w:sz="0" w:space="0" w:color="auto"/>
                        <w:bottom w:val="none" w:sz="0" w:space="0" w:color="auto"/>
                        <w:right w:val="none" w:sz="0" w:space="0" w:color="auto"/>
                      </w:divBdr>
                    </w:div>
                    <w:div w:id="429275812">
                      <w:marLeft w:val="0"/>
                      <w:marRight w:val="0"/>
                      <w:marTop w:val="0"/>
                      <w:marBottom w:val="0"/>
                      <w:divBdr>
                        <w:top w:val="none" w:sz="0" w:space="0" w:color="auto"/>
                        <w:left w:val="none" w:sz="0" w:space="0" w:color="auto"/>
                        <w:bottom w:val="none" w:sz="0" w:space="0" w:color="auto"/>
                        <w:right w:val="none" w:sz="0" w:space="0" w:color="auto"/>
                      </w:divBdr>
                    </w:div>
                    <w:div w:id="1104884744">
                      <w:marLeft w:val="0"/>
                      <w:marRight w:val="0"/>
                      <w:marTop w:val="0"/>
                      <w:marBottom w:val="0"/>
                      <w:divBdr>
                        <w:top w:val="none" w:sz="0" w:space="0" w:color="auto"/>
                        <w:left w:val="none" w:sz="0" w:space="0" w:color="auto"/>
                        <w:bottom w:val="none" w:sz="0" w:space="0" w:color="auto"/>
                        <w:right w:val="none" w:sz="0" w:space="0" w:color="auto"/>
                      </w:divBdr>
                    </w:div>
                    <w:div w:id="993681901">
                      <w:marLeft w:val="0"/>
                      <w:marRight w:val="0"/>
                      <w:marTop w:val="0"/>
                      <w:marBottom w:val="0"/>
                      <w:divBdr>
                        <w:top w:val="none" w:sz="0" w:space="0" w:color="auto"/>
                        <w:left w:val="none" w:sz="0" w:space="0" w:color="auto"/>
                        <w:bottom w:val="none" w:sz="0" w:space="0" w:color="auto"/>
                        <w:right w:val="none" w:sz="0" w:space="0" w:color="auto"/>
                      </w:divBdr>
                    </w:div>
                    <w:div w:id="1758398986">
                      <w:marLeft w:val="0"/>
                      <w:marRight w:val="0"/>
                      <w:marTop w:val="0"/>
                      <w:marBottom w:val="0"/>
                      <w:divBdr>
                        <w:top w:val="none" w:sz="0" w:space="0" w:color="auto"/>
                        <w:left w:val="none" w:sz="0" w:space="0" w:color="auto"/>
                        <w:bottom w:val="none" w:sz="0" w:space="0" w:color="auto"/>
                        <w:right w:val="none" w:sz="0" w:space="0" w:color="auto"/>
                      </w:divBdr>
                    </w:div>
                    <w:div w:id="465857080">
                      <w:marLeft w:val="0"/>
                      <w:marRight w:val="0"/>
                      <w:marTop w:val="0"/>
                      <w:marBottom w:val="0"/>
                      <w:divBdr>
                        <w:top w:val="none" w:sz="0" w:space="0" w:color="auto"/>
                        <w:left w:val="none" w:sz="0" w:space="0" w:color="auto"/>
                        <w:bottom w:val="none" w:sz="0" w:space="0" w:color="auto"/>
                        <w:right w:val="none" w:sz="0" w:space="0" w:color="auto"/>
                      </w:divBdr>
                    </w:div>
                    <w:div w:id="2069303420">
                      <w:marLeft w:val="0"/>
                      <w:marRight w:val="0"/>
                      <w:marTop w:val="0"/>
                      <w:marBottom w:val="0"/>
                      <w:divBdr>
                        <w:top w:val="none" w:sz="0" w:space="0" w:color="auto"/>
                        <w:left w:val="none" w:sz="0" w:space="0" w:color="auto"/>
                        <w:bottom w:val="none" w:sz="0" w:space="0" w:color="auto"/>
                        <w:right w:val="none" w:sz="0" w:space="0" w:color="auto"/>
                      </w:divBdr>
                    </w:div>
                    <w:div w:id="1936011099">
                      <w:marLeft w:val="0"/>
                      <w:marRight w:val="0"/>
                      <w:marTop w:val="0"/>
                      <w:marBottom w:val="0"/>
                      <w:divBdr>
                        <w:top w:val="none" w:sz="0" w:space="0" w:color="auto"/>
                        <w:left w:val="none" w:sz="0" w:space="0" w:color="auto"/>
                        <w:bottom w:val="none" w:sz="0" w:space="0" w:color="auto"/>
                        <w:right w:val="none" w:sz="0" w:space="0" w:color="auto"/>
                      </w:divBdr>
                    </w:div>
                    <w:div w:id="1124230336">
                      <w:marLeft w:val="0"/>
                      <w:marRight w:val="0"/>
                      <w:marTop w:val="0"/>
                      <w:marBottom w:val="0"/>
                      <w:divBdr>
                        <w:top w:val="none" w:sz="0" w:space="0" w:color="auto"/>
                        <w:left w:val="none" w:sz="0" w:space="0" w:color="auto"/>
                        <w:bottom w:val="none" w:sz="0" w:space="0" w:color="auto"/>
                        <w:right w:val="none" w:sz="0" w:space="0" w:color="auto"/>
                      </w:divBdr>
                    </w:div>
                    <w:div w:id="1045102904">
                      <w:marLeft w:val="0"/>
                      <w:marRight w:val="0"/>
                      <w:marTop w:val="0"/>
                      <w:marBottom w:val="0"/>
                      <w:divBdr>
                        <w:top w:val="none" w:sz="0" w:space="0" w:color="auto"/>
                        <w:left w:val="none" w:sz="0" w:space="0" w:color="auto"/>
                        <w:bottom w:val="none" w:sz="0" w:space="0" w:color="auto"/>
                        <w:right w:val="none" w:sz="0" w:space="0" w:color="auto"/>
                      </w:divBdr>
                    </w:div>
                    <w:div w:id="985814697">
                      <w:marLeft w:val="0"/>
                      <w:marRight w:val="0"/>
                      <w:marTop w:val="0"/>
                      <w:marBottom w:val="0"/>
                      <w:divBdr>
                        <w:top w:val="none" w:sz="0" w:space="0" w:color="auto"/>
                        <w:left w:val="none" w:sz="0" w:space="0" w:color="auto"/>
                        <w:bottom w:val="none" w:sz="0" w:space="0" w:color="auto"/>
                        <w:right w:val="none" w:sz="0" w:space="0" w:color="auto"/>
                      </w:divBdr>
                    </w:div>
                    <w:div w:id="821429407">
                      <w:marLeft w:val="0"/>
                      <w:marRight w:val="0"/>
                      <w:marTop w:val="0"/>
                      <w:marBottom w:val="0"/>
                      <w:divBdr>
                        <w:top w:val="none" w:sz="0" w:space="0" w:color="auto"/>
                        <w:left w:val="none" w:sz="0" w:space="0" w:color="auto"/>
                        <w:bottom w:val="none" w:sz="0" w:space="0" w:color="auto"/>
                        <w:right w:val="none" w:sz="0" w:space="0" w:color="auto"/>
                      </w:divBdr>
                    </w:div>
                    <w:div w:id="1476529249">
                      <w:marLeft w:val="0"/>
                      <w:marRight w:val="0"/>
                      <w:marTop w:val="0"/>
                      <w:marBottom w:val="0"/>
                      <w:divBdr>
                        <w:top w:val="none" w:sz="0" w:space="0" w:color="auto"/>
                        <w:left w:val="none" w:sz="0" w:space="0" w:color="auto"/>
                        <w:bottom w:val="none" w:sz="0" w:space="0" w:color="auto"/>
                        <w:right w:val="none" w:sz="0" w:space="0" w:color="auto"/>
                      </w:divBdr>
                    </w:div>
                    <w:div w:id="59061652">
                      <w:marLeft w:val="0"/>
                      <w:marRight w:val="0"/>
                      <w:marTop w:val="0"/>
                      <w:marBottom w:val="0"/>
                      <w:divBdr>
                        <w:top w:val="none" w:sz="0" w:space="0" w:color="auto"/>
                        <w:left w:val="none" w:sz="0" w:space="0" w:color="auto"/>
                        <w:bottom w:val="none" w:sz="0" w:space="0" w:color="auto"/>
                        <w:right w:val="none" w:sz="0" w:space="0" w:color="auto"/>
                      </w:divBdr>
                    </w:div>
                    <w:div w:id="412706982">
                      <w:marLeft w:val="0"/>
                      <w:marRight w:val="0"/>
                      <w:marTop w:val="0"/>
                      <w:marBottom w:val="0"/>
                      <w:divBdr>
                        <w:top w:val="none" w:sz="0" w:space="0" w:color="auto"/>
                        <w:left w:val="none" w:sz="0" w:space="0" w:color="auto"/>
                        <w:bottom w:val="none" w:sz="0" w:space="0" w:color="auto"/>
                        <w:right w:val="none" w:sz="0" w:space="0" w:color="auto"/>
                      </w:divBdr>
                    </w:div>
                    <w:div w:id="1465394193">
                      <w:marLeft w:val="0"/>
                      <w:marRight w:val="0"/>
                      <w:marTop w:val="0"/>
                      <w:marBottom w:val="0"/>
                      <w:divBdr>
                        <w:top w:val="none" w:sz="0" w:space="0" w:color="auto"/>
                        <w:left w:val="none" w:sz="0" w:space="0" w:color="auto"/>
                        <w:bottom w:val="none" w:sz="0" w:space="0" w:color="auto"/>
                        <w:right w:val="none" w:sz="0" w:space="0" w:color="auto"/>
                      </w:divBdr>
                    </w:div>
                    <w:div w:id="690104916">
                      <w:marLeft w:val="0"/>
                      <w:marRight w:val="0"/>
                      <w:marTop w:val="0"/>
                      <w:marBottom w:val="0"/>
                      <w:divBdr>
                        <w:top w:val="none" w:sz="0" w:space="0" w:color="auto"/>
                        <w:left w:val="none" w:sz="0" w:space="0" w:color="auto"/>
                        <w:bottom w:val="none" w:sz="0" w:space="0" w:color="auto"/>
                        <w:right w:val="none" w:sz="0" w:space="0" w:color="auto"/>
                      </w:divBdr>
                    </w:div>
                    <w:div w:id="1933469555">
                      <w:marLeft w:val="0"/>
                      <w:marRight w:val="0"/>
                      <w:marTop w:val="0"/>
                      <w:marBottom w:val="0"/>
                      <w:divBdr>
                        <w:top w:val="none" w:sz="0" w:space="0" w:color="auto"/>
                        <w:left w:val="none" w:sz="0" w:space="0" w:color="auto"/>
                        <w:bottom w:val="none" w:sz="0" w:space="0" w:color="auto"/>
                        <w:right w:val="none" w:sz="0" w:space="0" w:color="auto"/>
                      </w:divBdr>
                    </w:div>
                    <w:div w:id="1327438877">
                      <w:marLeft w:val="0"/>
                      <w:marRight w:val="0"/>
                      <w:marTop w:val="0"/>
                      <w:marBottom w:val="0"/>
                      <w:divBdr>
                        <w:top w:val="none" w:sz="0" w:space="0" w:color="auto"/>
                        <w:left w:val="none" w:sz="0" w:space="0" w:color="auto"/>
                        <w:bottom w:val="none" w:sz="0" w:space="0" w:color="auto"/>
                        <w:right w:val="none" w:sz="0" w:space="0" w:color="auto"/>
                      </w:divBdr>
                    </w:div>
                    <w:div w:id="507451734">
                      <w:marLeft w:val="0"/>
                      <w:marRight w:val="0"/>
                      <w:marTop w:val="0"/>
                      <w:marBottom w:val="0"/>
                      <w:divBdr>
                        <w:top w:val="none" w:sz="0" w:space="0" w:color="auto"/>
                        <w:left w:val="none" w:sz="0" w:space="0" w:color="auto"/>
                        <w:bottom w:val="none" w:sz="0" w:space="0" w:color="auto"/>
                        <w:right w:val="none" w:sz="0" w:space="0" w:color="auto"/>
                      </w:divBdr>
                    </w:div>
                    <w:div w:id="2057120785">
                      <w:marLeft w:val="0"/>
                      <w:marRight w:val="0"/>
                      <w:marTop w:val="0"/>
                      <w:marBottom w:val="0"/>
                      <w:divBdr>
                        <w:top w:val="none" w:sz="0" w:space="0" w:color="auto"/>
                        <w:left w:val="none" w:sz="0" w:space="0" w:color="auto"/>
                        <w:bottom w:val="none" w:sz="0" w:space="0" w:color="auto"/>
                        <w:right w:val="none" w:sz="0" w:space="0" w:color="auto"/>
                      </w:divBdr>
                    </w:div>
                    <w:div w:id="708532302">
                      <w:marLeft w:val="0"/>
                      <w:marRight w:val="0"/>
                      <w:marTop w:val="0"/>
                      <w:marBottom w:val="0"/>
                      <w:divBdr>
                        <w:top w:val="none" w:sz="0" w:space="0" w:color="auto"/>
                        <w:left w:val="none" w:sz="0" w:space="0" w:color="auto"/>
                        <w:bottom w:val="none" w:sz="0" w:space="0" w:color="auto"/>
                        <w:right w:val="none" w:sz="0" w:space="0" w:color="auto"/>
                      </w:divBdr>
                    </w:div>
                    <w:div w:id="1318192683">
                      <w:marLeft w:val="0"/>
                      <w:marRight w:val="0"/>
                      <w:marTop w:val="0"/>
                      <w:marBottom w:val="0"/>
                      <w:divBdr>
                        <w:top w:val="none" w:sz="0" w:space="0" w:color="auto"/>
                        <w:left w:val="none" w:sz="0" w:space="0" w:color="auto"/>
                        <w:bottom w:val="none" w:sz="0" w:space="0" w:color="auto"/>
                        <w:right w:val="none" w:sz="0" w:space="0" w:color="auto"/>
                      </w:divBdr>
                    </w:div>
                    <w:div w:id="659504862">
                      <w:marLeft w:val="0"/>
                      <w:marRight w:val="0"/>
                      <w:marTop w:val="0"/>
                      <w:marBottom w:val="0"/>
                      <w:divBdr>
                        <w:top w:val="none" w:sz="0" w:space="0" w:color="auto"/>
                        <w:left w:val="none" w:sz="0" w:space="0" w:color="auto"/>
                        <w:bottom w:val="none" w:sz="0" w:space="0" w:color="auto"/>
                        <w:right w:val="none" w:sz="0" w:space="0" w:color="auto"/>
                      </w:divBdr>
                    </w:div>
                    <w:div w:id="1922832415">
                      <w:marLeft w:val="0"/>
                      <w:marRight w:val="0"/>
                      <w:marTop w:val="0"/>
                      <w:marBottom w:val="0"/>
                      <w:divBdr>
                        <w:top w:val="none" w:sz="0" w:space="0" w:color="auto"/>
                        <w:left w:val="none" w:sz="0" w:space="0" w:color="auto"/>
                        <w:bottom w:val="none" w:sz="0" w:space="0" w:color="auto"/>
                        <w:right w:val="none" w:sz="0" w:space="0" w:color="auto"/>
                      </w:divBdr>
                    </w:div>
                    <w:div w:id="2134860809">
                      <w:marLeft w:val="0"/>
                      <w:marRight w:val="0"/>
                      <w:marTop w:val="0"/>
                      <w:marBottom w:val="0"/>
                      <w:divBdr>
                        <w:top w:val="none" w:sz="0" w:space="0" w:color="auto"/>
                        <w:left w:val="none" w:sz="0" w:space="0" w:color="auto"/>
                        <w:bottom w:val="none" w:sz="0" w:space="0" w:color="auto"/>
                        <w:right w:val="none" w:sz="0" w:space="0" w:color="auto"/>
                      </w:divBdr>
                    </w:div>
                    <w:div w:id="1588028829">
                      <w:marLeft w:val="0"/>
                      <w:marRight w:val="0"/>
                      <w:marTop w:val="0"/>
                      <w:marBottom w:val="0"/>
                      <w:divBdr>
                        <w:top w:val="none" w:sz="0" w:space="0" w:color="auto"/>
                        <w:left w:val="none" w:sz="0" w:space="0" w:color="auto"/>
                        <w:bottom w:val="none" w:sz="0" w:space="0" w:color="auto"/>
                        <w:right w:val="none" w:sz="0" w:space="0" w:color="auto"/>
                      </w:divBdr>
                    </w:div>
                    <w:div w:id="1556505422">
                      <w:marLeft w:val="0"/>
                      <w:marRight w:val="0"/>
                      <w:marTop w:val="0"/>
                      <w:marBottom w:val="0"/>
                      <w:divBdr>
                        <w:top w:val="none" w:sz="0" w:space="0" w:color="auto"/>
                        <w:left w:val="none" w:sz="0" w:space="0" w:color="auto"/>
                        <w:bottom w:val="none" w:sz="0" w:space="0" w:color="auto"/>
                        <w:right w:val="none" w:sz="0" w:space="0" w:color="auto"/>
                      </w:divBdr>
                    </w:div>
                    <w:div w:id="1255550524">
                      <w:marLeft w:val="0"/>
                      <w:marRight w:val="0"/>
                      <w:marTop w:val="0"/>
                      <w:marBottom w:val="0"/>
                      <w:divBdr>
                        <w:top w:val="none" w:sz="0" w:space="0" w:color="auto"/>
                        <w:left w:val="none" w:sz="0" w:space="0" w:color="auto"/>
                        <w:bottom w:val="none" w:sz="0" w:space="0" w:color="auto"/>
                        <w:right w:val="none" w:sz="0" w:space="0" w:color="auto"/>
                      </w:divBdr>
                    </w:div>
                    <w:div w:id="1239438571">
                      <w:marLeft w:val="0"/>
                      <w:marRight w:val="0"/>
                      <w:marTop w:val="0"/>
                      <w:marBottom w:val="0"/>
                      <w:divBdr>
                        <w:top w:val="none" w:sz="0" w:space="0" w:color="auto"/>
                        <w:left w:val="none" w:sz="0" w:space="0" w:color="auto"/>
                        <w:bottom w:val="none" w:sz="0" w:space="0" w:color="auto"/>
                        <w:right w:val="none" w:sz="0" w:space="0" w:color="auto"/>
                      </w:divBdr>
                    </w:div>
                    <w:div w:id="1422943281">
                      <w:marLeft w:val="0"/>
                      <w:marRight w:val="0"/>
                      <w:marTop w:val="0"/>
                      <w:marBottom w:val="0"/>
                      <w:divBdr>
                        <w:top w:val="none" w:sz="0" w:space="0" w:color="auto"/>
                        <w:left w:val="none" w:sz="0" w:space="0" w:color="auto"/>
                        <w:bottom w:val="none" w:sz="0" w:space="0" w:color="auto"/>
                        <w:right w:val="none" w:sz="0" w:space="0" w:color="auto"/>
                      </w:divBdr>
                    </w:div>
                    <w:div w:id="1918906145">
                      <w:marLeft w:val="0"/>
                      <w:marRight w:val="0"/>
                      <w:marTop w:val="0"/>
                      <w:marBottom w:val="0"/>
                      <w:divBdr>
                        <w:top w:val="none" w:sz="0" w:space="0" w:color="auto"/>
                        <w:left w:val="none" w:sz="0" w:space="0" w:color="auto"/>
                        <w:bottom w:val="none" w:sz="0" w:space="0" w:color="auto"/>
                        <w:right w:val="none" w:sz="0" w:space="0" w:color="auto"/>
                      </w:divBdr>
                    </w:div>
                    <w:div w:id="670185368">
                      <w:marLeft w:val="0"/>
                      <w:marRight w:val="0"/>
                      <w:marTop w:val="0"/>
                      <w:marBottom w:val="0"/>
                      <w:divBdr>
                        <w:top w:val="none" w:sz="0" w:space="0" w:color="auto"/>
                        <w:left w:val="none" w:sz="0" w:space="0" w:color="auto"/>
                        <w:bottom w:val="none" w:sz="0" w:space="0" w:color="auto"/>
                        <w:right w:val="none" w:sz="0" w:space="0" w:color="auto"/>
                      </w:divBdr>
                    </w:div>
                    <w:div w:id="1336611961">
                      <w:marLeft w:val="0"/>
                      <w:marRight w:val="0"/>
                      <w:marTop w:val="0"/>
                      <w:marBottom w:val="0"/>
                      <w:divBdr>
                        <w:top w:val="none" w:sz="0" w:space="0" w:color="auto"/>
                        <w:left w:val="none" w:sz="0" w:space="0" w:color="auto"/>
                        <w:bottom w:val="none" w:sz="0" w:space="0" w:color="auto"/>
                        <w:right w:val="none" w:sz="0" w:space="0" w:color="auto"/>
                      </w:divBdr>
                    </w:div>
                    <w:div w:id="52513464">
                      <w:marLeft w:val="0"/>
                      <w:marRight w:val="0"/>
                      <w:marTop w:val="0"/>
                      <w:marBottom w:val="0"/>
                      <w:divBdr>
                        <w:top w:val="none" w:sz="0" w:space="0" w:color="auto"/>
                        <w:left w:val="none" w:sz="0" w:space="0" w:color="auto"/>
                        <w:bottom w:val="none" w:sz="0" w:space="0" w:color="auto"/>
                        <w:right w:val="none" w:sz="0" w:space="0" w:color="auto"/>
                      </w:divBdr>
                    </w:div>
                    <w:div w:id="46101850">
                      <w:marLeft w:val="0"/>
                      <w:marRight w:val="0"/>
                      <w:marTop w:val="0"/>
                      <w:marBottom w:val="0"/>
                      <w:divBdr>
                        <w:top w:val="none" w:sz="0" w:space="0" w:color="auto"/>
                        <w:left w:val="none" w:sz="0" w:space="0" w:color="auto"/>
                        <w:bottom w:val="none" w:sz="0" w:space="0" w:color="auto"/>
                        <w:right w:val="none" w:sz="0" w:space="0" w:color="auto"/>
                      </w:divBdr>
                    </w:div>
                    <w:div w:id="487133676">
                      <w:marLeft w:val="0"/>
                      <w:marRight w:val="0"/>
                      <w:marTop w:val="0"/>
                      <w:marBottom w:val="0"/>
                      <w:divBdr>
                        <w:top w:val="none" w:sz="0" w:space="0" w:color="auto"/>
                        <w:left w:val="none" w:sz="0" w:space="0" w:color="auto"/>
                        <w:bottom w:val="none" w:sz="0" w:space="0" w:color="auto"/>
                        <w:right w:val="none" w:sz="0" w:space="0" w:color="auto"/>
                      </w:divBdr>
                    </w:div>
                    <w:div w:id="156650658">
                      <w:marLeft w:val="0"/>
                      <w:marRight w:val="0"/>
                      <w:marTop w:val="0"/>
                      <w:marBottom w:val="0"/>
                      <w:divBdr>
                        <w:top w:val="none" w:sz="0" w:space="0" w:color="auto"/>
                        <w:left w:val="none" w:sz="0" w:space="0" w:color="auto"/>
                        <w:bottom w:val="none" w:sz="0" w:space="0" w:color="auto"/>
                        <w:right w:val="none" w:sz="0" w:space="0" w:color="auto"/>
                      </w:divBdr>
                    </w:div>
                    <w:div w:id="281115153">
                      <w:marLeft w:val="0"/>
                      <w:marRight w:val="0"/>
                      <w:marTop w:val="0"/>
                      <w:marBottom w:val="0"/>
                      <w:divBdr>
                        <w:top w:val="none" w:sz="0" w:space="0" w:color="auto"/>
                        <w:left w:val="none" w:sz="0" w:space="0" w:color="auto"/>
                        <w:bottom w:val="none" w:sz="0" w:space="0" w:color="auto"/>
                        <w:right w:val="none" w:sz="0" w:space="0" w:color="auto"/>
                      </w:divBdr>
                    </w:div>
                    <w:div w:id="2042899326">
                      <w:marLeft w:val="0"/>
                      <w:marRight w:val="0"/>
                      <w:marTop w:val="0"/>
                      <w:marBottom w:val="0"/>
                      <w:divBdr>
                        <w:top w:val="none" w:sz="0" w:space="0" w:color="auto"/>
                        <w:left w:val="none" w:sz="0" w:space="0" w:color="auto"/>
                        <w:bottom w:val="none" w:sz="0" w:space="0" w:color="auto"/>
                        <w:right w:val="none" w:sz="0" w:space="0" w:color="auto"/>
                      </w:divBdr>
                    </w:div>
                    <w:div w:id="524944293">
                      <w:marLeft w:val="0"/>
                      <w:marRight w:val="0"/>
                      <w:marTop w:val="0"/>
                      <w:marBottom w:val="0"/>
                      <w:divBdr>
                        <w:top w:val="none" w:sz="0" w:space="0" w:color="auto"/>
                        <w:left w:val="none" w:sz="0" w:space="0" w:color="auto"/>
                        <w:bottom w:val="none" w:sz="0" w:space="0" w:color="auto"/>
                        <w:right w:val="none" w:sz="0" w:space="0" w:color="auto"/>
                      </w:divBdr>
                    </w:div>
                    <w:div w:id="1807353290">
                      <w:marLeft w:val="0"/>
                      <w:marRight w:val="0"/>
                      <w:marTop w:val="0"/>
                      <w:marBottom w:val="0"/>
                      <w:divBdr>
                        <w:top w:val="none" w:sz="0" w:space="0" w:color="auto"/>
                        <w:left w:val="none" w:sz="0" w:space="0" w:color="auto"/>
                        <w:bottom w:val="none" w:sz="0" w:space="0" w:color="auto"/>
                        <w:right w:val="none" w:sz="0" w:space="0" w:color="auto"/>
                      </w:divBdr>
                    </w:div>
                    <w:div w:id="664239612">
                      <w:marLeft w:val="0"/>
                      <w:marRight w:val="0"/>
                      <w:marTop w:val="0"/>
                      <w:marBottom w:val="0"/>
                      <w:divBdr>
                        <w:top w:val="none" w:sz="0" w:space="0" w:color="auto"/>
                        <w:left w:val="none" w:sz="0" w:space="0" w:color="auto"/>
                        <w:bottom w:val="none" w:sz="0" w:space="0" w:color="auto"/>
                        <w:right w:val="none" w:sz="0" w:space="0" w:color="auto"/>
                      </w:divBdr>
                    </w:div>
                    <w:div w:id="1576166271">
                      <w:marLeft w:val="0"/>
                      <w:marRight w:val="0"/>
                      <w:marTop w:val="0"/>
                      <w:marBottom w:val="0"/>
                      <w:divBdr>
                        <w:top w:val="none" w:sz="0" w:space="0" w:color="auto"/>
                        <w:left w:val="none" w:sz="0" w:space="0" w:color="auto"/>
                        <w:bottom w:val="none" w:sz="0" w:space="0" w:color="auto"/>
                        <w:right w:val="none" w:sz="0" w:space="0" w:color="auto"/>
                      </w:divBdr>
                    </w:div>
                    <w:div w:id="932010180">
                      <w:marLeft w:val="0"/>
                      <w:marRight w:val="0"/>
                      <w:marTop w:val="0"/>
                      <w:marBottom w:val="0"/>
                      <w:divBdr>
                        <w:top w:val="none" w:sz="0" w:space="0" w:color="auto"/>
                        <w:left w:val="none" w:sz="0" w:space="0" w:color="auto"/>
                        <w:bottom w:val="none" w:sz="0" w:space="0" w:color="auto"/>
                        <w:right w:val="none" w:sz="0" w:space="0" w:color="auto"/>
                      </w:divBdr>
                    </w:div>
                    <w:div w:id="2028941097">
                      <w:marLeft w:val="0"/>
                      <w:marRight w:val="0"/>
                      <w:marTop w:val="0"/>
                      <w:marBottom w:val="0"/>
                      <w:divBdr>
                        <w:top w:val="none" w:sz="0" w:space="0" w:color="auto"/>
                        <w:left w:val="none" w:sz="0" w:space="0" w:color="auto"/>
                        <w:bottom w:val="none" w:sz="0" w:space="0" w:color="auto"/>
                        <w:right w:val="none" w:sz="0" w:space="0" w:color="auto"/>
                      </w:divBdr>
                    </w:div>
                    <w:div w:id="1609315914">
                      <w:marLeft w:val="0"/>
                      <w:marRight w:val="0"/>
                      <w:marTop w:val="0"/>
                      <w:marBottom w:val="0"/>
                      <w:divBdr>
                        <w:top w:val="none" w:sz="0" w:space="0" w:color="auto"/>
                        <w:left w:val="none" w:sz="0" w:space="0" w:color="auto"/>
                        <w:bottom w:val="none" w:sz="0" w:space="0" w:color="auto"/>
                        <w:right w:val="none" w:sz="0" w:space="0" w:color="auto"/>
                      </w:divBdr>
                    </w:div>
                    <w:div w:id="1324503979">
                      <w:marLeft w:val="0"/>
                      <w:marRight w:val="0"/>
                      <w:marTop w:val="0"/>
                      <w:marBottom w:val="0"/>
                      <w:divBdr>
                        <w:top w:val="none" w:sz="0" w:space="0" w:color="auto"/>
                        <w:left w:val="none" w:sz="0" w:space="0" w:color="auto"/>
                        <w:bottom w:val="none" w:sz="0" w:space="0" w:color="auto"/>
                        <w:right w:val="none" w:sz="0" w:space="0" w:color="auto"/>
                      </w:divBdr>
                    </w:div>
                    <w:div w:id="1909730987">
                      <w:marLeft w:val="0"/>
                      <w:marRight w:val="0"/>
                      <w:marTop w:val="0"/>
                      <w:marBottom w:val="0"/>
                      <w:divBdr>
                        <w:top w:val="none" w:sz="0" w:space="0" w:color="auto"/>
                        <w:left w:val="none" w:sz="0" w:space="0" w:color="auto"/>
                        <w:bottom w:val="none" w:sz="0" w:space="0" w:color="auto"/>
                        <w:right w:val="none" w:sz="0" w:space="0" w:color="auto"/>
                      </w:divBdr>
                    </w:div>
                    <w:div w:id="1977225366">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255361351">
                      <w:marLeft w:val="0"/>
                      <w:marRight w:val="0"/>
                      <w:marTop w:val="0"/>
                      <w:marBottom w:val="0"/>
                      <w:divBdr>
                        <w:top w:val="none" w:sz="0" w:space="0" w:color="auto"/>
                        <w:left w:val="none" w:sz="0" w:space="0" w:color="auto"/>
                        <w:bottom w:val="none" w:sz="0" w:space="0" w:color="auto"/>
                        <w:right w:val="none" w:sz="0" w:space="0" w:color="auto"/>
                      </w:divBdr>
                    </w:div>
                    <w:div w:id="5253765">
                      <w:marLeft w:val="0"/>
                      <w:marRight w:val="0"/>
                      <w:marTop w:val="0"/>
                      <w:marBottom w:val="0"/>
                      <w:divBdr>
                        <w:top w:val="none" w:sz="0" w:space="0" w:color="auto"/>
                        <w:left w:val="none" w:sz="0" w:space="0" w:color="auto"/>
                        <w:bottom w:val="none" w:sz="0" w:space="0" w:color="auto"/>
                        <w:right w:val="none" w:sz="0" w:space="0" w:color="auto"/>
                      </w:divBdr>
                    </w:div>
                    <w:div w:id="1235898483">
                      <w:marLeft w:val="0"/>
                      <w:marRight w:val="0"/>
                      <w:marTop w:val="0"/>
                      <w:marBottom w:val="0"/>
                      <w:divBdr>
                        <w:top w:val="none" w:sz="0" w:space="0" w:color="auto"/>
                        <w:left w:val="none" w:sz="0" w:space="0" w:color="auto"/>
                        <w:bottom w:val="none" w:sz="0" w:space="0" w:color="auto"/>
                        <w:right w:val="none" w:sz="0" w:space="0" w:color="auto"/>
                      </w:divBdr>
                    </w:div>
                  </w:divsChild>
                </w:div>
                <w:div w:id="281377297">
                  <w:marLeft w:val="0"/>
                  <w:marRight w:val="0"/>
                  <w:marTop w:val="0"/>
                  <w:marBottom w:val="0"/>
                  <w:divBdr>
                    <w:top w:val="none" w:sz="0" w:space="0" w:color="auto"/>
                    <w:left w:val="none" w:sz="0" w:space="0" w:color="auto"/>
                    <w:bottom w:val="none" w:sz="0" w:space="0" w:color="auto"/>
                    <w:right w:val="none" w:sz="0" w:space="0" w:color="auto"/>
                  </w:divBdr>
                </w:div>
                <w:div w:id="2064332531">
                  <w:marLeft w:val="0"/>
                  <w:marRight w:val="0"/>
                  <w:marTop w:val="0"/>
                  <w:marBottom w:val="0"/>
                  <w:divBdr>
                    <w:top w:val="none" w:sz="0" w:space="0" w:color="auto"/>
                    <w:left w:val="none" w:sz="0" w:space="0" w:color="auto"/>
                    <w:bottom w:val="none" w:sz="0" w:space="0" w:color="auto"/>
                    <w:right w:val="none" w:sz="0" w:space="0" w:color="auto"/>
                  </w:divBdr>
                </w:div>
                <w:div w:id="1797748411">
                  <w:marLeft w:val="0"/>
                  <w:marRight w:val="0"/>
                  <w:marTop w:val="0"/>
                  <w:marBottom w:val="0"/>
                  <w:divBdr>
                    <w:top w:val="none" w:sz="0" w:space="0" w:color="auto"/>
                    <w:left w:val="none" w:sz="0" w:space="0" w:color="auto"/>
                    <w:bottom w:val="none" w:sz="0" w:space="0" w:color="auto"/>
                    <w:right w:val="none" w:sz="0" w:space="0" w:color="auto"/>
                  </w:divBdr>
                  <w:divsChild>
                    <w:div w:id="446973783">
                      <w:marLeft w:val="0"/>
                      <w:marRight w:val="0"/>
                      <w:marTop w:val="0"/>
                      <w:marBottom w:val="0"/>
                      <w:divBdr>
                        <w:top w:val="none" w:sz="0" w:space="0" w:color="auto"/>
                        <w:left w:val="none" w:sz="0" w:space="0" w:color="auto"/>
                        <w:bottom w:val="none" w:sz="0" w:space="0" w:color="auto"/>
                        <w:right w:val="none" w:sz="0" w:space="0" w:color="auto"/>
                      </w:divBdr>
                      <w:divsChild>
                        <w:div w:id="567350710">
                          <w:marLeft w:val="0"/>
                          <w:marRight w:val="0"/>
                          <w:marTop w:val="0"/>
                          <w:marBottom w:val="0"/>
                          <w:divBdr>
                            <w:top w:val="none" w:sz="0" w:space="0" w:color="auto"/>
                            <w:left w:val="none" w:sz="0" w:space="0" w:color="auto"/>
                            <w:bottom w:val="none" w:sz="0" w:space="0" w:color="auto"/>
                            <w:right w:val="none" w:sz="0" w:space="0" w:color="auto"/>
                          </w:divBdr>
                        </w:div>
                        <w:div w:id="104230055">
                          <w:marLeft w:val="0"/>
                          <w:marRight w:val="0"/>
                          <w:marTop w:val="0"/>
                          <w:marBottom w:val="0"/>
                          <w:divBdr>
                            <w:top w:val="none" w:sz="0" w:space="0" w:color="auto"/>
                            <w:left w:val="none" w:sz="0" w:space="0" w:color="auto"/>
                            <w:bottom w:val="none" w:sz="0" w:space="0" w:color="auto"/>
                            <w:right w:val="none" w:sz="0" w:space="0" w:color="auto"/>
                          </w:divBdr>
                        </w:div>
                        <w:div w:id="1519853264">
                          <w:marLeft w:val="0"/>
                          <w:marRight w:val="0"/>
                          <w:marTop w:val="0"/>
                          <w:marBottom w:val="0"/>
                          <w:divBdr>
                            <w:top w:val="none" w:sz="0" w:space="0" w:color="auto"/>
                            <w:left w:val="none" w:sz="0" w:space="0" w:color="auto"/>
                            <w:bottom w:val="none" w:sz="0" w:space="0" w:color="auto"/>
                            <w:right w:val="none" w:sz="0" w:space="0" w:color="auto"/>
                          </w:divBdr>
                        </w:div>
                        <w:div w:id="154492168">
                          <w:marLeft w:val="0"/>
                          <w:marRight w:val="0"/>
                          <w:marTop w:val="0"/>
                          <w:marBottom w:val="0"/>
                          <w:divBdr>
                            <w:top w:val="none" w:sz="0" w:space="0" w:color="auto"/>
                            <w:left w:val="none" w:sz="0" w:space="0" w:color="auto"/>
                            <w:bottom w:val="none" w:sz="0" w:space="0" w:color="auto"/>
                            <w:right w:val="none" w:sz="0" w:space="0" w:color="auto"/>
                          </w:divBdr>
                          <w:divsChild>
                            <w:div w:id="706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IERVOLINO Andrea (JRC-ISPRA-EXT)</dc:creator>
  <cp:keywords/>
  <dc:description/>
  <cp:lastModifiedBy>IERVOLINO Andrea (JRC-ISPRA-EXT)</cp:lastModifiedBy>
  <cp:revision>1</cp:revision>
  <dcterms:created xsi:type="dcterms:W3CDTF">2023-02-17T12:14:00Z</dcterms:created>
  <dcterms:modified xsi:type="dcterms:W3CDTF">2023-02-17T12:16:00Z</dcterms:modified>
</cp:coreProperties>
</file>