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8F54" w14:textId="77777777" w:rsidR="00AD0CBF" w:rsidRPr="00AD0CBF" w:rsidRDefault="00AD0CBF" w:rsidP="00AD0C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0"/>
      </w:tblGrid>
      <w:tr w:rsidR="00AD0CBF" w:rsidRPr="00AD0CBF" w14:paraId="3A185343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6574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E81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Action</w:t>
            </w:r>
          </w:p>
        </w:tc>
      </w:tr>
    </w:tbl>
    <w:p w14:paraId="523F0A0E" w14:textId="77777777" w:rsidR="00AD0CBF" w:rsidRPr="00AD0CBF" w:rsidRDefault="00AD0CBF" w:rsidP="00AD0C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D0CBF">
        <w:rPr>
          <w:rFonts w:ascii="Times New Roman" w:eastAsia="Times New Roman" w:hAnsi="Times New Roman" w:cs="Times New Roman"/>
          <w:lang w:eastAsia="en-GB"/>
        </w:rPr>
        <w:t>1.      OFFICE GENERAL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1217"/>
      </w:tblGrid>
      <w:tr w:rsidR="00AD0CBF" w:rsidRPr="00AD0CBF" w14:paraId="5F95B075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19752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Office Absences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715A2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1CA42856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F52B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 to go to workshop in Burkina Faso in the first week of April</w:t>
            </w:r>
          </w:p>
          <w:p w14:paraId="57352AFE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Visa needs planning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F3D6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  <w:tr w:rsidR="00AD0CBF" w:rsidRPr="00AD0CBF" w14:paraId="2969539D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2563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 to go to Paris for UNESCO HOPE Project, 13-17 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1F0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  <w:tr w:rsidR="00AD0CBF" w:rsidRPr="00AD0CBF" w14:paraId="556655F6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773D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DM to work from Germany 15-30 April</w:t>
            </w:r>
          </w:p>
          <w:p w14:paraId="0E204AC3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DM to make final decision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C80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</w:tc>
      </w:tr>
      <w:tr w:rsidR="00AD0CBF" w:rsidRPr="00AD0CBF" w14:paraId="5FB8AAD4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98A8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NH to go to Argentina to present her thesis from 19-24 March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3A2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AD0CBF" w:rsidRPr="00AD0CBF" w14:paraId="5F675B82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7DDA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F12E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5D44C3BE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E765A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Library</w:t>
            </w:r>
          </w:p>
          <w:p w14:paraId="607F124A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 put sources into Mendeley but it only creates reading lists</w:t>
            </w:r>
          </w:p>
          <w:p w14:paraId="05ED988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Use the open library platform to catalogue all reports, books,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E96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F641D9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ED0D9E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AD0CBF" w:rsidRPr="00AD0CBF" w14:paraId="03C45F61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32DB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Resources</w:t>
            </w:r>
          </w:p>
          <w:p w14:paraId="18A9C57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If we come across a relevant resources, put them on our website</w:t>
            </w:r>
          </w:p>
          <w:p w14:paraId="4408374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NE updated and presented to the rest of consortium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4D4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CC95B67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NE/DM/NH</w:t>
            </w:r>
          </w:p>
        </w:tc>
      </w:tr>
      <w:tr w:rsidR="00AD0CBF" w:rsidRPr="00AD0CBF" w14:paraId="3A3B1BEF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C184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Finances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9E0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417F1B2D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770B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Order printer/scanner/copy machine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A4F5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</w:tc>
      </w:tr>
      <w:tr w:rsidR="00AD0CBF" w:rsidRPr="00AD0CBF" w14:paraId="30E7C471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74D3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NH cannot access the Finance System remotely</w:t>
            </w:r>
          </w:p>
          <w:p w14:paraId="44889692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DM says it works well for 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549A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26D6B80C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FA0B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Follow up DST payment with Bongani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4D6B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</w:tbl>
    <w:p w14:paraId="165F645A" w14:textId="77777777" w:rsidR="00AD0CBF" w:rsidRPr="00AD0CBF" w:rsidRDefault="00AD0CBF" w:rsidP="00AD0C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D0CBF">
        <w:rPr>
          <w:rFonts w:ascii="Times New Roman" w:eastAsia="Times New Roman" w:hAnsi="Times New Roman" w:cs="Times New Roman"/>
          <w:lang w:eastAsia="en-GB"/>
        </w:rPr>
        <w:t>2.      JRC PROJECT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9"/>
        <w:gridCol w:w="1051"/>
      </w:tblGrid>
      <w:tr w:rsidR="00AD0CBF" w:rsidRPr="00AD0CBF" w14:paraId="56D374A4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88D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Country Workshops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295A3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47638A52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9D1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Reports:</w:t>
            </w:r>
          </w:p>
          <w:p w14:paraId="5C4DF35E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The Country Workshops JLP1.5, JLP1.6 and JLP 1.7 will be summarised in one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E3FD4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0D68B85C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E519E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Three papers will come out of the CWs:</w:t>
            </w:r>
          </w:p>
          <w:p w14:paraId="304DEE78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Country Profiles pre-CW</w:t>
            </w:r>
          </w:p>
          <w:p w14:paraId="38C243CA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JRC report (methodology, etc) post-CW</w:t>
            </w:r>
          </w:p>
          <w:p w14:paraId="0FAF803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4 page policy brief (mix between country profile and report: recommendations coming out of the discussions) post-CW – prep template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892D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CFC781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All members</w:t>
            </w:r>
          </w:p>
          <w:p w14:paraId="0C97BDAF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454A64F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NH</w:t>
            </w:r>
          </w:p>
          <w:p w14:paraId="2E7D0655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54612CC4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54DD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AMCOW/SADC</w:t>
            </w:r>
          </w:p>
          <w:p w14:paraId="00389963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Find out who the AMCOW TAC members are in SADC and write invitations</w:t>
            </w:r>
          </w:p>
          <w:p w14:paraId="166121BE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Email Andrea for AMCOW contact details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210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AF8222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C4313F4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AD0CBF" w:rsidRPr="00AD0CBF" w14:paraId="200B67A6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2CBA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E-conference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3A707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AD0CBF" w:rsidRPr="00AD0CBF" w14:paraId="70589387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164E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Next e-conference to focus on Joint Action for KM in the southern African water sector, in order to tie in with UN International Year of Water Cooperation</w:t>
            </w:r>
          </w:p>
          <w:p w14:paraId="7C28A7B7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NH to send background note to Wiida</w:t>
            </w:r>
          </w:p>
          <w:p w14:paraId="3EB72193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Invite Dr. Inga Jacobs as speaker</w:t>
            </w:r>
          </w:p>
          <w:p w14:paraId="128FD54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Contact GIZ for Lessons Learned from their SWISH programme (</w:t>
            </w:r>
            <w:hyperlink r:id="rId4" w:history="1">
              <w:r w:rsidRPr="00AD0C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http://www.sadcwaterhub.org/</w:t>
              </w:r>
            </w:hyperlink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):</w:t>
            </w:r>
          </w:p>
          <w:p w14:paraId="32F4D1B7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Barbara Lopi (</w:t>
            </w:r>
            <w:hyperlink r:id="rId5" w:history="1">
              <w:r w:rsidRPr="00AD0C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blopi@sadc.int</w:t>
              </w:r>
            </w:hyperlink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) - SADC Water Division</w:t>
            </w: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br/>
              <w:t>Heinrich Gudenus (</w:t>
            </w:r>
            <w:hyperlink r:id="rId6" w:history="1">
              <w:r w:rsidRPr="00AD0C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heinrich.gudenus@giz.de</w:t>
              </w:r>
            </w:hyperlink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) - GIZ Transboundary Water Management in SADC Programme</w:t>
            </w:r>
          </w:p>
          <w:p w14:paraId="751E2EA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Marketing:</w:t>
            </w:r>
          </w:p>
          <w:p w14:paraId="21F16A7B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Video with Dr. Inga Jacobs? Contact Laurie Barwell for VC facilities</w:t>
            </w:r>
          </w:p>
          <w:p w14:paraId="458EBD0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Use Prof. Cloete’s LinkedIn profile</w:t>
            </w:r>
          </w:p>
          <w:p w14:paraId="0FF6DFA2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Tie in with the UN World Water Day: s.uhlenbrook@unesco-ihe.org; m.werner@ unesco-ihe.org; and:</w:t>
            </w:r>
          </w:p>
          <w:p w14:paraId="0CEE09C5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2F97BB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Dr Shamila Nair-Bedouelle (PhD, HDR)</w:t>
            </w: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br/>
              <w:t>Head of OzonAction Branch</w:t>
            </w: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br/>
              <w:t>UNEP Division of Technology, Industry and Economics </w:t>
            </w: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br/>
              <w:t>15 rue de Milan </w:t>
            </w: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br/>
              <w:t>75441 Paris Cedex 09 </w:t>
            </w: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br/>
              <w:t>France </w:t>
            </w: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br/>
              <w:t>Email: </w:t>
            </w:r>
            <w:hyperlink r:id="rId7" w:tgtFrame="_blank" w:history="1">
              <w:r w:rsidRPr="00AD0C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shamila.nair-bedouelle@unep.org</w:t>
              </w:r>
            </w:hyperlink>
          </w:p>
          <w:p w14:paraId="580C21AD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Tel: </w:t>
            </w:r>
            <w:hyperlink r:id="rId8" w:tgtFrame="_blank" w:history="1">
              <w:r w:rsidRPr="00AD0C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+33 1 44 37 14 59</w:t>
              </w:r>
            </w:hyperlink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br/>
              <w:t>Fax: </w:t>
            </w:r>
            <w:hyperlink r:id="rId9" w:tgtFrame="_blank" w:history="1">
              <w:r w:rsidRPr="00AD0C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+33 1 44 37 14 74</w:t>
              </w:r>
            </w:hyperlink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br/>
              <w:t>Web: </w:t>
            </w:r>
            <w:hyperlink r:id="rId10" w:tgtFrame="_blank" w:history="1">
              <w:r w:rsidRPr="00AD0CB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www.unep.org/ozonaction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4CFE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24CD0289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8E3E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Progress / Reports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9F17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40D59341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F8B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Outstanding:</w:t>
            </w:r>
          </w:p>
          <w:p w14:paraId="22DF7D9D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JLP1.4 Piet’s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2A54E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BECA728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AD0CBF" w:rsidRPr="00AD0CBF" w14:paraId="7A5E72AF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09D7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Format and content of the Contractual Reports</w:t>
            </w:r>
          </w:p>
          <w:p w14:paraId="10A96628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D955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</w:tbl>
    <w:p w14:paraId="1462977E" w14:textId="77777777" w:rsidR="00AD0CBF" w:rsidRPr="00AD0CBF" w:rsidRDefault="00AD0CBF" w:rsidP="00AD0C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D0CBF">
        <w:rPr>
          <w:rFonts w:ascii="Times New Roman" w:eastAsia="Times New Roman" w:hAnsi="Times New Roman" w:cs="Times New Roman"/>
          <w:lang w:eastAsia="en-GB"/>
        </w:rPr>
        <w:t>3.      Network Events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3"/>
        <w:gridCol w:w="417"/>
      </w:tblGrid>
      <w:tr w:rsidR="00AD0CBF" w:rsidRPr="00AD0CBF" w14:paraId="6E75EF1F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7040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Steering Committee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18ED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60AD23ED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6CDA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Will take place electronically</w:t>
            </w:r>
          </w:p>
          <w:p w14:paraId="2A53B2F3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Try out several online conferencing platforms (Moogle, etc.)</w:t>
            </w:r>
          </w:p>
          <w:p w14:paraId="6804E04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Ask Laurie Barwell, Prof. Eugene Cloete, Jan du Toit HIC/Aids Centre for possible platforms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FE7F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2FF22A8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  <w:p w14:paraId="00E15CAE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</w:tc>
      </w:tr>
      <w:tr w:rsidR="00AD0CBF" w:rsidRPr="00AD0CBF" w14:paraId="0836CD62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151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Preliminary date: 28 March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D812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2F8A60DA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EDD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DG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09C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5A785E60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5632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Botswana RSVP’d</w:t>
            </w:r>
          </w:p>
          <w:p w14:paraId="56A1B58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Go directly for DGs now, too little feedback</w:t>
            </w:r>
          </w:p>
          <w:p w14:paraId="14BE9F98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NH requested assistance in collecting addresses and writing invitations</w:t>
            </w:r>
          </w:p>
          <w:p w14:paraId="6FFD34A0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NE to contact Peter can Niekerk and Phera Kameli for contacts</w:t>
            </w:r>
          </w:p>
          <w:p w14:paraId="5FD8D6F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Call Margaret to confirm invitations (Tel: 0128413653; Cell: 0833808564)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5AF0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0F9776B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D66E942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  <w:p w14:paraId="700F7B5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  <w:p w14:paraId="1CFABED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6C97705" w14:textId="77777777" w:rsidR="00AD0CBF" w:rsidRPr="00AD0CBF" w:rsidRDefault="00AD0CBF" w:rsidP="00AD0C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09E7D51C" w14:textId="77777777" w:rsidR="00AD0CBF" w:rsidRPr="00AD0CBF" w:rsidRDefault="00AD0CBF" w:rsidP="00AD0C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D0CBF">
        <w:rPr>
          <w:rFonts w:ascii="Times New Roman" w:eastAsia="Times New Roman" w:hAnsi="Times New Roman" w:cs="Times New Roman"/>
          <w:lang w:eastAsia="en-GB"/>
        </w:rPr>
        <w:t>4.      Other Network Activities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3"/>
        <w:gridCol w:w="417"/>
      </w:tblGrid>
      <w:tr w:rsidR="00AD0CBF" w:rsidRPr="00AD0CBF" w14:paraId="60198419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41EE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OECD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0820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73FBCFE0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901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The workshop is between Japan University and SU to find out how collaboration can be strengthened between developed and developing countries.</w:t>
            </w:r>
          </w:p>
          <w:p w14:paraId="2DBCC5FA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There are two workshops: 7</w:t>
            </w:r>
            <w:r w:rsidRPr="00AD0CB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 xml:space="preserve"> March and in May</w:t>
            </w:r>
          </w:p>
          <w:p w14:paraId="3E03CD94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For the May workshop some network members might come to Stellenbosch</w:t>
            </w:r>
          </w:p>
          <w:p w14:paraId="32F284BA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NE to manage expectations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AA4DF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AF3B590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28911C8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F7BEF8A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0A1385A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  <w:tr w:rsidR="00AD0CBF" w:rsidRPr="00AD0CBF" w14:paraId="3D07F661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B5E5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UNESCO HOPE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CCDC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50163FBA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B4A3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Forms part of the Business Plan measurable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C368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4769020D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9F5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DFID Proposal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54C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6B2A0A1E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950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Contact John von Breda</w:t>
            </w:r>
          </w:p>
          <w:p w14:paraId="39E1DB0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UK institution has to apply</w:t>
            </w:r>
          </w:p>
          <w:p w14:paraId="289C58D6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Researcher to researcher, complementary research</w:t>
            </w:r>
          </w:p>
          <w:p w14:paraId="1108D38D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Deadline: 4</w:t>
            </w:r>
            <w:r w:rsidRPr="00AD0CB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 xml:space="preserve"> 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8787B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  <w:p w14:paraId="4C22B943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23AD909E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0561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SASSCAL/ACCESS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240B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0CBF" w:rsidRPr="00AD0CBF" w14:paraId="5EBFE63B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AFF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Next meeting: 04.03.</w:t>
            </w:r>
          </w:p>
          <w:p w14:paraId="7418D499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Website</w:t>
            </w:r>
          </w:p>
          <w:p w14:paraId="77A0D60F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·         Bursaries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0ED9D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5E89D18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NH</w:t>
            </w:r>
          </w:p>
          <w:p w14:paraId="47DF5B57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DM</w:t>
            </w:r>
          </w:p>
        </w:tc>
      </w:tr>
    </w:tbl>
    <w:p w14:paraId="02F0462C" w14:textId="77777777" w:rsidR="00AD0CBF" w:rsidRPr="00AD0CBF" w:rsidRDefault="00AD0CBF" w:rsidP="00AD0C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D0CBF">
        <w:rPr>
          <w:rFonts w:ascii="Times New Roman" w:eastAsia="Times New Roman" w:hAnsi="Times New Roman" w:cs="Times New Roman"/>
          <w:lang w:eastAsia="en-GB"/>
        </w:rPr>
        <w:t>5.      OTHER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  <w:gridCol w:w="350"/>
      </w:tblGrid>
      <w:tr w:rsidR="00AD0CBF" w:rsidRPr="00AD0CBF" w14:paraId="346C11A0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0A634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Murray Biedler’s contract to be expanded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F6C7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NE</w:t>
            </w:r>
          </w:p>
        </w:tc>
      </w:tr>
      <w:tr w:rsidR="00AD0CBF" w:rsidRPr="00AD0CBF" w14:paraId="0009528C" w14:textId="77777777" w:rsidTr="00AD0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FF18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AD0CBF">
              <w:rPr>
                <w:rFonts w:ascii="Times New Roman" w:eastAsia="Times New Roman" w:hAnsi="Times New Roman" w:cs="Times New Roman"/>
                <w:lang w:eastAsia="en-GB"/>
              </w:rPr>
              <w:t>Beginning of March: Members to formulate policy brief initiative and compile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F8A4" w14:textId="77777777" w:rsidR="00AD0CBF" w:rsidRPr="00AD0CBF" w:rsidRDefault="00AD0CBF" w:rsidP="00AD0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0FBFFAF" w14:textId="77777777" w:rsidR="0099113D" w:rsidRDefault="0099113D"/>
    <w:sectPr w:rsidR="0099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F"/>
    <w:rsid w:val="00505458"/>
    <w:rsid w:val="0099113D"/>
    <w:rsid w:val="00AD0CBF"/>
    <w:rsid w:val="00B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BF877"/>
  <w15:chartTrackingRefBased/>
  <w15:docId w15:val="{ED465935-36B5-1D43-8049-9F0010E7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C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D0C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0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3%201%2044%2037%2014%20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mila.nair-bedouelle@une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nrich.gudenus@giz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opi@sadc.int" TargetMode="External"/><Relationship Id="rId10" Type="http://schemas.openxmlformats.org/officeDocument/2006/relationships/hyperlink" Target="http://www.unep.org/ozonaction" TargetMode="External"/><Relationship Id="rId4" Type="http://schemas.openxmlformats.org/officeDocument/2006/relationships/hyperlink" Target="http://www.sadcwaterhub.org/" TargetMode="External"/><Relationship Id="rId9" Type="http://schemas.openxmlformats.org/officeDocument/2006/relationships/hyperlink" Target="tel:%2B33%201%2044%2037%2014%2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IERVOLINO Andrea (JRC-ISPRA-EXT)</dc:creator>
  <cp:keywords/>
  <dc:description/>
  <cp:lastModifiedBy>IERVOLINO Andrea (JRC-ISPRA-EXT)</cp:lastModifiedBy>
  <cp:revision>1</cp:revision>
  <dcterms:created xsi:type="dcterms:W3CDTF">2023-02-17T13:24:00Z</dcterms:created>
  <dcterms:modified xsi:type="dcterms:W3CDTF">2023-02-17T13:24:00Z</dcterms:modified>
</cp:coreProperties>
</file>