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BA1E2" w14:textId="77777777" w:rsidR="005177F3" w:rsidRDefault="00110EBF">
      <w:pPr>
        <w:ind w:left="720" w:firstLine="720"/>
        <w:jc w:val="center"/>
        <w:rPr>
          <w:rFonts w:cstheme="minorHAnsi"/>
          <w:b/>
          <w:bCs/>
          <w:sz w:val="24"/>
          <w:szCs w:val="24"/>
        </w:rPr>
      </w:pPr>
      <w:r>
        <w:rPr>
          <w:rFonts w:cstheme="minorHAnsi"/>
          <w:b/>
          <w:bCs/>
          <w:sz w:val="24"/>
          <w:szCs w:val="24"/>
        </w:rPr>
        <w:t>DRAFT v 3</w:t>
      </w:r>
    </w:p>
    <w:p w14:paraId="28AE3637" w14:textId="495917D6" w:rsidR="005177F3" w:rsidRDefault="00110EBF">
      <w:pPr>
        <w:ind w:left="720" w:firstLine="720"/>
        <w:jc w:val="center"/>
        <w:rPr>
          <w:rFonts w:cstheme="minorHAnsi"/>
          <w:b/>
          <w:bCs/>
          <w:sz w:val="24"/>
          <w:szCs w:val="24"/>
        </w:rPr>
      </w:pPr>
      <w:r>
        <w:rPr>
          <w:rFonts w:cstheme="minorHAnsi"/>
          <w:b/>
          <w:bCs/>
          <w:sz w:val="24"/>
          <w:szCs w:val="24"/>
        </w:rPr>
        <w:t>CONCEPT NOTE ON AFRICA REGIONAL CONSULTATIONS ON MIDTERM REVIEW - WATER FOR SUSTAINABLE DVELOPMENT</w:t>
      </w:r>
    </w:p>
    <w:p w14:paraId="3E62B106" w14:textId="77777777" w:rsidR="005177F3" w:rsidRDefault="005177F3">
      <w:pPr>
        <w:ind w:left="720" w:firstLine="720"/>
        <w:jc w:val="center"/>
        <w:rPr>
          <w:rFonts w:cstheme="minorHAnsi"/>
          <w:b/>
          <w:bCs/>
          <w:sz w:val="24"/>
          <w:szCs w:val="24"/>
        </w:rPr>
      </w:pPr>
    </w:p>
    <w:p w14:paraId="6B2E133C" w14:textId="77777777" w:rsidR="005177F3" w:rsidRDefault="00110EBF">
      <w:pPr>
        <w:numPr>
          <w:ilvl w:val="0"/>
          <w:numId w:val="1"/>
        </w:numPr>
        <w:rPr>
          <w:rFonts w:cstheme="minorHAnsi"/>
          <w:b/>
          <w:bCs/>
          <w:sz w:val="24"/>
          <w:szCs w:val="24"/>
        </w:rPr>
      </w:pPr>
      <w:r>
        <w:rPr>
          <w:rFonts w:cstheme="minorHAnsi"/>
          <w:b/>
          <w:bCs/>
          <w:sz w:val="24"/>
          <w:szCs w:val="24"/>
        </w:rPr>
        <w:t>Background</w:t>
      </w:r>
    </w:p>
    <w:p w14:paraId="61A4DFC1" w14:textId="77777777" w:rsidR="005177F3" w:rsidRDefault="00110EBF" w:rsidP="00110EBF">
      <w:pPr>
        <w:pStyle w:val="NormalWeb"/>
        <w:shd w:val="clear" w:color="auto" w:fill="FFFFFF"/>
        <w:spacing w:before="0" w:beforeAutospacing="0" w:after="0" w:afterAutospacing="0"/>
        <w:jc w:val="both"/>
        <w:rPr>
          <w:rFonts w:asciiTheme="minorHAnsi" w:hAnsiTheme="minorHAnsi" w:cstheme="minorHAnsi"/>
          <w:color w:val="4D4D4D"/>
        </w:rPr>
      </w:pPr>
      <w:r>
        <w:rPr>
          <w:rFonts w:asciiTheme="minorHAnsi" w:hAnsiTheme="minorHAnsi" w:cstheme="minorHAnsi"/>
          <w:color w:val="4D4D4D"/>
        </w:rPr>
        <w:t>In December 2016, the United Nations General Assembly unanimously adopted the resolution </w:t>
      </w:r>
      <w:hyperlink r:id="rId7" w:tgtFrame="_blank" w:history="1">
        <w:r>
          <w:rPr>
            <w:rStyle w:val="Hyperlink"/>
            <w:rFonts w:asciiTheme="minorHAnsi" w:hAnsiTheme="minorHAnsi" w:cstheme="minorHAnsi"/>
          </w:rPr>
          <w:t>“International Decade (2018–2028) for Action – Water for Susta</w:t>
        </w:r>
      </w:hyperlink>
      <w:hyperlink r:id="rId8" w:tgtFrame="_blank" w:history="1">
        <w:r>
          <w:rPr>
            <w:rStyle w:val="Hyperlink"/>
            <w:rFonts w:asciiTheme="minorHAnsi" w:hAnsiTheme="minorHAnsi" w:cstheme="minorHAnsi"/>
          </w:rPr>
          <w:t>inable Development”</w:t>
        </w:r>
      </w:hyperlink>
      <w:r>
        <w:rPr>
          <w:rFonts w:asciiTheme="minorHAnsi" w:hAnsiTheme="minorHAnsi" w:cstheme="minorHAnsi"/>
          <w:color w:val="4D4D4D"/>
        </w:rPr>
        <w:t> to help put a greater focus on water during the ten years ahead.</w:t>
      </w:r>
    </w:p>
    <w:p w14:paraId="0D28CBCE" w14:textId="77777777" w:rsidR="005177F3" w:rsidRDefault="00110EBF" w:rsidP="00110EBF">
      <w:pPr>
        <w:pStyle w:val="NormalWeb"/>
        <w:shd w:val="clear" w:color="auto" w:fill="FFFFFF"/>
        <w:spacing w:before="0" w:beforeAutospacing="0" w:after="0" w:afterAutospacing="0"/>
        <w:jc w:val="both"/>
        <w:rPr>
          <w:rFonts w:asciiTheme="minorHAnsi" w:hAnsiTheme="minorHAnsi" w:cstheme="minorHAnsi"/>
          <w:color w:val="4D4D4D"/>
        </w:rPr>
      </w:pPr>
      <w:r>
        <w:rPr>
          <w:rFonts w:asciiTheme="minorHAnsi" w:hAnsiTheme="minorHAnsi" w:cstheme="minorHAnsi"/>
          <w:color w:val="4D4D4D"/>
        </w:rPr>
        <w:t xml:space="preserve">Emphasizing that water is critical for sustainable development and the eradication of poverty and hunger, UN Member States expressed deep concern over the lack of access to safe drinking water, </w:t>
      </w:r>
      <w:proofErr w:type="gramStart"/>
      <w:r>
        <w:rPr>
          <w:rFonts w:asciiTheme="minorHAnsi" w:hAnsiTheme="minorHAnsi" w:cstheme="minorHAnsi"/>
          <w:color w:val="4D4D4D"/>
        </w:rPr>
        <w:t>sanitation</w:t>
      </w:r>
      <w:proofErr w:type="gramEnd"/>
      <w:r>
        <w:rPr>
          <w:rFonts w:asciiTheme="minorHAnsi" w:hAnsiTheme="minorHAnsi" w:cstheme="minorHAnsi"/>
          <w:color w:val="4D4D4D"/>
        </w:rPr>
        <w:t xml:space="preserve"> and hygiene and over water related disasters, scarcity and pollution being exacerbated by urbanization, population growth, desertification, drought and climate change.</w:t>
      </w:r>
    </w:p>
    <w:p w14:paraId="711F4565" w14:textId="77777777" w:rsidR="005177F3" w:rsidRDefault="00110EBF" w:rsidP="00110EBF">
      <w:pPr>
        <w:ind w:right="1416"/>
        <w:jc w:val="both"/>
        <w:rPr>
          <w:rFonts w:cstheme="minorHAnsi"/>
          <w:i/>
          <w:w w:val="105"/>
        </w:rPr>
      </w:pPr>
      <w:r>
        <w:rPr>
          <w:noProof/>
        </w:rPr>
        <mc:AlternateContent>
          <mc:Choice Requires="wps">
            <w:drawing>
              <wp:anchor distT="0" distB="0" distL="114300" distR="114300" simplePos="0" relativeHeight="251659264" behindDoc="0" locked="0" layoutInCell="1" allowOverlap="1" wp14:anchorId="65DEF989" wp14:editId="3617DB41">
                <wp:simplePos x="0" y="0"/>
                <wp:positionH relativeFrom="column">
                  <wp:posOffset>49530</wp:posOffset>
                </wp:positionH>
                <wp:positionV relativeFrom="paragraph">
                  <wp:posOffset>121920</wp:posOffset>
                </wp:positionV>
                <wp:extent cx="4937125" cy="960120"/>
                <wp:effectExtent l="4445" t="4445" r="11430" b="13335"/>
                <wp:wrapNone/>
                <wp:docPr id="1" name="Text Box 1"/>
                <wp:cNvGraphicFramePr/>
                <a:graphic xmlns:a="http://schemas.openxmlformats.org/drawingml/2006/main">
                  <a:graphicData uri="http://schemas.microsoft.com/office/word/2010/wordprocessingShape">
                    <wps:wsp>
                      <wps:cNvSpPr txBox="1"/>
                      <wps:spPr>
                        <a:xfrm>
                          <a:off x="1192530" y="3454400"/>
                          <a:ext cx="4937125" cy="9601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CEACD83" w14:textId="714BDE75" w:rsidR="005177F3" w:rsidRDefault="00110EBF">
                            <w:r>
                              <w:rPr>
                                <w:rFonts w:cstheme="minorHAnsi"/>
                                <w:i/>
                                <w:w w:val="105"/>
                              </w:rPr>
                              <w:t xml:space="preserve">Deeply concerned that lack of access </w:t>
                            </w:r>
                            <w:r>
                              <w:rPr>
                                <w:rFonts w:cstheme="minorHAnsi"/>
                                <w:i/>
                                <w:color w:val="54521F"/>
                                <w:w w:val="105"/>
                              </w:rPr>
                              <w:t xml:space="preserve">to </w:t>
                            </w:r>
                            <w:r>
                              <w:rPr>
                                <w:rFonts w:cstheme="minorHAnsi"/>
                                <w:i/>
                                <w:w w:val="105"/>
                              </w:rPr>
                              <w:t>a safe drinking water source, basic sanitation and sound hygiene, water-related disasters, water scarcity and</w:t>
                            </w:r>
                            <w:r>
                              <w:rPr>
                                <w:rFonts w:cstheme="minorHAnsi"/>
                                <w:i/>
                                <w:spacing w:val="49"/>
                                <w:w w:val="105"/>
                              </w:rPr>
                              <w:t xml:space="preserve"> </w:t>
                            </w:r>
                            <w:r>
                              <w:rPr>
                                <w:rFonts w:cstheme="minorHAnsi"/>
                                <w:i/>
                                <w:w w:val="105"/>
                              </w:rPr>
                              <w:t>water pollution will be further exacerbated by urbanization, population</w:t>
                            </w:r>
                            <w:r>
                              <w:rPr>
                                <w:rFonts w:cstheme="minorHAnsi"/>
                                <w:i/>
                                <w:spacing w:val="49"/>
                                <w:w w:val="105"/>
                              </w:rPr>
                              <w:t xml:space="preserve"> </w:t>
                            </w:r>
                            <w:r>
                              <w:rPr>
                                <w:rFonts w:cstheme="minorHAnsi"/>
                                <w:i/>
                                <w:w w:val="105"/>
                              </w:rPr>
                              <w:t xml:space="preserve">growth, desertification, drought and other extreme weather events </w:t>
                            </w:r>
                            <w:proofErr w:type="gramStart"/>
                            <w:r>
                              <w:rPr>
                                <w:rFonts w:cstheme="minorHAnsi"/>
                                <w:i/>
                                <w:w w:val="105"/>
                              </w:rPr>
                              <w:t>and  climate</w:t>
                            </w:r>
                            <w:proofErr w:type="gramEnd"/>
                            <w:r>
                              <w:rPr>
                                <w:rFonts w:cstheme="minorHAnsi"/>
                                <w:i/>
                                <w:spacing w:val="49"/>
                                <w:w w:val="105"/>
                              </w:rPr>
                              <w:t xml:space="preserve"> </w:t>
                            </w:r>
                            <w:r>
                              <w:rPr>
                                <w:rFonts w:cstheme="minorHAnsi"/>
                                <w:i/>
                                <w:w w:val="105"/>
                              </w:rPr>
                              <w:t xml:space="preserve">change,  as  well as by the lack of capacity </w:t>
                            </w:r>
                            <w:r>
                              <w:rPr>
                                <w:rFonts w:cstheme="minorHAnsi"/>
                                <w:i/>
                                <w:color w:val="3B2A00"/>
                                <w:w w:val="105"/>
                              </w:rPr>
                              <w:t xml:space="preserve">to </w:t>
                            </w:r>
                            <w:r>
                              <w:rPr>
                                <w:rFonts w:cstheme="minorHAnsi"/>
                                <w:i/>
                                <w:w w:val="105"/>
                              </w:rPr>
                              <w:t>ensure integrated water resource</w:t>
                            </w:r>
                            <w:r>
                              <w:rPr>
                                <w:rFonts w:cstheme="minorHAnsi"/>
                                <w:i/>
                                <w:spacing w:val="31"/>
                                <w:w w:val="105"/>
                              </w:rPr>
                              <w:t xml:space="preserve"> </w:t>
                            </w:r>
                            <w:r>
                              <w:rPr>
                                <w:rFonts w:cstheme="minorHAnsi"/>
                                <w:i/>
                                <w:w w:val="105"/>
                              </w:rPr>
                              <w:t>management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65DEF989" id="_x0000_t202" coordsize="21600,21600" o:spt="202" path="m,l,21600r21600,l21600,xe">
                <v:stroke joinstyle="miter"/>
                <v:path gradientshapeok="t" o:connecttype="rect"/>
              </v:shapetype>
              <v:shape id="Text Box 1" o:spid="_x0000_s1026" type="#_x0000_t202" style="position:absolute;left:0;text-align:left;margin-left:3.9pt;margin-top:9.6pt;width:388.75pt;height:75.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" fillcolor="white [3201]" strokeweight=".5pt">
                <v:textbox>
                  <w:txbxContent>
                    <w:p w14:paraId="1CEACD83" w14:textId="714BDE75" w:rsidR="005177F3" w:rsidRDefault="00110EBF">
                      <w:r>
                        <w:rPr>
                          <w:rFonts w:cstheme="minorHAnsi"/>
                          <w:i/>
                          <w:w w:val="105"/>
                        </w:rPr>
                        <w:t xml:space="preserve">Deeply concerned that lack of access </w:t>
                      </w:r>
                      <w:r>
                        <w:rPr>
                          <w:rFonts w:cstheme="minorHAnsi"/>
                          <w:i/>
                          <w:color w:val="54521F"/>
                          <w:w w:val="105"/>
                        </w:rPr>
                        <w:t xml:space="preserve">to </w:t>
                      </w:r>
                      <w:r>
                        <w:rPr>
                          <w:rFonts w:cstheme="minorHAnsi"/>
                          <w:i/>
                          <w:w w:val="105"/>
                        </w:rPr>
                        <w:t>a safe drinking water source, basic sanitation and sound hygi</w:t>
                      </w:r>
                      <w:r>
                        <w:rPr>
                          <w:rFonts w:cstheme="minorHAnsi"/>
                          <w:i/>
                          <w:w w:val="105"/>
                        </w:rPr>
                        <w:t>ene, water-related disasters, water scarcity and</w:t>
                      </w:r>
                      <w:r>
                        <w:rPr>
                          <w:rFonts w:cstheme="minorHAnsi"/>
                          <w:i/>
                          <w:spacing w:val="49"/>
                          <w:w w:val="105"/>
                        </w:rPr>
                        <w:t xml:space="preserve"> </w:t>
                      </w:r>
                      <w:r>
                        <w:rPr>
                          <w:rFonts w:cstheme="minorHAnsi"/>
                          <w:i/>
                          <w:w w:val="105"/>
                        </w:rPr>
                        <w:t>water pollution</w:t>
                      </w:r>
                      <w:r>
                        <w:rPr>
                          <w:rFonts w:cstheme="minorHAnsi"/>
                          <w:i/>
                          <w:w w:val="105"/>
                        </w:rPr>
                        <w:t xml:space="preserve"> will be further exacerbated by urbanization, population</w:t>
                      </w:r>
                      <w:r>
                        <w:rPr>
                          <w:rFonts w:cstheme="minorHAnsi"/>
                          <w:i/>
                          <w:spacing w:val="49"/>
                          <w:w w:val="105"/>
                        </w:rPr>
                        <w:t xml:space="preserve"> </w:t>
                      </w:r>
                      <w:r>
                        <w:rPr>
                          <w:rFonts w:cstheme="minorHAnsi"/>
                          <w:i/>
                          <w:w w:val="105"/>
                        </w:rPr>
                        <w:t xml:space="preserve">growth, desertification, drought and other extreme weather events </w:t>
                      </w:r>
                      <w:proofErr w:type="gramStart"/>
                      <w:r>
                        <w:rPr>
                          <w:rFonts w:cstheme="minorHAnsi"/>
                          <w:i/>
                          <w:w w:val="105"/>
                        </w:rPr>
                        <w:t>and</w:t>
                      </w:r>
                      <w:r>
                        <w:rPr>
                          <w:rFonts w:cstheme="minorHAnsi"/>
                          <w:i/>
                          <w:w w:val="105"/>
                        </w:rPr>
                        <w:t xml:space="preserve">  climate</w:t>
                      </w:r>
                      <w:proofErr w:type="gramEnd"/>
                      <w:r>
                        <w:rPr>
                          <w:rFonts w:cstheme="minorHAnsi"/>
                          <w:i/>
                          <w:spacing w:val="49"/>
                          <w:w w:val="105"/>
                        </w:rPr>
                        <w:t xml:space="preserve"> </w:t>
                      </w:r>
                      <w:r>
                        <w:rPr>
                          <w:rFonts w:cstheme="minorHAnsi"/>
                          <w:i/>
                          <w:w w:val="105"/>
                        </w:rPr>
                        <w:t xml:space="preserve">change,  as  well as by the lack of capacity </w:t>
                      </w:r>
                      <w:r>
                        <w:rPr>
                          <w:rFonts w:cstheme="minorHAnsi"/>
                          <w:i/>
                          <w:color w:val="3B2A00"/>
                          <w:w w:val="105"/>
                        </w:rPr>
                        <w:t xml:space="preserve">to </w:t>
                      </w:r>
                      <w:r>
                        <w:rPr>
                          <w:rFonts w:cstheme="minorHAnsi"/>
                          <w:i/>
                          <w:w w:val="105"/>
                        </w:rPr>
                        <w:t>ensur</w:t>
                      </w:r>
                      <w:r>
                        <w:rPr>
                          <w:rFonts w:cstheme="minorHAnsi"/>
                          <w:i/>
                          <w:w w:val="105"/>
                        </w:rPr>
                        <w:t>e integrated water resource</w:t>
                      </w:r>
                      <w:r>
                        <w:rPr>
                          <w:rFonts w:cstheme="minorHAnsi"/>
                          <w:i/>
                          <w:spacing w:val="31"/>
                          <w:w w:val="105"/>
                        </w:rPr>
                        <w:t xml:space="preserve"> </w:t>
                      </w:r>
                      <w:r>
                        <w:rPr>
                          <w:rFonts w:cstheme="minorHAnsi"/>
                          <w:i/>
                          <w:w w:val="105"/>
                        </w:rPr>
                        <w:t>management</w:t>
                      </w:r>
                    </w:p>
                  </w:txbxContent>
                </v:textbox>
              </v:shape>
            </w:pict>
          </mc:Fallback>
        </mc:AlternateContent>
      </w:r>
    </w:p>
    <w:p w14:paraId="57B6304C" w14:textId="77777777" w:rsidR="005177F3" w:rsidRDefault="005177F3" w:rsidP="00110EBF">
      <w:pPr>
        <w:ind w:left="1339" w:right="1416"/>
        <w:jc w:val="both"/>
        <w:rPr>
          <w:rFonts w:cstheme="minorHAnsi"/>
          <w:i/>
          <w:w w:val="105"/>
        </w:rPr>
      </w:pPr>
    </w:p>
    <w:p w14:paraId="0367B026" w14:textId="77777777" w:rsidR="005177F3" w:rsidRDefault="005177F3" w:rsidP="00110EBF">
      <w:pPr>
        <w:ind w:left="1339" w:right="1416"/>
        <w:jc w:val="both"/>
        <w:rPr>
          <w:rFonts w:cstheme="minorHAnsi"/>
          <w:i/>
          <w:w w:val="105"/>
        </w:rPr>
      </w:pPr>
    </w:p>
    <w:p w14:paraId="3BDD61CB" w14:textId="77777777" w:rsidR="005177F3" w:rsidRDefault="005177F3" w:rsidP="00110EBF">
      <w:pPr>
        <w:ind w:left="1339" w:right="1416"/>
        <w:jc w:val="both"/>
        <w:rPr>
          <w:rFonts w:cstheme="minorHAnsi"/>
          <w:i/>
          <w:w w:val="105"/>
        </w:rPr>
      </w:pPr>
    </w:p>
    <w:p w14:paraId="36FD873B" w14:textId="77777777" w:rsidR="005177F3" w:rsidRDefault="005177F3" w:rsidP="00110EBF">
      <w:pPr>
        <w:ind w:left="1339" w:right="1416"/>
        <w:jc w:val="both"/>
        <w:rPr>
          <w:rFonts w:cstheme="minorHAnsi"/>
          <w:i/>
          <w:w w:val="105"/>
        </w:rPr>
      </w:pPr>
    </w:p>
    <w:p w14:paraId="3739BE26" w14:textId="77777777" w:rsidR="005177F3" w:rsidRDefault="005177F3" w:rsidP="00110EBF">
      <w:pPr>
        <w:ind w:left="1339" w:right="1416"/>
        <w:jc w:val="both"/>
        <w:rPr>
          <w:rFonts w:cstheme="minorHAnsi"/>
          <w:i/>
          <w:w w:val="105"/>
        </w:rPr>
      </w:pPr>
    </w:p>
    <w:p w14:paraId="3D4077DE" w14:textId="77777777" w:rsidR="005177F3" w:rsidRDefault="005177F3" w:rsidP="00110EBF">
      <w:pPr>
        <w:ind w:left="1339" w:right="1416"/>
        <w:jc w:val="both"/>
        <w:rPr>
          <w:rFonts w:cstheme="minorHAnsi"/>
          <w:i/>
          <w:w w:val="105"/>
        </w:rPr>
      </w:pPr>
    </w:p>
    <w:p w14:paraId="6D436519" w14:textId="77777777" w:rsidR="005177F3" w:rsidRDefault="00110EBF" w:rsidP="00110EBF">
      <w:pPr>
        <w:ind w:left="1339" w:right="1416"/>
        <w:jc w:val="both"/>
        <w:rPr>
          <w:rFonts w:cstheme="minorHAnsi"/>
          <w:i/>
        </w:rPr>
      </w:pPr>
      <w:r>
        <w:rPr>
          <w:rFonts w:cstheme="minorHAnsi"/>
          <w:i/>
          <w:w w:val="105"/>
        </w:rPr>
        <w:t>,</w:t>
      </w:r>
    </w:p>
    <w:p w14:paraId="4D8A6E09" w14:textId="5AD15C65" w:rsidR="005177F3" w:rsidRDefault="00110EBF" w:rsidP="00110EBF">
      <w:pPr>
        <w:pStyle w:val="NormalWeb"/>
        <w:shd w:val="clear" w:color="auto" w:fill="FFFFFF"/>
        <w:spacing w:before="0" w:beforeAutospacing="0" w:after="0" w:afterAutospacing="0"/>
        <w:jc w:val="both"/>
        <w:rPr>
          <w:rFonts w:asciiTheme="minorHAnsi" w:hAnsiTheme="minorHAnsi" w:cstheme="minorHAnsi"/>
          <w:color w:val="4D4D4D"/>
        </w:rPr>
      </w:pPr>
      <w:r>
        <w:rPr>
          <w:rFonts w:asciiTheme="minorHAnsi" w:hAnsiTheme="minorHAnsi" w:cstheme="minorHAnsi"/>
          <w:color w:val="4D4D4D"/>
        </w:rPr>
        <w:t>The Decade focuses</w:t>
      </w:r>
      <w:r>
        <w:rPr>
          <w:rFonts w:asciiTheme="minorHAnsi" w:hAnsiTheme="minorHAnsi" w:cstheme="minorHAnsi"/>
          <w:color w:val="4D4D4D"/>
          <w:lang w:val="en-US"/>
        </w:rPr>
        <w:t xml:space="preserve"> </w:t>
      </w:r>
      <w:r>
        <w:rPr>
          <w:rFonts w:asciiTheme="minorHAnsi" w:hAnsiTheme="minorHAnsi" w:cstheme="minorHAnsi"/>
          <w:color w:val="4D4D4D"/>
        </w:rPr>
        <w:t xml:space="preserve">on the sustainable development and integrated management of water resources for the achievement of social, </w:t>
      </w:r>
      <w:proofErr w:type="gramStart"/>
      <w:r>
        <w:rPr>
          <w:rFonts w:asciiTheme="minorHAnsi" w:hAnsiTheme="minorHAnsi" w:cstheme="minorHAnsi"/>
          <w:color w:val="4D4D4D"/>
        </w:rPr>
        <w:t>economic</w:t>
      </w:r>
      <w:proofErr w:type="gramEnd"/>
      <w:r>
        <w:rPr>
          <w:rFonts w:asciiTheme="minorHAnsi" w:hAnsiTheme="minorHAnsi" w:cstheme="minorHAnsi"/>
          <w:color w:val="4D4D4D"/>
        </w:rPr>
        <w:t xml:space="preserve"> and environmental objectives and on the implementation and promotion of related programmes and projects</w:t>
      </w:r>
      <w:r>
        <w:rPr>
          <w:rFonts w:asciiTheme="minorHAnsi" w:hAnsiTheme="minorHAnsi" w:cstheme="minorHAnsi"/>
          <w:color w:val="4D4D4D"/>
          <w:lang w:val="en-US"/>
        </w:rPr>
        <w:t xml:space="preserve">. It is also to scale up </w:t>
      </w:r>
      <w:r>
        <w:rPr>
          <w:rFonts w:asciiTheme="minorHAnsi" w:hAnsiTheme="minorHAnsi" w:cstheme="minorHAnsi"/>
          <w:color w:val="4D4D4D"/>
        </w:rPr>
        <w:t xml:space="preserve">cooperation and partnership at all levels </w:t>
      </w:r>
      <w:proofErr w:type="gramStart"/>
      <w:r>
        <w:rPr>
          <w:rFonts w:asciiTheme="minorHAnsi" w:hAnsiTheme="minorHAnsi" w:cstheme="minorHAnsi"/>
          <w:color w:val="4D4D4D"/>
        </w:rPr>
        <w:t>in order to</w:t>
      </w:r>
      <w:proofErr w:type="gramEnd"/>
      <w:r>
        <w:rPr>
          <w:rFonts w:asciiTheme="minorHAnsi" w:hAnsiTheme="minorHAnsi" w:cstheme="minorHAnsi"/>
          <w:color w:val="4D4D4D"/>
        </w:rPr>
        <w:t xml:space="preserve"> help to achieve internationally agreed water-related goals and targets, including those contained in the 2030 Agenda for Sustainable Development.</w:t>
      </w:r>
      <w:r>
        <w:rPr>
          <w:rFonts w:asciiTheme="minorHAnsi" w:hAnsiTheme="minorHAnsi" w:cstheme="minorHAnsi"/>
          <w:color w:val="4D4D4D"/>
          <w:lang w:val="en-US"/>
        </w:rPr>
        <w:t xml:space="preserve"> This is important as the </w:t>
      </w:r>
      <w:r>
        <w:rPr>
          <w:rFonts w:asciiTheme="minorHAnsi" w:hAnsiTheme="minorHAnsi" w:cstheme="minorHAnsi"/>
          <w:color w:val="4D4D4D"/>
        </w:rPr>
        <w:t xml:space="preserve">water crisis </w:t>
      </w:r>
      <w:r>
        <w:rPr>
          <w:rFonts w:asciiTheme="minorHAnsi" w:hAnsiTheme="minorHAnsi" w:cstheme="minorHAnsi"/>
          <w:color w:val="4D4D4D"/>
          <w:lang w:val="en-US"/>
        </w:rPr>
        <w:t xml:space="preserve">is classified as one of </w:t>
      </w:r>
      <w:r>
        <w:rPr>
          <w:rFonts w:asciiTheme="minorHAnsi" w:hAnsiTheme="minorHAnsi" w:cstheme="minorHAnsi"/>
          <w:color w:val="4D4D4D"/>
        </w:rPr>
        <w:t>the top 3 of global risks for the third consecutive year</w:t>
      </w:r>
      <w:r>
        <w:rPr>
          <w:rFonts w:asciiTheme="minorHAnsi" w:hAnsiTheme="minorHAnsi" w:cstheme="minorHAnsi"/>
          <w:color w:val="4D4D4D"/>
          <w:lang w:val="en-US"/>
        </w:rPr>
        <w:t xml:space="preserve"> by the </w:t>
      </w:r>
      <w:r>
        <w:rPr>
          <w:rFonts w:asciiTheme="minorHAnsi" w:hAnsiTheme="minorHAnsi" w:cstheme="minorHAnsi"/>
          <w:color w:val="4D4D4D"/>
        </w:rPr>
        <w:t>World Economic Forum</w:t>
      </w:r>
      <w:proofErr w:type="gramStart"/>
      <w:r>
        <w:rPr>
          <w:rFonts w:asciiTheme="minorHAnsi" w:hAnsiTheme="minorHAnsi" w:cstheme="minorHAnsi"/>
          <w:color w:val="4D4D4D"/>
          <w:lang w:val="en-US"/>
        </w:rPr>
        <w:t xml:space="preserve">. </w:t>
      </w:r>
      <w:r>
        <w:rPr>
          <w:rFonts w:asciiTheme="minorHAnsi" w:hAnsiTheme="minorHAnsi" w:cstheme="minorHAnsi"/>
          <w:color w:val="4D4D4D"/>
        </w:rPr>
        <w:t>.</w:t>
      </w:r>
      <w:proofErr w:type="gramEnd"/>
      <w:r>
        <w:rPr>
          <w:rFonts w:asciiTheme="minorHAnsi" w:hAnsiTheme="minorHAnsi" w:cstheme="minorHAnsi"/>
          <w:color w:val="4D4D4D"/>
        </w:rPr>
        <w:t xml:space="preserve"> Failing to respond effectively to these challenges will have devastating global effects.</w:t>
      </w:r>
    </w:p>
    <w:p w14:paraId="52AC3625" w14:textId="77777777" w:rsidR="005177F3" w:rsidRDefault="005177F3" w:rsidP="00110EBF">
      <w:pPr>
        <w:tabs>
          <w:tab w:val="left" w:pos="425"/>
        </w:tabs>
        <w:jc w:val="both"/>
        <w:rPr>
          <w:rFonts w:cstheme="minorHAnsi"/>
          <w:sz w:val="24"/>
          <w:szCs w:val="24"/>
          <w:lang w:val="en-GB"/>
        </w:rPr>
      </w:pPr>
    </w:p>
    <w:p w14:paraId="33A61258" w14:textId="33E85D48" w:rsidR="005177F3" w:rsidRDefault="00110EBF" w:rsidP="00110EBF">
      <w:pPr>
        <w:tabs>
          <w:tab w:val="left" w:pos="425"/>
        </w:tabs>
        <w:jc w:val="both"/>
        <w:rPr>
          <w:rFonts w:cstheme="minorHAnsi"/>
          <w:sz w:val="24"/>
          <w:szCs w:val="24"/>
        </w:rPr>
      </w:pPr>
      <w:r>
        <w:rPr>
          <w:rFonts w:cstheme="minorHAnsi"/>
          <w:color w:val="1F1F1F"/>
          <w:w w:val="95"/>
          <w:sz w:val="24"/>
          <w:szCs w:val="24"/>
        </w:rPr>
        <w:t>The</w:t>
      </w:r>
      <w:r>
        <w:rPr>
          <w:rFonts w:cstheme="minorHAnsi"/>
          <w:color w:val="1F1F1F"/>
          <w:spacing w:val="-25"/>
          <w:w w:val="95"/>
          <w:sz w:val="24"/>
          <w:szCs w:val="24"/>
        </w:rPr>
        <w:t xml:space="preserve"> </w:t>
      </w:r>
      <w:r>
        <w:rPr>
          <w:rFonts w:cstheme="minorHAnsi"/>
          <w:color w:val="1F1F1F"/>
          <w:w w:val="95"/>
          <w:sz w:val="24"/>
          <w:szCs w:val="24"/>
        </w:rPr>
        <w:t>United</w:t>
      </w:r>
      <w:r>
        <w:rPr>
          <w:rFonts w:cstheme="minorHAnsi"/>
          <w:color w:val="1F1F1F"/>
          <w:spacing w:val="-17"/>
          <w:w w:val="95"/>
          <w:sz w:val="24"/>
          <w:szCs w:val="24"/>
        </w:rPr>
        <w:t xml:space="preserve"> </w:t>
      </w:r>
      <w:r>
        <w:rPr>
          <w:rFonts w:cstheme="minorHAnsi"/>
          <w:color w:val="1F1F1F"/>
          <w:w w:val="95"/>
          <w:sz w:val="24"/>
          <w:szCs w:val="24"/>
        </w:rPr>
        <w:t>Nations</w:t>
      </w:r>
      <w:r>
        <w:rPr>
          <w:rFonts w:cstheme="minorHAnsi"/>
          <w:color w:val="1F1F1F"/>
          <w:spacing w:val="-16"/>
          <w:w w:val="95"/>
          <w:sz w:val="24"/>
          <w:szCs w:val="24"/>
        </w:rPr>
        <w:t xml:space="preserve"> </w:t>
      </w:r>
      <w:r>
        <w:rPr>
          <w:rFonts w:cstheme="minorHAnsi"/>
          <w:color w:val="1F1F1F"/>
          <w:w w:val="95"/>
          <w:sz w:val="24"/>
          <w:szCs w:val="24"/>
        </w:rPr>
        <w:t>General</w:t>
      </w:r>
      <w:r>
        <w:rPr>
          <w:rFonts w:cstheme="minorHAnsi"/>
          <w:color w:val="1F1F1F"/>
          <w:spacing w:val="-12"/>
          <w:w w:val="95"/>
          <w:sz w:val="24"/>
          <w:szCs w:val="24"/>
        </w:rPr>
        <w:t xml:space="preserve"> </w:t>
      </w:r>
      <w:r>
        <w:rPr>
          <w:rFonts w:cstheme="minorHAnsi"/>
          <w:color w:val="1F1F1F"/>
          <w:w w:val="95"/>
          <w:sz w:val="24"/>
          <w:szCs w:val="24"/>
        </w:rPr>
        <w:t>Assembly,</w:t>
      </w:r>
      <w:r>
        <w:rPr>
          <w:rFonts w:cstheme="minorHAnsi"/>
          <w:color w:val="1F1F1F"/>
          <w:spacing w:val="-15"/>
          <w:w w:val="95"/>
          <w:sz w:val="24"/>
          <w:szCs w:val="24"/>
        </w:rPr>
        <w:t xml:space="preserve"> </w:t>
      </w:r>
      <w:r>
        <w:rPr>
          <w:rFonts w:cstheme="minorHAnsi"/>
          <w:color w:val="1F1F1F"/>
          <w:w w:val="95"/>
          <w:sz w:val="24"/>
          <w:szCs w:val="24"/>
        </w:rPr>
        <w:t>in</w:t>
      </w:r>
      <w:r>
        <w:rPr>
          <w:rFonts w:cstheme="minorHAnsi"/>
          <w:color w:val="1F1F1F"/>
          <w:spacing w:val="-24"/>
          <w:w w:val="95"/>
          <w:sz w:val="24"/>
          <w:szCs w:val="24"/>
        </w:rPr>
        <w:t xml:space="preserve"> </w:t>
      </w:r>
      <w:r>
        <w:rPr>
          <w:rFonts w:cstheme="minorHAnsi"/>
          <w:color w:val="1F1F1F"/>
          <w:w w:val="95"/>
          <w:sz w:val="24"/>
          <w:szCs w:val="24"/>
        </w:rPr>
        <w:t xml:space="preserve">its </w:t>
      </w:r>
      <w:r>
        <w:rPr>
          <w:rFonts w:cstheme="minorHAnsi"/>
          <w:color w:val="165D9E"/>
          <w:w w:val="95"/>
          <w:sz w:val="24"/>
          <w:szCs w:val="24"/>
          <w:u w:val="single" w:color="165D9E"/>
        </w:rPr>
        <w:t xml:space="preserve">resolution </w:t>
      </w:r>
      <w:r>
        <w:rPr>
          <w:rFonts w:cstheme="minorHAnsi"/>
          <w:color w:val="1F1F1F"/>
          <w:w w:val="95"/>
          <w:sz w:val="24"/>
          <w:szCs w:val="24"/>
          <w:u w:val="single" w:color="165D9E"/>
        </w:rPr>
        <w:t>73/226</w:t>
      </w:r>
      <w:r>
        <w:rPr>
          <w:rFonts w:cstheme="minorHAnsi"/>
          <w:color w:val="1F1F1F"/>
          <w:w w:val="95"/>
          <w:sz w:val="24"/>
          <w:szCs w:val="24"/>
        </w:rPr>
        <w:t xml:space="preserve">, decided to convene, in New </w:t>
      </w:r>
      <w:r>
        <w:rPr>
          <w:rFonts w:cstheme="minorHAnsi"/>
          <w:color w:val="1F1F1F"/>
          <w:w w:val="90"/>
          <w:sz w:val="24"/>
          <w:szCs w:val="24"/>
        </w:rPr>
        <w:t>York, from</w:t>
      </w:r>
      <w:r>
        <w:rPr>
          <w:rFonts w:cstheme="minorHAnsi"/>
          <w:color w:val="1F1F1F"/>
          <w:spacing w:val="-11"/>
          <w:w w:val="90"/>
          <w:sz w:val="24"/>
          <w:szCs w:val="24"/>
        </w:rPr>
        <w:t xml:space="preserve"> </w:t>
      </w:r>
      <w:r>
        <w:rPr>
          <w:rFonts w:cstheme="minorHAnsi"/>
          <w:color w:val="1F1F1F"/>
          <w:w w:val="90"/>
          <w:sz w:val="24"/>
          <w:szCs w:val="24"/>
        </w:rPr>
        <w:t xml:space="preserve">22 </w:t>
      </w:r>
      <w:r>
        <w:rPr>
          <w:rFonts w:cstheme="minorHAnsi"/>
          <w:color w:val="1F1F1F"/>
          <w:spacing w:val="-36"/>
          <w:w w:val="90"/>
          <w:sz w:val="24"/>
          <w:szCs w:val="24"/>
        </w:rPr>
        <w:t>to</w:t>
      </w:r>
      <w:r>
        <w:rPr>
          <w:rFonts w:cstheme="minorHAnsi"/>
          <w:color w:val="1F1F1F"/>
          <w:spacing w:val="-25"/>
          <w:w w:val="90"/>
          <w:sz w:val="24"/>
          <w:szCs w:val="24"/>
        </w:rPr>
        <w:t xml:space="preserve"> 24</w:t>
      </w:r>
      <w:r>
        <w:rPr>
          <w:rFonts w:cstheme="minorHAnsi"/>
          <w:color w:val="1F1F1F"/>
          <w:w w:val="90"/>
          <w:sz w:val="24"/>
          <w:szCs w:val="24"/>
        </w:rPr>
        <w:t xml:space="preserve"> </w:t>
      </w:r>
      <w:r>
        <w:rPr>
          <w:rFonts w:cstheme="minorHAnsi"/>
          <w:color w:val="1F1F1F"/>
          <w:spacing w:val="-37"/>
          <w:w w:val="90"/>
          <w:sz w:val="24"/>
          <w:szCs w:val="24"/>
        </w:rPr>
        <w:t>March</w:t>
      </w:r>
      <w:r>
        <w:rPr>
          <w:rFonts w:cstheme="minorHAnsi"/>
          <w:color w:val="1F1F1F"/>
          <w:spacing w:val="-15"/>
          <w:w w:val="90"/>
          <w:sz w:val="24"/>
          <w:szCs w:val="24"/>
        </w:rPr>
        <w:t xml:space="preserve"> </w:t>
      </w:r>
      <w:r>
        <w:rPr>
          <w:rFonts w:cstheme="minorHAnsi"/>
          <w:color w:val="1F1F1F"/>
          <w:w w:val="90"/>
          <w:sz w:val="24"/>
          <w:szCs w:val="24"/>
        </w:rPr>
        <w:t>2023,</w:t>
      </w:r>
      <w:r>
        <w:rPr>
          <w:rFonts w:cstheme="minorHAnsi"/>
          <w:color w:val="1F1F1F"/>
          <w:spacing w:val="-32"/>
          <w:w w:val="90"/>
          <w:sz w:val="24"/>
          <w:szCs w:val="24"/>
        </w:rPr>
        <w:t xml:space="preserve"> </w:t>
      </w:r>
      <w:r>
        <w:rPr>
          <w:rFonts w:cstheme="minorHAnsi"/>
          <w:color w:val="1F1F1F"/>
          <w:w w:val="90"/>
          <w:sz w:val="24"/>
          <w:szCs w:val="24"/>
        </w:rPr>
        <w:t>the</w:t>
      </w:r>
      <w:r>
        <w:rPr>
          <w:rFonts w:cstheme="minorHAnsi"/>
          <w:color w:val="1F1F1F"/>
          <w:spacing w:val="-40"/>
          <w:w w:val="90"/>
          <w:sz w:val="24"/>
          <w:szCs w:val="24"/>
        </w:rPr>
        <w:t xml:space="preserve"> United</w:t>
      </w:r>
      <w:r>
        <w:rPr>
          <w:rFonts w:cstheme="minorHAnsi"/>
          <w:color w:val="1F1F1F"/>
          <w:spacing w:val="-20"/>
          <w:w w:val="90"/>
          <w:sz w:val="24"/>
          <w:szCs w:val="24"/>
        </w:rPr>
        <w:t xml:space="preserve"> </w:t>
      </w:r>
      <w:r>
        <w:rPr>
          <w:rFonts w:cstheme="minorHAnsi"/>
          <w:color w:val="1F1F1F"/>
          <w:w w:val="90"/>
          <w:sz w:val="24"/>
          <w:szCs w:val="24"/>
        </w:rPr>
        <w:t xml:space="preserve">Nations Conference on the </w:t>
      </w:r>
      <w:r>
        <w:rPr>
          <w:rFonts w:cstheme="minorHAnsi"/>
          <w:i/>
          <w:w w:val="90"/>
          <w:sz w:val="24"/>
          <w:szCs w:val="24"/>
          <w:u w:color="165D9E"/>
        </w:rPr>
        <w:t>“Midterm</w:t>
      </w:r>
      <w:r>
        <w:rPr>
          <w:rFonts w:cstheme="minorHAnsi"/>
          <w:i/>
          <w:w w:val="90"/>
          <w:sz w:val="24"/>
          <w:szCs w:val="24"/>
        </w:rPr>
        <w:t xml:space="preserve"> </w:t>
      </w:r>
      <w:r>
        <w:rPr>
          <w:rFonts w:cstheme="minorHAnsi"/>
          <w:i/>
          <w:w w:val="90"/>
          <w:sz w:val="24"/>
          <w:szCs w:val="24"/>
          <w:u w:color="165D9E"/>
        </w:rPr>
        <w:t>Comprehensive</w:t>
      </w:r>
      <w:r>
        <w:rPr>
          <w:rFonts w:cstheme="minorHAnsi"/>
          <w:i/>
          <w:w w:val="90"/>
          <w:sz w:val="24"/>
          <w:szCs w:val="24"/>
        </w:rPr>
        <w:t xml:space="preserve"> </w:t>
      </w:r>
      <w:r>
        <w:rPr>
          <w:rFonts w:cstheme="minorHAnsi"/>
          <w:i/>
          <w:w w:val="90"/>
          <w:sz w:val="24"/>
          <w:szCs w:val="24"/>
          <w:u w:color="165D9E"/>
        </w:rPr>
        <w:t>Review</w:t>
      </w:r>
      <w:r>
        <w:rPr>
          <w:rFonts w:cstheme="minorHAnsi"/>
          <w:i/>
          <w:spacing w:val="-31"/>
          <w:w w:val="90"/>
          <w:sz w:val="24"/>
          <w:szCs w:val="24"/>
          <w:u w:color="165D9E"/>
        </w:rPr>
        <w:t xml:space="preserve"> </w:t>
      </w:r>
      <w:proofErr w:type="gramStart"/>
      <w:r>
        <w:rPr>
          <w:rFonts w:cstheme="minorHAnsi"/>
          <w:i/>
          <w:spacing w:val="-31"/>
          <w:w w:val="90"/>
          <w:sz w:val="24"/>
          <w:szCs w:val="24"/>
          <w:u w:color="165D9E"/>
        </w:rPr>
        <w:t>of</w:t>
      </w:r>
      <w:r>
        <w:rPr>
          <w:rFonts w:cstheme="minorHAnsi"/>
          <w:i/>
          <w:spacing w:val="-35"/>
          <w:w w:val="90"/>
          <w:sz w:val="24"/>
          <w:szCs w:val="24"/>
          <w:u w:color="165D9E"/>
        </w:rPr>
        <w:t xml:space="preserve">  </w:t>
      </w:r>
      <w:r>
        <w:rPr>
          <w:rFonts w:cstheme="minorHAnsi"/>
          <w:i/>
          <w:w w:val="90"/>
          <w:sz w:val="24"/>
          <w:szCs w:val="24"/>
          <w:u w:color="165D9E"/>
        </w:rPr>
        <w:t>the</w:t>
      </w:r>
      <w:proofErr w:type="gramEnd"/>
      <w:r>
        <w:rPr>
          <w:rFonts w:cstheme="minorHAnsi"/>
          <w:i/>
          <w:w w:val="90"/>
          <w:sz w:val="24"/>
          <w:szCs w:val="24"/>
          <w:u w:color="165D9E"/>
        </w:rPr>
        <w:t xml:space="preserve"> </w:t>
      </w:r>
      <w:r>
        <w:rPr>
          <w:rFonts w:cstheme="minorHAnsi"/>
          <w:i/>
          <w:spacing w:val="-40"/>
          <w:w w:val="90"/>
          <w:sz w:val="24"/>
          <w:szCs w:val="24"/>
          <w:u w:color="165D9E"/>
        </w:rPr>
        <w:t xml:space="preserve"> </w:t>
      </w:r>
      <w:r>
        <w:rPr>
          <w:rFonts w:cstheme="minorHAnsi"/>
          <w:i/>
          <w:w w:val="90"/>
          <w:sz w:val="24"/>
          <w:szCs w:val="24"/>
          <w:u w:color="165D9E"/>
        </w:rPr>
        <w:t>Implementation</w:t>
      </w:r>
      <w:r>
        <w:rPr>
          <w:rFonts w:cstheme="minorHAnsi"/>
          <w:i/>
          <w:spacing w:val="-33"/>
          <w:w w:val="90"/>
          <w:sz w:val="24"/>
          <w:szCs w:val="24"/>
          <w:u w:color="165D9E"/>
        </w:rPr>
        <w:t xml:space="preserve">  </w:t>
      </w:r>
      <w:r>
        <w:rPr>
          <w:rFonts w:cstheme="minorHAnsi"/>
          <w:i/>
          <w:w w:val="90"/>
          <w:sz w:val="24"/>
          <w:szCs w:val="24"/>
          <w:u w:color="165D9E"/>
        </w:rPr>
        <w:t xml:space="preserve">of </w:t>
      </w:r>
      <w:r>
        <w:rPr>
          <w:rFonts w:cstheme="minorHAnsi"/>
          <w:i/>
          <w:spacing w:val="-35"/>
          <w:w w:val="90"/>
          <w:sz w:val="24"/>
          <w:szCs w:val="24"/>
          <w:u w:color="165D9E"/>
        </w:rPr>
        <w:t xml:space="preserve"> </w:t>
      </w:r>
      <w:r>
        <w:rPr>
          <w:rFonts w:cstheme="minorHAnsi"/>
          <w:i/>
          <w:w w:val="90"/>
          <w:sz w:val="24"/>
          <w:szCs w:val="24"/>
          <w:u w:color="165D9E"/>
        </w:rPr>
        <w:t xml:space="preserve">the </w:t>
      </w:r>
      <w:r>
        <w:rPr>
          <w:rFonts w:cstheme="minorHAnsi"/>
          <w:i/>
          <w:spacing w:val="-39"/>
          <w:w w:val="90"/>
          <w:sz w:val="24"/>
          <w:szCs w:val="24"/>
          <w:u w:color="165D9E"/>
        </w:rPr>
        <w:t xml:space="preserve"> </w:t>
      </w:r>
      <w:r>
        <w:rPr>
          <w:rFonts w:cstheme="minorHAnsi"/>
          <w:i/>
          <w:w w:val="90"/>
          <w:sz w:val="24"/>
          <w:szCs w:val="24"/>
          <w:u w:color="165D9E"/>
        </w:rPr>
        <w:t>Objectives</w:t>
      </w:r>
      <w:r>
        <w:rPr>
          <w:rFonts w:cstheme="minorHAnsi"/>
          <w:i/>
          <w:w w:val="90"/>
          <w:sz w:val="24"/>
          <w:szCs w:val="24"/>
        </w:rPr>
        <w:t xml:space="preserve"> </w:t>
      </w:r>
      <w:r>
        <w:rPr>
          <w:rFonts w:cstheme="minorHAnsi"/>
          <w:i/>
          <w:w w:val="90"/>
          <w:sz w:val="24"/>
          <w:szCs w:val="24"/>
          <w:u w:color="165D9E"/>
        </w:rPr>
        <w:t>of the International</w:t>
      </w:r>
      <w:r>
        <w:rPr>
          <w:rFonts w:cstheme="minorHAnsi"/>
          <w:i/>
          <w:w w:val="90"/>
          <w:sz w:val="24"/>
          <w:szCs w:val="24"/>
        </w:rPr>
        <w:t xml:space="preserve"> </w:t>
      </w:r>
      <w:r>
        <w:rPr>
          <w:rFonts w:cstheme="minorHAnsi"/>
          <w:i/>
          <w:w w:val="90"/>
          <w:sz w:val="24"/>
          <w:szCs w:val="24"/>
          <w:u w:color="165D9E"/>
        </w:rPr>
        <w:t>Decade</w:t>
      </w:r>
      <w:r>
        <w:rPr>
          <w:rFonts w:cstheme="minorHAnsi"/>
          <w:i/>
          <w:w w:val="90"/>
          <w:sz w:val="24"/>
          <w:szCs w:val="24"/>
        </w:rPr>
        <w:t xml:space="preserve"> </w:t>
      </w:r>
      <w:r>
        <w:rPr>
          <w:rFonts w:cstheme="minorHAnsi"/>
          <w:i/>
          <w:w w:val="90"/>
          <w:sz w:val="24"/>
          <w:szCs w:val="24"/>
          <w:u w:color="165D9E"/>
        </w:rPr>
        <w:t>for Action, ‘Water</w:t>
      </w:r>
      <w:r>
        <w:rPr>
          <w:rFonts w:cstheme="minorHAnsi"/>
          <w:i/>
          <w:w w:val="90"/>
          <w:sz w:val="24"/>
          <w:szCs w:val="24"/>
        </w:rPr>
        <w:t xml:space="preserve"> </w:t>
      </w:r>
      <w:r>
        <w:rPr>
          <w:rFonts w:cstheme="minorHAnsi"/>
          <w:i/>
          <w:w w:val="95"/>
          <w:sz w:val="24"/>
          <w:szCs w:val="24"/>
          <w:u w:color="165D9E"/>
        </w:rPr>
        <w:t>for</w:t>
      </w:r>
      <w:r>
        <w:rPr>
          <w:rFonts w:cstheme="minorHAnsi"/>
          <w:i/>
          <w:w w:val="95"/>
          <w:sz w:val="24"/>
          <w:szCs w:val="24"/>
        </w:rPr>
        <w:t xml:space="preserve"> </w:t>
      </w:r>
      <w:r>
        <w:rPr>
          <w:rFonts w:cstheme="minorHAnsi"/>
          <w:i/>
          <w:w w:val="95"/>
          <w:sz w:val="24"/>
          <w:szCs w:val="24"/>
          <w:u w:color="165D9E"/>
        </w:rPr>
        <w:t>Sustainable</w:t>
      </w:r>
      <w:r>
        <w:rPr>
          <w:rFonts w:cstheme="minorHAnsi"/>
          <w:i/>
          <w:w w:val="95"/>
          <w:sz w:val="24"/>
          <w:szCs w:val="24"/>
        </w:rPr>
        <w:t xml:space="preserve"> </w:t>
      </w:r>
      <w:r>
        <w:rPr>
          <w:rFonts w:cstheme="minorHAnsi"/>
          <w:i/>
          <w:w w:val="95"/>
          <w:sz w:val="24"/>
          <w:szCs w:val="24"/>
          <w:u w:color="165D9E"/>
        </w:rPr>
        <w:t>Development’,</w:t>
      </w:r>
      <w:r>
        <w:rPr>
          <w:rFonts w:cstheme="minorHAnsi"/>
          <w:i/>
          <w:w w:val="95"/>
          <w:sz w:val="24"/>
          <w:szCs w:val="24"/>
        </w:rPr>
        <w:t xml:space="preserve"> </w:t>
      </w:r>
      <w:r>
        <w:rPr>
          <w:rFonts w:cstheme="minorHAnsi"/>
          <w:i/>
          <w:w w:val="95"/>
          <w:sz w:val="24"/>
          <w:szCs w:val="24"/>
          <w:u w:color="165D9E"/>
        </w:rPr>
        <w:t>2018—2028"</w:t>
      </w:r>
      <w:r>
        <w:rPr>
          <w:rFonts w:cstheme="minorHAnsi"/>
          <w:color w:val="165D9E"/>
          <w:w w:val="95"/>
          <w:sz w:val="24"/>
          <w:szCs w:val="24"/>
        </w:rPr>
        <w:t xml:space="preserve"> </w:t>
      </w:r>
      <w:r>
        <w:rPr>
          <w:rFonts w:cstheme="minorHAnsi"/>
          <w:color w:val="1F1F1F"/>
          <w:w w:val="95"/>
          <w:sz w:val="24"/>
          <w:szCs w:val="24"/>
        </w:rPr>
        <w:t xml:space="preserve">(United Nations 2023 Water Conference). </w:t>
      </w:r>
      <w:r>
        <w:rPr>
          <w:rFonts w:cstheme="minorHAnsi"/>
          <w:color w:val="1F1F1F"/>
          <w:w w:val="90"/>
          <w:sz w:val="24"/>
          <w:szCs w:val="24"/>
        </w:rPr>
        <w:t xml:space="preserve">This Conference in 2003 is to be preceded by Regional Consultations to review progress and challenges faced at the midpoint of the Decade. The </w:t>
      </w:r>
      <w:r>
        <w:rPr>
          <w:rFonts w:cstheme="minorHAnsi"/>
          <w:color w:val="1F1F1F"/>
          <w:w w:val="95"/>
          <w:sz w:val="24"/>
          <w:szCs w:val="24"/>
        </w:rPr>
        <w:t>outcomes of the Regional Consultations will feed into the high-level political forum on</w:t>
      </w:r>
      <w:r>
        <w:rPr>
          <w:rFonts w:cstheme="minorHAnsi"/>
          <w:color w:val="1F1F1F"/>
          <w:spacing w:val="-30"/>
          <w:w w:val="95"/>
          <w:sz w:val="24"/>
          <w:szCs w:val="24"/>
        </w:rPr>
        <w:t xml:space="preserve"> </w:t>
      </w:r>
      <w:r>
        <w:rPr>
          <w:rFonts w:cstheme="minorHAnsi"/>
          <w:color w:val="1F1F1F"/>
          <w:w w:val="95"/>
          <w:sz w:val="24"/>
          <w:szCs w:val="24"/>
        </w:rPr>
        <w:t>sustainable</w:t>
      </w:r>
      <w:r>
        <w:rPr>
          <w:rFonts w:cstheme="minorHAnsi"/>
          <w:color w:val="1F1F1F"/>
          <w:spacing w:val="-16"/>
          <w:w w:val="95"/>
          <w:sz w:val="24"/>
          <w:szCs w:val="24"/>
        </w:rPr>
        <w:t xml:space="preserve"> </w:t>
      </w:r>
      <w:r>
        <w:rPr>
          <w:rFonts w:cstheme="minorHAnsi"/>
          <w:color w:val="1F1F1F"/>
          <w:w w:val="95"/>
          <w:sz w:val="24"/>
          <w:szCs w:val="24"/>
        </w:rPr>
        <w:t>development</w:t>
      </w:r>
      <w:r>
        <w:rPr>
          <w:rFonts w:cstheme="minorHAnsi"/>
          <w:color w:val="1F1F1F"/>
          <w:spacing w:val="-19"/>
          <w:w w:val="95"/>
          <w:sz w:val="24"/>
          <w:szCs w:val="24"/>
        </w:rPr>
        <w:t xml:space="preserve"> </w:t>
      </w:r>
      <w:r>
        <w:rPr>
          <w:rFonts w:cstheme="minorHAnsi"/>
          <w:color w:val="1F1F1F"/>
          <w:w w:val="95"/>
          <w:sz w:val="24"/>
          <w:szCs w:val="24"/>
        </w:rPr>
        <w:t>(HLPF)</w:t>
      </w:r>
      <w:r>
        <w:rPr>
          <w:rFonts w:cstheme="minorHAnsi"/>
          <w:color w:val="1F1F1F"/>
          <w:spacing w:val="-22"/>
          <w:w w:val="95"/>
          <w:sz w:val="24"/>
          <w:szCs w:val="24"/>
        </w:rPr>
        <w:t xml:space="preserve"> </w:t>
      </w:r>
      <w:r>
        <w:rPr>
          <w:rFonts w:cstheme="minorHAnsi"/>
          <w:color w:val="1F1F1F"/>
          <w:w w:val="95"/>
          <w:sz w:val="24"/>
          <w:szCs w:val="24"/>
        </w:rPr>
        <w:t>held</w:t>
      </w:r>
      <w:r>
        <w:rPr>
          <w:rFonts w:cstheme="minorHAnsi"/>
          <w:color w:val="1F1F1F"/>
          <w:spacing w:val="-26"/>
          <w:w w:val="95"/>
          <w:sz w:val="24"/>
          <w:szCs w:val="24"/>
        </w:rPr>
        <w:t xml:space="preserve"> </w:t>
      </w:r>
      <w:r>
        <w:rPr>
          <w:rFonts w:cstheme="minorHAnsi"/>
          <w:color w:val="1F1F1F"/>
          <w:w w:val="95"/>
          <w:sz w:val="24"/>
          <w:szCs w:val="24"/>
        </w:rPr>
        <w:t>in</w:t>
      </w:r>
      <w:r>
        <w:rPr>
          <w:rFonts w:cstheme="minorHAnsi"/>
          <w:color w:val="1F1F1F"/>
          <w:spacing w:val="-30"/>
          <w:w w:val="95"/>
          <w:sz w:val="24"/>
          <w:szCs w:val="24"/>
        </w:rPr>
        <w:t xml:space="preserve"> </w:t>
      </w:r>
      <w:r>
        <w:rPr>
          <w:rFonts w:cstheme="minorHAnsi"/>
          <w:color w:val="1F1F1F"/>
          <w:w w:val="95"/>
          <w:sz w:val="24"/>
          <w:szCs w:val="24"/>
        </w:rPr>
        <w:t xml:space="preserve">July </w:t>
      </w:r>
      <w:r w:rsidRPr="00110EBF">
        <w:rPr>
          <w:rFonts w:cstheme="minorHAnsi"/>
          <w:color w:val="1F1F1F"/>
          <w:w w:val="90"/>
          <w:sz w:val="24"/>
          <w:szCs w:val="24"/>
        </w:rPr>
        <w:t>2022</w:t>
      </w:r>
      <w:r>
        <w:rPr>
          <w:rFonts w:cstheme="minorHAnsi"/>
          <w:color w:val="1F1F1F"/>
          <w:w w:val="90"/>
          <w:sz w:val="24"/>
          <w:szCs w:val="24"/>
        </w:rPr>
        <w:t>.</w:t>
      </w:r>
    </w:p>
    <w:p w14:paraId="051A78D6" w14:textId="77777777" w:rsidR="005177F3" w:rsidRDefault="005177F3" w:rsidP="00110EBF">
      <w:pPr>
        <w:tabs>
          <w:tab w:val="left" w:pos="425"/>
        </w:tabs>
        <w:jc w:val="both"/>
        <w:rPr>
          <w:rFonts w:cstheme="minorHAnsi"/>
          <w:sz w:val="24"/>
          <w:szCs w:val="24"/>
        </w:rPr>
      </w:pPr>
    </w:p>
    <w:p w14:paraId="639A6C6D" w14:textId="155AD62D" w:rsidR="005177F3" w:rsidRDefault="00110EBF" w:rsidP="00110EBF">
      <w:pPr>
        <w:pStyle w:val="NormalWeb"/>
        <w:spacing w:before="0" w:beforeAutospacing="0" w:after="0" w:afterAutospacing="0"/>
        <w:ind w:right="12"/>
        <w:jc w:val="both"/>
        <w:rPr>
          <w:rFonts w:asciiTheme="minorHAnsi" w:hAnsiTheme="minorHAnsi" w:cstheme="minorHAnsi"/>
          <w:lang w:val="en-US"/>
        </w:rPr>
      </w:pPr>
      <w:r>
        <w:rPr>
          <w:rFonts w:asciiTheme="minorHAnsi" w:hAnsiTheme="minorHAnsi" w:cstheme="minorHAnsi"/>
        </w:rPr>
        <w:t xml:space="preserve">The Africa </w:t>
      </w:r>
      <w:r>
        <w:rPr>
          <w:rFonts w:asciiTheme="minorHAnsi" w:hAnsiTheme="minorHAnsi" w:cstheme="minorHAnsi"/>
          <w:lang w:val="en-US"/>
        </w:rPr>
        <w:t>Regional Consultations is planned to take place from 13</w:t>
      </w:r>
      <w:r>
        <w:rPr>
          <w:rFonts w:asciiTheme="minorHAnsi" w:hAnsiTheme="minorHAnsi" w:cstheme="minorHAnsi"/>
          <w:vertAlign w:val="superscript"/>
          <w:lang w:val="en-US"/>
        </w:rPr>
        <w:t>th</w:t>
      </w:r>
      <w:r>
        <w:rPr>
          <w:rFonts w:asciiTheme="minorHAnsi" w:hAnsiTheme="minorHAnsi" w:cstheme="minorHAnsi"/>
          <w:lang w:val="en-US"/>
        </w:rPr>
        <w:t xml:space="preserve"> or 14</w:t>
      </w:r>
      <w:r>
        <w:rPr>
          <w:rFonts w:asciiTheme="minorHAnsi" w:hAnsiTheme="minorHAnsi" w:cstheme="minorHAnsi"/>
          <w:vertAlign w:val="superscript"/>
          <w:lang w:val="en-US"/>
        </w:rPr>
        <w:t>th</w:t>
      </w:r>
      <w:r>
        <w:rPr>
          <w:rFonts w:asciiTheme="minorHAnsi" w:hAnsiTheme="minorHAnsi" w:cstheme="minorHAnsi"/>
          <w:lang w:val="en-US"/>
        </w:rPr>
        <w:t xml:space="preserve"> June 2022 and </w:t>
      </w:r>
      <w:r>
        <w:rPr>
          <w:rFonts w:asciiTheme="minorHAnsi" w:hAnsiTheme="minorHAnsi" w:cstheme="minorHAnsi"/>
        </w:rPr>
        <w:t xml:space="preserve">will provide a platform for African countries, the international community and UN agencies to take stock and reaffirm their commitment to solving Africa’s water crisis and to collectively implement the actions envisaged in the African Water Vision, the Sustainable Development Goals (SDG 2030) on water (SDG 6) and the AU Agenda 2063. </w:t>
      </w:r>
      <w:r>
        <w:rPr>
          <w:rFonts w:asciiTheme="minorHAnsi" w:hAnsiTheme="minorHAnsi" w:cstheme="minorHAnsi"/>
          <w:lang w:val="en-US"/>
        </w:rPr>
        <w:t xml:space="preserve">It will also harmonize a common approach to the Mid-Term Review Conference and set out a Road Map for effective preparations. The Meeting will be convened by the UN Economic Commission for Africa (UNECA), the African Union Commission AUC, </w:t>
      </w:r>
      <w:r>
        <w:rPr>
          <w:rFonts w:asciiTheme="minorHAnsi" w:hAnsiTheme="minorHAnsi" w:cstheme="minorHAnsi"/>
          <w:lang w:val="en-US"/>
        </w:rPr>
        <w:lastRenderedPageBreak/>
        <w:t>the African Ministers' Council on Water (AMCOW) and the African Development Bank (AfDB) as co-chairs.</w:t>
      </w:r>
    </w:p>
    <w:p w14:paraId="363E84C3" w14:textId="77777777" w:rsidR="005177F3" w:rsidRDefault="005177F3" w:rsidP="00110EBF">
      <w:pPr>
        <w:pStyle w:val="NormalWeb"/>
        <w:spacing w:before="0" w:beforeAutospacing="0" w:after="0" w:afterAutospacing="0"/>
        <w:ind w:right="12"/>
        <w:jc w:val="both"/>
        <w:rPr>
          <w:rFonts w:asciiTheme="minorHAnsi" w:hAnsiTheme="minorHAnsi" w:cstheme="minorHAnsi"/>
        </w:rPr>
      </w:pPr>
    </w:p>
    <w:p w14:paraId="17780DA6" w14:textId="77777777" w:rsidR="005177F3" w:rsidRDefault="00110EBF" w:rsidP="00110EBF">
      <w:pPr>
        <w:pStyle w:val="NormalWeb"/>
        <w:shd w:val="clear" w:color="auto" w:fill="FFFFFF"/>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Achieving Sustainable Development Goal 6 (SDG 6) targets on water, sanitation and hygiene in Africa require</w:t>
      </w:r>
      <w:r>
        <w:rPr>
          <w:rFonts w:asciiTheme="minorHAnsi" w:hAnsiTheme="minorHAnsi" w:cstheme="minorHAnsi"/>
          <w:color w:val="000000"/>
          <w:lang w:val="en-US"/>
        </w:rPr>
        <w:t>s</w:t>
      </w:r>
      <w:r>
        <w:rPr>
          <w:rFonts w:asciiTheme="minorHAnsi" w:hAnsiTheme="minorHAnsi" w:cstheme="minorHAnsi"/>
          <w:color w:val="000000"/>
        </w:rPr>
        <w:t xml:space="preserve"> a dramatic acceleration in the current rates of progress, according to a UNICEF/WHO special report focused on Africa, launched at the World Water Forum in Dakar, Senegal</w:t>
      </w:r>
      <w:r>
        <w:rPr>
          <w:rFonts w:asciiTheme="minorHAnsi" w:hAnsiTheme="minorHAnsi" w:cstheme="minorHAnsi"/>
          <w:color w:val="000000"/>
          <w:lang w:val="en-US"/>
        </w:rPr>
        <w:t xml:space="preserve"> in March 2022</w:t>
      </w:r>
      <w:r>
        <w:rPr>
          <w:rFonts w:asciiTheme="minorHAnsi" w:hAnsiTheme="minorHAnsi" w:cstheme="minorHAnsi"/>
          <w:color w:val="000000"/>
        </w:rPr>
        <w:t>. This special report calls for urgent action to be taken on a continent where water scarcity and weak sanitation and hygiene services can threaten peace and development.</w:t>
      </w:r>
    </w:p>
    <w:p w14:paraId="73B066DA" w14:textId="77777777" w:rsidR="005177F3" w:rsidRDefault="005177F3" w:rsidP="00110EBF">
      <w:pPr>
        <w:pStyle w:val="NormalWeb"/>
        <w:shd w:val="clear" w:color="auto" w:fill="FFFFFF"/>
        <w:spacing w:before="0" w:beforeAutospacing="0" w:after="0" w:afterAutospacing="0"/>
        <w:jc w:val="both"/>
        <w:rPr>
          <w:rFonts w:asciiTheme="minorHAnsi" w:hAnsiTheme="minorHAnsi" w:cstheme="minorHAnsi"/>
          <w:color w:val="000000"/>
        </w:rPr>
      </w:pPr>
    </w:p>
    <w:p w14:paraId="5166B952" w14:textId="567CF358" w:rsidR="005177F3" w:rsidRDefault="00110EBF" w:rsidP="00110EBF">
      <w:pPr>
        <w:pStyle w:val="NormalWeb"/>
        <w:shd w:val="clear" w:color="auto" w:fill="FFFFFF"/>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 xml:space="preserve">Between 2000 and 2020, Africa’s population increased from 800 million to 1.3 billion people. About 500 million people gained access to basic drinking water and 290 million to basic sanitation services, according to a report of the WHO/UNICEF Joint Monitoring Programme for Water Supply, Sanitation and Hygiene (JMP), launched during a session of the World Water Forum hosted by the African Ministers’ Council on Water (AMCOW) </w:t>
      </w:r>
      <w:r>
        <w:rPr>
          <w:rFonts w:asciiTheme="minorHAnsi" w:hAnsiTheme="minorHAnsi" w:cstheme="minorHAnsi"/>
          <w:color w:val="000000"/>
          <w:lang w:val="en-US"/>
        </w:rPr>
        <w:t xml:space="preserve">and </w:t>
      </w:r>
      <w:r>
        <w:rPr>
          <w:rFonts w:asciiTheme="minorHAnsi" w:hAnsiTheme="minorHAnsi" w:cstheme="minorHAnsi"/>
          <w:color w:val="000000"/>
        </w:rPr>
        <w:t>UNICEF. On the continent, however, 418 million people still lack even a basic level of drinking water service, 779 million lack basic sanitation services (including 208 million who still practice open defecation) and 839 million still lack basic hygiene services (UNICEF, Africa needs to Drastically Accelerate Progress on Water, Sanitation and Hygiene – Report, World Water Forum, Dakar, March 22).</w:t>
      </w:r>
    </w:p>
    <w:p w14:paraId="6CE07001" w14:textId="77777777" w:rsidR="005177F3" w:rsidRDefault="005177F3" w:rsidP="00110EBF">
      <w:pPr>
        <w:pStyle w:val="NormalWeb"/>
        <w:spacing w:before="0" w:beforeAutospacing="0" w:after="0" w:afterAutospacing="0"/>
        <w:ind w:right="12"/>
        <w:jc w:val="both"/>
        <w:rPr>
          <w:rFonts w:asciiTheme="minorHAnsi" w:hAnsiTheme="minorHAnsi" w:cstheme="minorHAnsi"/>
        </w:rPr>
      </w:pPr>
    </w:p>
    <w:p w14:paraId="7935C1CF" w14:textId="77777777" w:rsidR="005177F3" w:rsidRDefault="005177F3" w:rsidP="00110EBF">
      <w:pPr>
        <w:tabs>
          <w:tab w:val="left" w:pos="425"/>
        </w:tabs>
        <w:jc w:val="both"/>
        <w:rPr>
          <w:rFonts w:cstheme="minorHAnsi"/>
          <w:sz w:val="24"/>
          <w:szCs w:val="24"/>
        </w:rPr>
      </w:pPr>
    </w:p>
    <w:p w14:paraId="1E590E53" w14:textId="77777777" w:rsidR="005177F3" w:rsidRDefault="00110EBF" w:rsidP="00110EBF">
      <w:pPr>
        <w:numPr>
          <w:ilvl w:val="0"/>
          <w:numId w:val="1"/>
        </w:numPr>
        <w:jc w:val="both"/>
        <w:rPr>
          <w:rFonts w:cstheme="minorHAnsi"/>
          <w:b/>
          <w:bCs/>
          <w:sz w:val="24"/>
          <w:szCs w:val="24"/>
        </w:rPr>
      </w:pPr>
      <w:r>
        <w:rPr>
          <w:rFonts w:cstheme="minorHAnsi"/>
          <w:b/>
          <w:bCs/>
          <w:sz w:val="24"/>
          <w:szCs w:val="24"/>
        </w:rPr>
        <w:t>Theme of Regional Consultations</w:t>
      </w:r>
    </w:p>
    <w:p w14:paraId="59873DD3" w14:textId="244F25A3" w:rsidR="005177F3" w:rsidRDefault="00110EBF" w:rsidP="00110EBF">
      <w:pPr>
        <w:tabs>
          <w:tab w:val="left" w:pos="425"/>
        </w:tabs>
        <w:jc w:val="both"/>
        <w:rPr>
          <w:rFonts w:cstheme="minorHAnsi"/>
          <w:color w:val="1F1F1F"/>
          <w:sz w:val="24"/>
          <w:szCs w:val="24"/>
        </w:rPr>
      </w:pPr>
      <w:r>
        <w:rPr>
          <w:rFonts w:cstheme="minorHAnsi"/>
          <w:color w:val="1F1F1F"/>
          <w:sz w:val="24"/>
          <w:szCs w:val="24"/>
        </w:rPr>
        <w:t xml:space="preserve">The main theme of the regional consultations </w:t>
      </w:r>
      <w:proofErr w:type="gramStart"/>
      <w:r>
        <w:rPr>
          <w:rFonts w:cstheme="minorHAnsi"/>
          <w:color w:val="1F1F1F"/>
          <w:sz w:val="24"/>
          <w:szCs w:val="24"/>
        </w:rPr>
        <w:t>reflect</w:t>
      </w:r>
      <w:proofErr w:type="gramEnd"/>
      <w:r>
        <w:rPr>
          <w:rFonts w:cstheme="minorHAnsi"/>
          <w:color w:val="1F1F1F"/>
          <w:sz w:val="24"/>
          <w:szCs w:val="24"/>
        </w:rPr>
        <w:t xml:space="preserve"> the main </w:t>
      </w:r>
      <w:r>
        <w:rPr>
          <w:rFonts w:cstheme="minorHAnsi"/>
          <w:color w:val="1F1F1F"/>
          <w:spacing w:val="-51"/>
          <w:sz w:val="24"/>
          <w:szCs w:val="24"/>
        </w:rPr>
        <w:t>objectives</w:t>
      </w:r>
      <w:r>
        <w:rPr>
          <w:rFonts w:cstheme="minorHAnsi"/>
          <w:color w:val="1F1F1F"/>
          <w:sz w:val="24"/>
          <w:szCs w:val="24"/>
        </w:rPr>
        <w:t xml:space="preserve"> of the Mid-Term Decade, 2023 Conference, which</w:t>
      </w:r>
      <w:r>
        <w:rPr>
          <w:rFonts w:cstheme="minorHAnsi"/>
          <w:color w:val="1F1F1F"/>
          <w:spacing w:val="-35"/>
          <w:sz w:val="24"/>
          <w:szCs w:val="24"/>
        </w:rPr>
        <w:t xml:space="preserve"> </w:t>
      </w:r>
      <w:r>
        <w:rPr>
          <w:rFonts w:cstheme="minorHAnsi"/>
          <w:color w:val="1F1F1F"/>
          <w:sz w:val="24"/>
          <w:szCs w:val="24"/>
        </w:rPr>
        <w:t>are:</w:t>
      </w:r>
    </w:p>
    <w:p w14:paraId="345B9FEB" w14:textId="77777777" w:rsidR="005177F3" w:rsidRDefault="005177F3" w:rsidP="00110EBF">
      <w:pPr>
        <w:tabs>
          <w:tab w:val="left" w:pos="425"/>
        </w:tabs>
        <w:jc w:val="both"/>
        <w:rPr>
          <w:rFonts w:cstheme="minorHAnsi"/>
          <w:color w:val="1F1F1F"/>
          <w:sz w:val="24"/>
          <w:szCs w:val="24"/>
        </w:rPr>
      </w:pPr>
    </w:p>
    <w:p w14:paraId="3A12D329" w14:textId="46BDC367" w:rsidR="005177F3" w:rsidRDefault="00110EBF" w:rsidP="00110EBF">
      <w:pPr>
        <w:ind w:left="540" w:right="1016"/>
        <w:jc w:val="both"/>
        <w:rPr>
          <w:rFonts w:cstheme="minorHAnsi"/>
          <w:i/>
        </w:rPr>
      </w:pPr>
      <w:r>
        <w:rPr>
          <w:rFonts w:cstheme="minorHAnsi"/>
          <w:i/>
          <w:color w:val="1F1F1F"/>
          <w:w w:val="95"/>
        </w:rPr>
        <w:t>“a</w:t>
      </w:r>
      <w:r>
        <w:rPr>
          <w:rFonts w:cstheme="minorHAnsi"/>
          <w:i/>
          <w:color w:val="1F1F1F"/>
          <w:spacing w:val="-33"/>
          <w:w w:val="95"/>
        </w:rPr>
        <w:t xml:space="preserve"> </w:t>
      </w:r>
      <w:r>
        <w:rPr>
          <w:rFonts w:cstheme="minorHAnsi"/>
          <w:i/>
          <w:color w:val="1F1F1F"/>
          <w:w w:val="95"/>
        </w:rPr>
        <w:t>greater</w:t>
      </w:r>
      <w:r>
        <w:rPr>
          <w:rFonts w:cstheme="minorHAnsi"/>
          <w:i/>
          <w:color w:val="1F1F1F"/>
          <w:spacing w:val="-30"/>
          <w:w w:val="95"/>
        </w:rPr>
        <w:t xml:space="preserve"> </w:t>
      </w:r>
      <w:r>
        <w:rPr>
          <w:rFonts w:cstheme="minorHAnsi"/>
          <w:i/>
          <w:color w:val="1F1F1F"/>
          <w:w w:val="95"/>
        </w:rPr>
        <w:t>focus</w:t>
      </w:r>
      <w:r>
        <w:rPr>
          <w:rFonts w:cstheme="minorHAnsi"/>
          <w:i/>
          <w:color w:val="1F1F1F"/>
          <w:spacing w:val="-33"/>
          <w:w w:val="95"/>
        </w:rPr>
        <w:t xml:space="preserve"> </w:t>
      </w:r>
      <w:r>
        <w:rPr>
          <w:rFonts w:cstheme="minorHAnsi"/>
          <w:i/>
          <w:color w:val="1F1F1F"/>
          <w:w w:val="95"/>
        </w:rPr>
        <w:t>on</w:t>
      </w:r>
      <w:r>
        <w:rPr>
          <w:rFonts w:cstheme="minorHAnsi"/>
          <w:i/>
          <w:color w:val="1F1F1F"/>
          <w:spacing w:val="-35"/>
          <w:w w:val="95"/>
        </w:rPr>
        <w:t xml:space="preserve"> </w:t>
      </w:r>
      <w:r>
        <w:rPr>
          <w:rFonts w:cstheme="minorHAnsi"/>
          <w:i/>
          <w:color w:val="1F1F1F"/>
          <w:w w:val="95"/>
        </w:rPr>
        <w:t>the</w:t>
      </w:r>
      <w:r>
        <w:rPr>
          <w:rFonts w:cstheme="minorHAnsi"/>
          <w:i/>
          <w:color w:val="1F1F1F"/>
          <w:spacing w:val="-39"/>
          <w:w w:val="95"/>
        </w:rPr>
        <w:t xml:space="preserve"> </w:t>
      </w:r>
      <w:r>
        <w:rPr>
          <w:rFonts w:cstheme="minorHAnsi"/>
          <w:i/>
          <w:color w:val="1F1F1F"/>
          <w:w w:val="95"/>
        </w:rPr>
        <w:t>sustainable</w:t>
      </w:r>
      <w:r>
        <w:rPr>
          <w:rFonts w:cstheme="minorHAnsi"/>
          <w:i/>
          <w:color w:val="1F1F1F"/>
          <w:spacing w:val="-32"/>
          <w:w w:val="95"/>
        </w:rPr>
        <w:t xml:space="preserve"> </w:t>
      </w:r>
      <w:r>
        <w:rPr>
          <w:rFonts w:cstheme="minorHAnsi"/>
          <w:i/>
          <w:color w:val="1F1F1F"/>
          <w:w w:val="95"/>
        </w:rPr>
        <w:t>development and</w:t>
      </w:r>
      <w:r>
        <w:rPr>
          <w:rFonts w:cstheme="minorHAnsi"/>
          <w:i/>
          <w:color w:val="1F1F1F"/>
          <w:spacing w:val="-24"/>
          <w:w w:val="95"/>
        </w:rPr>
        <w:t xml:space="preserve"> </w:t>
      </w:r>
      <w:r>
        <w:rPr>
          <w:rFonts w:cstheme="minorHAnsi"/>
          <w:i/>
          <w:color w:val="1F1F1F"/>
          <w:w w:val="95"/>
        </w:rPr>
        <w:t>integrated</w:t>
      </w:r>
      <w:r>
        <w:rPr>
          <w:rFonts w:cstheme="minorHAnsi"/>
          <w:i/>
          <w:color w:val="1F1F1F"/>
          <w:spacing w:val="-12"/>
          <w:w w:val="95"/>
        </w:rPr>
        <w:t xml:space="preserve"> </w:t>
      </w:r>
      <w:r>
        <w:rPr>
          <w:rFonts w:cstheme="minorHAnsi"/>
          <w:i/>
          <w:color w:val="1F1F1F"/>
          <w:w w:val="95"/>
        </w:rPr>
        <w:t>management</w:t>
      </w:r>
      <w:r>
        <w:rPr>
          <w:rFonts w:cstheme="minorHAnsi"/>
          <w:i/>
          <w:color w:val="1F1F1F"/>
          <w:spacing w:val="-10"/>
          <w:w w:val="95"/>
        </w:rPr>
        <w:t xml:space="preserve"> </w:t>
      </w:r>
      <w:r>
        <w:rPr>
          <w:rFonts w:cstheme="minorHAnsi"/>
          <w:i/>
          <w:color w:val="1F1F1F"/>
          <w:w w:val="95"/>
        </w:rPr>
        <w:t>of</w:t>
      </w:r>
      <w:r>
        <w:rPr>
          <w:rFonts w:cstheme="minorHAnsi"/>
          <w:i/>
          <w:color w:val="1F1F1F"/>
          <w:spacing w:val="-28"/>
          <w:w w:val="95"/>
        </w:rPr>
        <w:t xml:space="preserve"> </w:t>
      </w:r>
      <w:r>
        <w:rPr>
          <w:rFonts w:cstheme="minorHAnsi"/>
          <w:i/>
          <w:color w:val="1F1F1F"/>
          <w:w w:val="95"/>
        </w:rPr>
        <w:t>water</w:t>
      </w:r>
      <w:r>
        <w:rPr>
          <w:rFonts w:cstheme="minorHAnsi"/>
          <w:i/>
          <w:color w:val="1F1F1F"/>
          <w:spacing w:val="-16"/>
          <w:w w:val="95"/>
        </w:rPr>
        <w:t xml:space="preserve"> </w:t>
      </w:r>
      <w:r>
        <w:rPr>
          <w:rFonts w:cstheme="minorHAnsi"/>
          <w:i/>
          <w:color w:val="1F1F1F"/>
          <w:w w:val="95"/>
        </w:rPr>
        <w:t xml:space="preserve">resources </w:t>
      </w:r>
      <w:r>
        <w:rPr>
          <w:rFonts w:cstheme="minorHAnsi"/>
          <w:i/>
          <w:color w:val="1F1F1F"/>
        </w:rPr>
        <w:t xml:space="preserve">for the achievement of social, economic and </w:t>
      </w:r>
      <w:r>
        <w:rPr>
          <w:rFonts w:cstheme="minorHAnsi"/>
          <w:i/>
          <w:color w:val="1F1F1F"/>
          <w:w w:val="95"/>
        </w:rPr>
        <w:t xml:space="preserve">environmental objectives, the implementation </w:t>
      </w:r>
      <w:r>
        <w:rPr>
          <w:rFonts w:cstheme="minorHAnsi"/>
          <w:i/>
          <w:color w:val="1F1F1F"/>
        </w:rPr>
        <w:t xml:space="preserve">and promotion of related </w:t>
      </w:r>
      <w:proofErr w:type="spellStart"/>
      <w:r>
        <w:rPr>
          <w:rFonts w:cstheme="minorHAnsi"/>
          <w:i/>
          <w:color w:val="1F1F1F"/>
        </w:rPr>
        <w:t>programmes</w:t>
      </w:r>
      <w:proofErr w:type="spellEnd"/>
      <w:r>
        <w:rPr>
          <w:rFonts w:cstheme="minorHAnsi"/>
          <w:i/>
          <w:color w:val="1F1F1F"/>
        </w:rPr>
        <w:t xml:space="preserve"> and projects, as well as on the furtherance</w:t>
      </w:r>
      <w:r>
        <w:rPr>
          <w:rFonts w:cstheme="minorHAnsi"/>
          <w:i/>
          <w:color w:val="1F1F1F"/>
          <w:spacing w:val="-8"/>
        </w:rPr>
        <w:t xml:space="preserve"> </w:t>
      </w:r>
      <w:r>
        <w:rPr>
          <w:rFonts w:cstheme="minorHAnsi"/>
          <w:i/>
          <w:color w:val="1F1F1F"/>
        </w:rPr>
        <w:t xml:space="preserve">of cooperation and partnerships at all levels, in </w:t>
      </w:r>
      <w:r>
        <w:rPr>
          <w:rFonts w:cstheme="minorHAnsi"/>
          <w:i/>
          <w:color w:val="1F1F1F"/>
          <w:w w:val="95"/>
        </w:rPr>
        <w:t>order</w:t>
      </w:r>
      <w:r>
        <w:rPr>
          <w:rFonts w:cstheme="minorHAnsi"/>
          <w:i/>
          <w:color w:val="1F1F1F"/>
          <w:spacing w:val="-31"/>
          <w:w w:val="95"/>
        </w:rPr>
        <w:t xml:space="preserve"> </w:t>
      </w:r>
      <w:r>
        <w:rPr>
          <w:rFonts w:cstheme="minorHAnsi"/>
          <w:i/>
          <w:color w:val="1F1F1F"/>
          <w:w w:val="95"/>
        </w:rPr>
        <w:t xml:space="preserve">to </w:t>
      </w:r>
      <w:r>
        <w:rPr>
          <w:rFonts w:cstheme="minorHAnsi"/>
          <w:i/>
          <w:color w:val="1F1F1F"/>
          <w:spacing w:val="-45"/>
          <w:w w:val="95"/>
        </w:rPr>
        <w:t>help</w:t>
      </w:r>
      <w:r>
        <w:rPr>
          <w:rFonts w:cstheme="minorHAnsi"/>
          <w:i/>
          <w:color w:val="1F1F1F"/>
          <w:w w:val="95"/>
        </w:rPr>
        <w:t xml:space="preserve"> </w:t>
      </w:r>
      <w:r>
        <w:rPr>
          <w:rFonts w:cstheme="minorHAnsi"/>
          <w:i/>
          <w:color w:val="1F1F1F"/>
          <w:spacing w:val="-36"/>
          <w:w w:val="95"/>
        </w:rPr>
        <w:t>to</w:t>
      </w:r>
      <w:r>
        <w:rPr>
          <w:rFonts w:cstheme="minorHAnsi"/>
          <w:i/>
          <w:color w:val="1F1F1F"/>
          <w:w w:val="95"/>
        </w:rPr>
        <w:t xml:space="preserve"> </w:t>
      </w:r>
      <w:r>
        <w:rPr>
          <w:rFonts w:cstheme="minorHAnsi"/>
          <w:i/>
          <w:color w:val="1F1F1F"/>
          <w:spacing w:val="-47"/>
          <w:w w:val="95"/>
        </w:rPr>
        <w:t>achieve</w:t>
      </w:r>
      <w:r>
        <w:rPr>
          <w:rFonts w:cstheme="minorHAnsi"/>
          <w:i/>
          <w:color w:val="1F1F1F"/>
          <w:spacing w:val="-34"/>
          <w:w w:val="95"/>
        </w:rPr>
        <w:t xml:space="preserve"> </w:t>
      </w:r>
      <w:proofErr w:type="gramStart"/>
      <w:r>
        <w:rPr>
          <w:rFonts w:cstheme="minorHAnsi"/>
          <w:i/>
          <w:color w:val="1F1F1F"/>
          <w:w w:val="95"/>
        </w:rPr>
        <w:t xml:space="preserve">the </w:t>
      </w:r>
      <w:r>
        <w:rPr>
          <w:rFonts w:cstheme="minorHAnsi"/>
          <w:i/>
          <w:color w:val="1F1F1F"/>
          <w:spacing w:val="-49"/>
          <w:w w:val="95"/>
        </w:rPr>
        <w:t xml:space="preserve"> </w:t>
      </w:r>
      <w:r>
        <w:rPr>
          <w:rFonts w:cstheme="minorHAnsi"/>
          <w:i/>
          <w:color w:val="1F1F1F"/>
          <w:w w:val="95"/>
        </w:rPr>
        <w:t>internationally</w:t>
      </w:r>
      <w:proofErr w:type="gramEnd"/>
      <w:r>
        <w:rPr>
          <w:rFonts w:cstheme="minorHAnsi"/>
          <w:i/>
          <w:color w:val="1F1F1F"/>
          <w:w w:val="95"/>
        </w:rPr>
        <w:t xml:space="preserve"> agreed water-related</w:t>
      </w:r>
      <w:r>
        <w:rPr>
          <w:rFonts w:cstheme="minorHAnsi"/>
          <w:i/>
          <w:color w:val="1F1F1F"/>
          <w:spacing w:val="-6"/>
          <w:w w:val="95"/>
        </w:rPr>
        <w:t xml:space="preserve"> </w:t>
      </w:r>
      <w:r>
        <w:rPr>
          <w:rFonts w:cstheme="minorHAnsi"/>
          <w:i/>
          <w:color w:val="1F1F1F"/>
          <w:w w:val="95"/>
        </w:rPr>
        <w:t>goals</w:t>
      </w:r>
      <w:r>
        <w:rPr>
          <w:rFonts w:cstheme="minorHAnsi"/>
          <w:i/>
          <w:color w:val="1F1F1F"/>
          <w:spacing w:val="-21"/>
          <w:w w:val="95"/>
        </w:rPr>
        <w:t xml:space="preserve"> </w:t>
      </w:r>
      <w:r>
        <w:rPr>
          <w:rFonts w:cstheme="minorHAnsi"/>
          <w:i/>
          <w:color w:val="1F1F1F"/>
          <w:w w:val="95"/>
        </w:rPr>
        <w:t>and</w:t>
      </w:r>
      <w:r>
        <w:rPr>
          <w:rFonts w:cstheme="minorHAnsi"/>
          <w:i/>
          <w:color w:val="1F1F1F"/>
          <w:spacing w:val="-21"/>
          <w:w w:val="95"/>
        </w:rPr>
        <w:t xml:space="preserve"> </w:t>
      </w:r>
      <w:r>
        <w:rPr>
          <w:rFonts w:cstheme="minorHAnsi"/>
          <w:i/>
          <w:color w:val="1F1F1F"/>
          <w:w w:val="95"/>
        </w:rPr>
        <w:t>targets,</w:t>
      </w:r>
      <w:r>
        <w:rPr>
          <w:rFonts w:cstheme="minorHAnsi"/>
          <w:i/>
          <w:color w:val="1F1F1F"/>
          <w:spacing w:val="-26"/>
          <w:w w:val="95"/>
        </w:rPr>
        <w:t xml:space="preserve"> </w:t>
      </w:r>
      <w:r>
        <w:rPr>
          <w:rFonts w:cstheme="minorHAnsi"/>
          <w:i/>
          <w:color w:val="1F1F1F"/>
          <w:w w:val="95"/>
        </w:rPr>
        <w:t>including</w:t>
      </w:r>
      <w:r>
        <w:rPr>
          <w:rFonts w:cstheme="minorHAnsi"/>
          <w:i/>
          <w:color w:val="1F1F1F"/>
          <w:spacing w:val="-15"/>
          <w:w w:val="95"/>
        </w:rPr>
        <w:t xml:space="preserve"> </w:t>
      </w:r>
      <w:r>
        <w:rPr>
          <w:rFonts w:cstheme="minorHAnsi"/>
          <w:i/>
          <w:color w:val="1F1F1F"/>
          <w:w w:val="95"/>
        </w:rPr>
        <w:t xml:space="preserve">those </w:t>
      </w:r>
      <w:r>
        <w:rPr>
          <w:rFonts w:cstheme="minorHAnsi"/>
          <w:i/>
          <w:color w:val="1F1F1F"/>
        </w:rPr>
        <w:t>contained</w:t>
      </w:r>
      <w:r>
        <w:rPr>
          <w:rFonts w:cstheme="minorHAnsi"/>
          <w:i/>
          <w:color w:val="1F1F1F"/>
          <w:spacing w:val="-14"/>
        </w:rPr>
        <w:t xml:space="preserve"> </w:t>
      </w:r>
      <w:r>
        <w:rPr>
          <w:rFonts w:cstheme="minorHAnsi"/>
          <w:i/>
          <w:color w:val="1F1F1F"/>
        </w:rPr>
        <w:t>in</w:t>
      </w:r>
      <w:r>
        <w:rPr>
          <w:rFonts w:cstheme="minorHAnsi"/>
          <w:i/>
          <w:color w:val="1F1F1F"/>
          <w:spacing w:val="-30"/>
        </w:rPr>
        <w:t xml:space="preserve"> </w:t>
      </w:r>
      <w:r>
        <w:rPr>
          <w:rFonts w:cstheme="minorHAnsi"/>
          <w:i/>
          <w:color w:val="1F1F1F"/>
        </w:rPr>
        <w:t>the</w:t>
      </w:r>
      <w:r>
        <w:rPr>
          <w:rFonts w:cstheme="minorHAnsi"/>
          <w:i/>
          <w:color w:val="1F1F1F"/>
          <w:spacing w:val="-32"/>
        </w:rPr>
        <w:t xml:space="preserve"> </w:t>
      </w:r>
      <w:r>
        <w:rPr>
          <w:rFonts w:cstheme="minorHAnsi"/>
          <w:i/>
          <w:color w:val="1F1F1F"/>
        </w:rPr>
        <w:t>2030</w:t>
      </w:r>
      <w:r>
        <w:rPr>
          <w:rFonts w:cstheme="minorHAnsi"/>
          <w:i/>
          <w:color w:val="1F1F1F"/>
          <w:spacing w:val="-19"/>
        </w:rPr>
        <w:t xml:space="preserve"> </w:t>
      </w:r>
      <w:r>
        <w:rPr>
          <w:rFonts w:cstheme="minorHAnsi"/>
          <w:i/>
          <w:color w:val="1F1F1F"/>
        </w:rPr>
        <w:t>Agenda</w:t>
      </w:r>
      <w:r>
        <w:rPr>
          <w:rFonts w:cstheme="minorHAnsi"/>
          <w:i/>
          <w:color w:val="1F1F1F"/>
          <w:spacing w:val="-22"/>
        </w:rPr>
        <w:t xml:space="preserve"> </w:t>
      </w:r>
      <w:r>
        <w:rPr>
          <w:rFonts w:cstheme="minorHAnsi"/>
          <w:i/>
          <w:color w:val="1F1F1F"/>
        </w:rPr>
        <w:t>for</w:t>
      </w:r>
      <w:r>
        <w:rPr>
          <w:rFonts w:cstheme="minorHAnsi"/>
          <w:i/>
          <w:color w:val="1F1F1F"/>
          <w:spacing w:val="-24"/>
        </w:rPr>
        <w:t xml:space="preserve"> </w:t>
      </w:r>
      <w:r>
        <w:rPr>
          <w:rFonts w:cstheme="minorHAnsi"/>
          <w:i/>
          <w:color w:val="1F1F1F"/>
        </w:rPr>
        <w:t>Sustainable Development". (A/RES/73/226,</w:t>
      </w:r>
      <w:r>
        <w:rPr>
          <w:rFonts w:cstheme="minorHAnsi"/>
          <w:i/>
          <w:color w:val="1F1F1F"/>
          <w:spacing w:val="-60"/>
        </w:rPr>
        <w:t xml:space="preserve"> </w:t>
      </w:r>
      <w:r>
        <w:rPr>
          <w:rFonts w:cstheme="minorHAnsi"/>
          <w:i/>
          <w:color w:val="1F1F1F"/>
        </w:rPr>
        <w:t>OP4)</w:t>
      </w:r>
    </w:p>
    <w:p w14:paraId="7F3BAF19" w14:textId="77777777" w:rsidR="005177F3" w:rsidRDefault="005177F3" w:rsidP="00110EBF">
      <w:pPr>
        <w:jc w:val="both"/>
        <w:rPr>
          <w:rFonts w:cstheme="minorHAnsi"/>
          <w:i/>
          <w:sz w:val="24"/>
          <w:szCs w:val="24"/>
        </w:rPr>
      </w:pPr>
    </w:p>
    <w:p w14:paraId="2FB93ECE" w14:textId="78FE3023" w:rsidR="005177F3" w:rsidRDefault="00110EBF" w:rsidP="00110EBF">
      <w:pPr>
        <w:jc w:val="both"/>
        <w:rPr>
          <w:rFonts w:cstheme="minorHAnsi"/>
          <w:i/>
          <w:sz w:val="24"/>
          <w:szCs w:val="24"/>
        </w:rPr>
      </w:pPr>
      <w:r>
        <w:rPr>
          <w:rFonts w:cstheme="minorHAnsi"/>
          <w:i/>
          <w:sz w:val="24"/>
          <w:szCs w:val="24"/>
        </w:rPr>
        <w:t xml:space="preserve">The African regional activities </w:t>
      </w:r>
      <w:proofErr w:type="gramStart"/>
      <w:r>
        <w:rPr>
          <w:rFonts w:cstheme="minorHAnsi"/>
          <w:i/>
          <w:sz w:val="24"/>
          <w:szCs w:val="24"/>
        </w:rPr>
        <w:t>is</w:t>
      </w:r>
      <w:proofErr w:type="gramEnd"/>
      <w:r>
        <w:rPr>
          <w:rFonts w:cstheme="minorHAnsi"/>
          <w:i/>
          <w:sz w:val="24"/>
          <w:szCs w:val="24"/>
        </w:rPr>
        <w:t xml:space="preserve"> to consider also the overarching needs of water in Africa as postulated in the Africa Water Vision 2025 and Agenda 2063.</w:t>
      </w:r>
    </w:p>
    <w:p w14:paraId="70AB2DE3" w14:textId="77777777" w:rsidR="005177F3" w:rsidRDefault="00110EBF" w:rsidP="00110EBF">
      <w:pPr>
        <w:tabs>
          <w:tab w:val="left" w:pos="425"/>
        </w:tabs>
        <w:jc w:val="both"/>
        <w:rPr>
          <w:rFonts w:cstheme="minorHAnsi"/>
          <w:sz w:val="24"/>
          <w:szCs w:val="24"/>
        </w:rPr>
      </w:pPr>
      <w:r>
        <w:rPr>
          <w:noProof/>
          <w:sz w:val="24"/>
        </w:rPr>
        <mc:AlternateContent>
          <mc:Choice Requires="wps">
            <w:drawing>
              <wp:anchor distT="0" distB="0" distL="114300" distR="114300" simplePos="0" relativeHeight="251660288" behindDoc="0" locked="0" layoutInCell="1" allowOverlap="1" wp14:anchorId="4C432853" wp14:editId="476EDE94">
                <wp:simplePos x="0" y="0"/>
                <wp:positionH relativeFrom="column">
                  <wp:posOffset>17780</wp:posOffset>
                </wp:positionH>
                <wp:positionV relativeFrom="paragraph">
                  <wp:posOffset>105410</wp:posOffset>
                </wp:positionV>
                <wp:extent cx="5593080" cy="1516380"/>
                <wp:effectExtent l="4445" t="4445" r="15875" b="15875"/>
                <wp:wrapNone/>
                <wp:docPr id="2" name="Text Box 2"/>
                <wp:cNvGraphicFramePr/>
                <a:graphic xmlns:a="http://schemas.openxmlformats.org/drawingml/2006/main">
                  <a:graphicData uri="http://schemas.microsoft.com/office/word/2010/wordprocessingShape">
                    <wps:wsp>
                      <wps:cNvSpPr txBox="1"/>
                      <wps:spPr>
                        <a:xfrm>
                          <a:off x="1160780" y="7365365"/>
                          <a:ext cx="5593080" cy="15163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46678E16" w14:textId="77777777" w:rsidR="005177F3" w:rsidRDefault="00110EBF">
                            <w:pPr>
                              <w:ind w:left="100" w:right="1680" w:hangingChars="50" w:hanging="100"/>
                              <w:rPr>
                                <w:rFonts w:cstheme="minorHAnsi"/>
                                <w:i/>
                              </w:rPr>
                            </w:pPr>
                            <w:r>
                              <w:rPr>
                                <w:rFonts w:cstheme="minorHAnsi"/>
                                <w:i/>
                              </w:rPr>
                              <w:t xml:space="preserve">Member States, relevant United Nations  bodies,  the specialized agencies, the regional  commissions  and  other  organizations  of  the United Nations system, as well as other  relevant  partners,  including  the  private sector, </w:t>
                            </w:r>
                            <w:r>
                              <w:rPr>
                                <w:rFonts w:cstheme="minorHAnsi"/>
                                <w:i/>
                                <w:color w:val="8A8C64"/>
                              </w:rPr>
                              <w:t xml:space="preserve">to </w:t>
                            </w:r>
                            <w:r>
                              <w:rPr>
                                <w:rFonts w:cstheme="minorHAnsi"/>
                                <w:i/>
                              </w:rPr>
                              <w:t>contribute to the International</w:t>
                            </w:r>
                            <w:r>
                              <w:rPr>
                                <w:rFonts w:cstheme="minorHAnsi"/>
                                <w:sz w:val="24"/>
                                <w:szCs w:val="24"/>
                              </w:rPr>
                              <w:t xml:space="preserve"> </w:t>
                            </w:r>
                            <w:r>
                              <w:rPr>
                                <w:rFonts w:cstheme="minorHAnsi"/>
                                <w:i/>
                              </w:rPr>
                              <w:t xml:space="preserve">Decade for Action, “Water for Sustainable Development”, 2018-2028, Encourage building </w:t>
                            </w:r>
                            <w:r>
                              <w:rPr>
                                <w:rFonts w:cstheme="minorHAnsi"/>
                                <w:i/>
                                <w:color w:val="544D16"/>
                              </w:rPr>
                              <w:t xml:space="preserve">on </w:t>
                            </w:r>
                            <w:r>
                              <w:rPr>
                                <w:rFonts w:cstheme="minorHAnsi"/>
                                <w:i/>
                              </w:rPr>
                              <w:t xml:space="preserve">the  momentum  gained  during  the International Decade for Action, “Water for Life”,  2005 —2015,  in order  </w:t>
                            </w:r>
                            <w:r>
                              <w:rPr>
                                <w:rFonts w:cstheme="minorHAnsi"/>
                                <w:i/>
                                <w:color w:val="0F0C00"/>
                              </w:rPr>
                              <w:t xml:space="preserve">to </w:t>
                            </w:r>
                            <w:r>
                              <w:rPr>
                                <w:rFonts w:cstheme="minorHAnsi"/>
                                <w:i/>
                              </w:rPr>
                              <w:t>support the implementation of the 2030 Agenda for Sustainable</w:t>
                            </w:r>
                            <w:r>
                              <w:rPr>
                                <w:rFonts w:cstheme="minorHAnsi"/>
                                <w:i/>
                                <w:spacing w:val="37"/>
                              </w:rPr>
                              <w:t xml:space="preserve"> </w:t>
                            </w:r>
                            <w:r>
                              <w:rPr>
                                <w:rFonts w:cstheme="minorHAnsi"/>
                                <w:i/>
                              </w:rPr>
                              <w:t>Development (</w:t>
                            </w:r>
                            <w:r>
                              <w:rPr>
                                <w:rFonts w:cstheme="minorHAnsi"/>
                                <w:i/>
                                <w:w w:val="110"/>
                              </w:rPr>
                              <w:t xml:space="preserve">International Decade for Action, “Water for Sustainable </w:t>
                            </w:r>
                            <w:r>
                              <w:rPr>
                                <w:rFonts w:cstheme="minorHAnsi"/>
                                <w:i/>
                              </w:rPr>
                              <w:t>Development”,  2018—2028, UNGA</w:t>
                            </w:r>
                            <w:r>
                              <w:rPr>
                                <w:rFonts w:cstheme="minorHAnsi"/>
                                <w:b/>
                                <w:i/>
                              </w:rPr>
                              <w:t xml:space="preserve">, </w:t>
                            </w:r>
                            <w:r>
                              <w:rPr>
                                <w:rFonts w:cstheme="minorHAnsi"/>
                                <w:i/>
                                <w:w w:val="115"/>
                              </w:rPr>
                              <w:t>A/RES/71/222, New York, 2017)</w:t>
                            </w:r>
                          </w:p>
                          <w:p w14:paraId="0DC2AD73" w14:textId="77777777" w:rsidR="005177F3" w:rsidRDefault="005177F3">
                            <w:pPr>
                              <w:pStyle w:val="ListParagraph"/>
                              <w:tabs>
                                <w:tab w:val="left" w:pos="2271"/>
                              </w:tabs>
                              <w:spacing w:before="0"/>
                              <w:ind w:left="1805" w:firstLine="0"/>
                              <w:rPr>
                                <w:rFonts w:asciiTheme="minorHAnsi" w:hAnsiTheme="minorHAnsi" w:cstheme="minorHAnsi"/>
                                <w:sz w:val="24"/>
                                <w:szCs w:val="24"/>
                              </w:rPr>
                            </w:pPr>
                          </w:p>
                          <w:p w14:paraId="0084C4E3" w14:textId="77777777" w:rsidR="005177F3" w:rsidRDefault="005177F3"/>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1.4pt;margin-top:8.3pt;height:119.4pt;width:440.4pt;z-index:251660288;mso-width-relative:page;mso-height-relative:page;" fillcolor="#FFFFFF [3201]" filled="t" stroked="t" coordsize="21600,21600" o:gfxdata="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S39QutUAAAAIAQAADwAA&#10;AAAAAAABACAAAAAiAAAAZHJzL2Rvd25yZXYueG1sUEsBAhQAFAAAAAgAh07iQIqjWblSAgAAwwQA&#10;AA4AAAAAAAAAAQAgAAAAJAEAAGRycy9lMm9Eb2MueG1sUEsFBgAAAAAGAAYAWQEAAOgFAAAAAA==&#10;">
                <v:fill on="t" focussize="0,0"/>
                <v:stroke weight="0.5pt" color="#000000 [3204]" joinstyle="round"/>
                <v:imagedata o:title=""/>
                <o:lock v:ext="edit" aspectratio="f"/>
                <v:textbox>
                  <w:txbxContent>
                    <w:p>
                      <w:pPr>
                        <w:ind w:left="100" w:right="1680" w:hanging="100" w:hangingChars="50"/>
                        <w:rPr>
                          <w:rFonts w:cstheme="minorHAnsi"/>
                          <w:i/>
                        </w:rPr>
                      </w:pPr>
                      <w:r>
                        <w:rPr>
                          <w:rFonts w:cstheme="minorHAnsi"/>
                          <w:i/>
                        </w:rPr>
                        <w:t xml:space="preserve">Member States, relevant United Nations  bodies,  the specialized agencies, the regional  commissions  and  other  organizations  of  the United Nations system, as well as other  relevant  partners,  including  the  private sector, </w:t>
                      </w:r>
                      <w:r>
                        <w:rPr>
                          <w:rFonts w:cstheme="minorHAnsi"/>
                          <w:i/>
                          <w:color w:val="8A8C64"/>
                        </w:rPr>
                        <w:t xml:space="preserve">to </w:t>
                      </w:r>
                      <w:r>
                        <w:rPr>
                          <w:rFonts w:cstheme="minorHAnsi"/>
                          <w:i/>
                        </w:rPr>
                        <w:t>contribute to the International</w:t>
                      </w:r>
                      <w:r>
                        <w:rPr>
                          <w:rFonts w:cstheme="minorHAnsi"/>
                          <w:sz w:val="24"/>
                          <w:szCs w:val="24"/>
                        </w:rPr>
                        <w:t xml:space="preserve"> </w:t>
                      </w:r>
                      <w:r>
                        <w:rPr>
                          <w:rFonts w:cstheme="minorHAnsi"/>
                          <w:i/>
                        </w:rPr>
                        <w:t xml:space="preserve">Decade for Action, “Water for Sustainable Development”, 2018-2028, Encourage building </w:t>
                      </w:r>
                      <w:r>
                        <w:rPr>
                          <w:rFonts w:cstheme="minorHAnsi"/>
                          <w:i/>
                          <w:color w:val="544D16"/>
                        </w:rPr>
                        <w:t xml:space="preserve">on </w:t>
                      </w:r>
                      <w:r>
                        <w:rPr>
                          <w:rFonts w:cstheme="minorHAnsi"/>
                          <w:i/>
                        </w:rPr>
                        <w:t xml:space="preserve">the  momentum  gained  during  the International Decade for Action, “Water for Life”,  2005 —2015,  in order  </w:t>
                      </w:r>
                      <w:r>
                        <w:rPr>
                          <w:rFonts w:cstheme="minorHAnsi"/>
                          <w:i/>
                          <w:color w:val="0F0C00"/>
                        </w:rPr>
                        <w:t xml:space="preserve">to </w:t>
                      </w:r>
                      <w:r>
                        <w:rPr>
                          <w:rFonts w:cstheme="minorHAnsi"/>
                          <w:i/>
                        </w:rPr>
                        <w:t>support the implementation of the 2030 Agenda for Sustainable</w:t>
                      </w:r>
                      <w:r>
                        <w:rPr>
                          <w:rFonts w:cstheme="minorHAnsi"/>
                          <w:i/>
                          <w:spacing w:val="37"/>
                        </w:rPr>
                        <w:t xml:space="preserve"> </w:t>
                      </w:r>
                      <w:r>
                        <w:rPr>
                          <w:rFonts w:cstheme="minorHAnsi"/>
                          <w:i/>
                        </w:rPr>
                        <w:t>Development (</w:t>
                      </w:r>
                      <w:r>
                        <w:rPr>
                          <w:rFonts w:cstheme="minorHAnsi"/>
                          <w:i/>
                          <w:w w:val="110"/>
                        </w:rPr>
                        <w:t xml:space="preserve">International Decade for Action, “Water for Sustainable </w:t>
                      </w:r>
                      <w:r>
                        <w:rPr>
                          <w:rFonts w:cstheme="minorHAnsi"/>
                          <w:i/>
                        </w:rPr>
                        <w:t>Development”,  2018—2028, UNGA</w:t>
                      </w:r>
                      <w:r>
                        <w:rPr>
                          <w:rFonts w:cstheme="minorHAnsi"/>
                          <w:b/>
                          <w:i/>
                        </w:rPr>
                        <w:t xml:space="preserve">, </w:t>
                      </w:r>
                      <w:r>
                        <w:rPr>
                          <w:rFonts w:cstheme="minorHAnsi"/>
                          <w:i/>
                          <w:w w:val="115"/>
                        </w:rPr>
                        <w:t>A/RES/71/222, New York, 2017)</w:t>
                      </w:r>
                    </w:p>
                    <w:p>
                      <w:pPr>
                        <w:pStyle w:val="28"/>
                        <w:tabs>
                          <w:tab w:val="left" w:pos="2271"/>
                        </w:tabs>
                        <w:spacing w:before="0"/>
                        <w:ind w:left="1805" w:firstLine="0"/>
                        <w:rPr>
                          <w:rFonts w:asciiTheme="minorHAnsi" w:hAnsiTheme="minorHAnsi" w:cstheme="minorHAnsi"/>
                          <w:sz w:val="24"/>
                          <w:szCs w:val="24"/>
                        </w:rPr>
                      </w:pPr>
                    </w:p>
                    <w:p/>
                  </w:txbxContent>
                </v:textbox>
              </v:shape>
            </w:pict>
          </mc:Fallback>
        </mc:AlternateContent>
      </w:r>
    </w:p>
    <w:p w14:paraId="720C617C" w14:textId="77777777" w:rsidR="005177F3" w:rsidRDefault="005177F3" w:rsidP="00110EBF">
      <w:pPr>
        <w:tabs>
          <w:tab w:val="left" w:pos="425"/>
        </w:tabs>
        <w:jc w:val="both"/>
        <w:rPr>
          <w:rFonts w:cstheme="minorHAnsi"/>
          <w:sz w:val="24"/>
          <w:szCs w:val="24"/>
        </w:rPr>
      </w:pPr>
    </w:p>
    <w:p w14:paraId="6004D458" w14:textId="77777777" w:rsidR="005177F3" w:rsidRDefault="005177F3" w:rsidP="00110EBF">
      <w:pPr>
        <w:tabs>
          <w:tab w:val="left" w:pos="425"/>
        </w:tabs>
        <w:jc w:val="both"/>
        <w:rPr>
          <w:rFonts w:cstheme="minorHAnsi"/>
          <w:sz w:val="24"/>
          <w:szCs w:val="24"/>
        </w:rPr>
      </w:pPr>
    </w:p>
    <w:p w14:paraId="34532F60" w14:textId="77777777" w:rsidR="005177F3" w:rsidRDefault="005177F3" w:rsidP="00110EBF">
      <w:pPr>
        <w:tabs>
          <w:tab w:val="left" w:pos="425"/>
        </w:tabs>
        <w:jc w:val="both"/>
        <w:rPr>
          <w:rFonts w:cstheme="minorHAnsi"/>
          <w:sz w:val="24"/>
          <w:szCs w:val="24"/>
        </w:rPr>
      </w:pPr>
    </w:p>
    <w:p w14:paraId="764D55EE" w14:textId="77777777" w:rsidR="005177F3" w:rsidRDefault="005177F3" w:rsidP="00110EBF">
      <w:pPr>
        <w:tabs>
          <w:tab w:val="left" w:pos="425"/>
        </w:tabs>
        <w:jc w:val="both"/>
        <w:rPr>
          <w:rFonts w:cstheme="minorHAnsi"/>
          <w:sz w:val="24"/>
          <w:szCs w:val="24"/>
        </w:rPr>
      </w:pPr>
    </w:p>
    <w:p w14:paraId="0FE6866C" w14:textId="77777777" w:rsidR="005177F3" w:rsidRDefault="005177F3" w:rsidP="00110EBF">
      <w:pPr>
        <w:tabs>
          <w:tab w:val="left" w:pos="425"/>
        </w:tabs>
        <w:jc w:val="both"/>
        <w:rPr>
          <w:rFonts w:cstheme="minorHAnsi"/>
          <w:sz w:val="24"/>
          <w:szCs w:val="24"/>
        </w:rPr>
      </w:pPr>
    </w:p>
    <w:p w14:paraId="19BF938F" w14:textId="77777777" w:rsidR="005177F3" w:rsidRDefault="005177F3" w:rsidP="00110EBF">
      <w:pPr>
        <w:pStyle w:val="BodyText"/>
        <w:jc w:val="both"/>
        <w:rPr>
          <w:rFonts w:asciiTheme="minorHAnsi" w:hAnsiTheme="minorHAnsi" w:cstheme="minorHAnsi"/>
          <w:sz w:val="24"/>
          <w:szCs w:val="24"/>
        </w:rPr>
      </w:pPr>
    </w:p>
    <w:p w14:paraId="658CA2DF" w14:textId="77777777" w:rsidR="005177F3" w:rsidRDefault="005177F3" w:rsidP="00110EBF">
      <w:pPr>
        <w:pStyle w:val="BodyText2"/>
        <w:spacing w:after="0" w:line="240" w:lineRule="auto"/>
        <w:jc w:val="both"/>
        <w:rPr>
          <w:rFonts w:cstheme="minorHAnsi"/>
          <w:sz w:val="24"/>
          <w:szCs w:val="24"/>
        </w:rPr>
      </w:pPr>
    </w:p>
    <w:p w14:paraId="5F51419E" w14:textId="77777777" w:rsidR="005177F3" w:rsidRDefault="005177F3" w:rsidP="00110EBF">
      <w:pPr>
        <w:pStyle w:val="BodyText2"/>
        <w:spacing w:after="0" w:line="240" w:lineRule="auto"/>
        <w:jc w:val="both"/>
        <w:rPr>
          <w:rFonts w:cstheme="minorHAnsi"/>
          <w:sz w:val="24"/>
          <w:szCs w:val="24"/>
        </w:rPr>
      </w:pPr>
    </w:p>
    <w:p w14:paraId="4B4F26DC" w14:textId="20BA4BAB" w:rsidR="005177F3" w:rsidRDefault="00110EBF" w:rsidP="00110EBF">
      <w:pPr>
        <w:pStyle w:val="BodyText2"/>
        <w:spacing w:after="0" w:line="240" w:lineRule="auto"/>
        <w:jc w:val="both"/>
        <w:rPr>
          <w:rFonts w:cstheme="minorHAnsi"/>
          <w:sz w:val="24"/>
          <w:szCs w:val="24"/>
        </w:rPr>
      </w:pPr>
      <w:r>
        <w:rPr>
          <w:rFonts w:cstheme="minorHAnsi"/>
          <w:sz w:val="24"/>
          <w:szCs w:val="24"/>
        </w:rPr>
        <w:t xml:space="preserve">The experience of UNECA (UN Water/Africa), AUC/AMCOW and AfDB acquired in organizing Pan African Implementation and Partnership Conference on Water (PANAFCON), convened by the African Ministers’ Council on Water (AMCOW) and the </w:t>
      </w:r>
      <w:r>
        <w:rPr>
          <w:rFonts w:cstheme="minorHAnsi"/>
          <w:sz w:val="24"/>
          <w:szCs w:val="24"/>
        </w:rPr>
        <w:lastRenderedPageBreak/>
        <w:t>UN Water/</w:t>
      </w:r>
      <w:proofErr w:type="gramStart"/>
      <w:r>
        <w:rPr>
          <w:rFonts w:cstheme="minorHAnsi"/>
          <w:sz w:val="24"/>
          <w:szCs w:val="24"/>
        </w:rPr>
        <w:t>Africa</w:t>
      </w:r>
      <w:proofErr w:type="gramEnd"/>
      <w:r>
        <w:rPr>
          <w:rFonts w:cstheme="minorHAnsi"/>
          <w:sz w:val="24"/>
          <w:szCs w:val="24"/>
        </w:rPr>
        <w:t xml:space="preserve"> which was held at UNCC at Addis Ababa from December 8-13, 2003 will serve as a guide to the Regional Consultations. </w:t>
      </w:r>
    </w:p>
    <w:p w14:paraId="3692A54E" w14:textId="77777777" w:rsidR="005177F3" w:rsidRDefault="005177F3" w:rsidP="00110EBF">
      <w:pPr>
        <w:jc w:val="both"/>
        <w:rPr>
          <w:rFonts w:cstheme="minorHAnsi"/>
          <w:sz w:val="24"/>
          <w:szCs w:val="24"/>
          <w:lang w:val="en-GB"/>
        </w:rPr>
      </w:pPr>
    </w:p>
    <w:p w14:paraId="32DC83F1" w14:textId="77777777" w:rsidR="005177F3" w:rsidRDefault="00110EBF" w:rsidP="00110EBF">
      <w:pPr>
        <w:numPr>
          <w:ilvl w:val="0"/>
          <w:numId w:val="1"/>
        </w:numPr>
        <w:jc w:val="both"/>
        <w:rPr>
          <w:rFonts w:cstheme="minorHAnsi"/>
          <w:b/>
          <w:bCs/>
          <w:sz w:val="24"/>
          <w:szCs w:val="24"/>
        </w:rPr>
      </w:pPr>
      <w:r>
        <w:rPr>
          <w:rFonts w:cstheme="minorHAnsi"/>
          <w:b/>
          <w:bCs/>
          <w:sz w:val="24"/>
          <w:szCs w:val="24"/>
        </w:rPr>
        <w:t>Objectives of Regional Consultative Meeting</w:t>
      </w:r>
    </w:p>
    <w:p w14:paraId="50BE8FE3" w14:textId="77777777" w:rsidR="005177F3" w:rsidRDefault="005177F3" w:rsidP="00110EBF">
      <w:pPr>
        <w:tabs>
          <w:tab w:val="left" w:pos="425"/>
        </w:tabs>
        <w:jc w:val="both"/>
        <w:rPr>
          <w:rFonts w:cstheme="minorHAnsi"/>
          <w:sz w:val="24"/>
          <w:szCs w:val="24"/>
        </w:rPr>
      </w:pPr>
    </w:p>
    <w:p w14:paraId="39A2E16A" w14:textId="77777777" w:rsidR="005177F3" w:rsidRDefault="00110EBF" w:rsidP="00110EBF">
      <w:pPr>
        <w:tabs>
          <w:tab w:val="left" w:pos="425"/>
        </w:tabs>
        <w:jc w:val="both"/>
        <w:rPr>
          <w:rFonts w:cstheme="minorHAnsi"/>
          <w:sz w:val="24"/>
          <w:szCs w:val="24"/>
        </w:rPr>
      </w:pPr>
      <w:r>
        <w:rPr>
          <w:rFonts w:cstheme="minorHAnsi"/>
          <w:sz w:val="24"/>
          <w:szCs w:val="24"/>
        </w:rPr>
        <w:t>The specific objectives of the Regional Consultations are:</w:t>
      </w:r>
    </w:p>
    <w:p w14:paraId="38AE7334" w14:textId="77777777" w:rsidR="005177F3" w:rsidRDefault="00110EBF" w:rsidP="00110EBF">
      <w:pPr>
        <w:numPr>
          <w:ilvl w:val="0"/>
          <w:numId w:val="2"/>
        </w:numPr>
        <w:tabs>
          <w:tab w:val="clear" w:pos="425"/>
        </w:tabs>
        <w:jc w:val="both"/>
        <w:rPr>
          <w:rFonts w:cstheme="minorHAnsi"/>
          <w:sz w:val="24"/>
          <w:szCs w:val="24"/>
        </w:rPr>
      </w:pPr>
      <w:r>
        <w:rPr>
          <w:rFonts w:cstheme="minorHAnsi"/>
          <w:sz w:val="24"/>
          <w:szCs w:val="24"/>
        </w:rPr>
        <w:t xml:space="preserve">To assess the midterm progress made by </w:t>
      </w:r>
      <w:r w:rsidRPr="00110EBF">
        <w:rPr>
          <w:rFonts w:cstheme="minorHAnsi"/>
          <w:sz w:val="24"/>
          <w:szCs w:val="24"/>
        </w:rPr>
        <w:t>various African countries</w:t>
      </w:r>
      <w:r>
        <w:rPr>
          <w:rFonts w:cstheme="minorHAnsi"/>
          <w:sz w:val="24"/>
          <w:szCs w:val="24"/>
        </w:rPr>
        <w:t xml:space="preserve"> towards achievement of the targets and goals of the water related Sustainable Development Goals, in particular SDG 6</w:t>
      </w:r>
    </w:p>
    <w:p w14:paraId="1786679D" w14:textId="25F5979E" w:rsidR="005177F3" w:rsidRDefault="00110EBF" w:rsidP="00110EBF">
      <w:pPr>
        <w:numPr>
          <w:ilvl w:val="0"/>
          <w:numId w:val="2"/>
        </w:numPr>
        <w:tabs>
          <w:tab w:val="clear" w:pos="425"/>
        </w:tabs>
        <w:jc w:val="both"/>
        <w:rPr>
          <w:rFonts w:cstheme="minorHAnsi"/>
          <w:sz w:val="24"/>
          <w:szCs w:val="24"/>
        </w:rPr>
      </w:pPr>
      <w:r>
        <w:rPr>
          <w:rFonts w:cstheme="minorHAnsi"/>
          <w:sz w:val="24"/>
          <w:szCs w:val="24"/>
        </w:rPr>
        <w:t xml:space="preserve">To determine options for building and strengthening partnership to accelerate implementation of objectives of Decade of Action for Water. </w:t>
      </w:r>
    </w:p>
    <w:p w14:paraId="1A419DB9" w14:textId="77777777" w:rsidR="005177F3" w:rsidRDefault="00110EBF" w:rsidP="00110EBF">
      <w:pPr>
        <w:numPr>
          <w:ilvl w:val="0"/>
          <w:numId w:val="2"/>
        </w:numPr>
        <w:tabs>
          <w:tab w:val="clear" w:pos="425"/>
        </w:tabs>
        <w:jc w:val="both"/>
        <w:rPr>
          <w:rFonts w:cstheme="minorHAnsi"/>
          <w:sz w:val="24"/>
          <w:szCs w:val="24"/>
        </w:rPr>
      </w:pPr>
      <w:r>
        <w:rPr>
          <w:rFonts w:cstheme="minorHAnsi"/>
          <w:sz w:val="24"/>
          <w:szCs w:val="24"/>
        </w:rPr>
        <w:t xml:space="preserve">To develop a Plan of Action to support countries </w:t>
      </w:r>
      <w:proofErr w:type="gramStart"/>
      <w:r>
        <w:rPr>
          <w:rFonts w:cstheme="minorHAnsi"/>
          <w:sz w:val="24"/>
          <w:szCs w:val="24"/>
        </w:rPr>
        <w:t>lagging behind</w:t>
      </w:r>
      <w:proofErr w:type="gramEnd"/>
      <w:r>
        <w:rPr>
          <w:rFonts w:cstheme="minorHAnsi"/>
          <w:sz w:val="24"/>
          <w:szCs w:val="24"/>
        </w:rPr>
        <w:t xml:space="preserve"> targets to redouble their efforts to catch up in the second half of the decade.</w:t>
      </w:r>
    </w:p>
    <w:p w14:paraId="624C71B6" w14:textId="5BBDB86E" w:rsidR="005177F3" w:rsidRDefault="00110EBF" w:rsidP="00110EBF">
      <w:pPr>
        <w:numPr>
          <w:ilvl w:val="0"/>
          <w:numId w:val="2"/>
        </w:numPr>
        <w:tabs>
          <w:tab w:val="clear" w:pos="425"/>
        </w:tabs>
        <w:jc w:val="both"/>
        <w:rPr>
          <w:rFonts w:cstheme="minorHAnsi"/>
          <w:sz w:val="24"/>
          <w:szCs w:val="24"/>
        </w:rPr>
      </w:pPr>
      <w:r>
        <w:rPr>
          <w:rFonts w:cstheme="minorHAnsi"/>
          <w:sz w:val="24"/>
          <w:szCs w:val="24"/>
        </w:rPr>
        <w:t xml:space="preserve">To ensure that a harmonized approach is adopted in presenting Africa’s inputs to the Mid-Term Review of International Water Decade; “Water for Sustainable Development” in </w:t>
      </w:r>
      <w:r w:rsidR="00177FEE">
        <w:rPr>
          <w:rFonts w:cstheme="minorHAnsi"/>
          <w:sz w:val="24"/>
          <w:szCs w:val="24"/>
        </w:rPr>
        <w:t>March</w:t>
      </w:r>
      <w:r>
        <w:rPr>
          <w:rFonts w:cstheme="minorHAnsi"/>
          <w:sz w:val="24"/>
          <w:szCs w:val="24"/>
        </w:rPr>
        <w:t xml:space="preserve"> 2023.</w:t>
      </w:r>
    </w:p>
    <w:p w14:paraId="29B3331A" w14:textId="77777777" w:rsidR="005177F3" w:rsidRDefault="005177F3" w:rsidP="00110EBF">
      <w:pPr>
        <w:tabs>
          <w:tab w:val="left" w:pos="425"/>
        </w:tabs>
        <w:jc w:val="both"/>
        <w:rPr>
          <w:rFonts w:cstheme="minorHAnsi"/>
          <w:sz w:val="24"/>
          <w:szCs w:val="24"/>
        </w:rPr>
      </w:pPr>
    </w:p>
    <w:p w14:paraId="5ABC3A12" w14:textId="77777777" w:rsidR="005177F3" w:rsidRDefault="00110EBF" w:rsidP="00110EBF">
      <w:pPr>
        <w:numPr>
          <w:ilvl w:val="0"/>
          <w:numId w:val="1"/>
        </w:numPr>
        <w:jc w:val="both"/>
        <w:rPr>
          <w:rFonts w:cstheme="minorHAnsi"/>
          <w:b/>
          <w:bCs/>
          <w:sz w:val="24"/>
          <w:szCs w:val="24"/>
        </w:rPr>
      </w:pPr>
      <w:r>
        <w:rPr>
          <w:rFonts w:cstheme="minorHAnsi"/>
          <w:b/>
          <w:bCs/>
          <w:sz w:val="24"/>
          <w:szCs w:val="24"/>
        </w:rPr>
        <w:t>Sub Themes of Mid Term Review</w:t>
      </w:r>
    </w:p>
    <w:p w14:paraId="020CA547" w14:textId="77777777" w:rsidR="005177F3" w:rsidRDefault="005177F3" w:rsidP="00110EBF">
      <w:pPr>
        <w:tabs>
          <w:tab w:val="left" w:pos="425"/>
        </w:tabs>
        <w:jc w:val="both"/>
        <w:rPr>
          <w:rFonts w:cstheme="minorHAnsi"/>
          <w:sz w:val="24"/>
          <w:szCs w:val="24"/>
        </w:rPr>
      </w:pPr>
    </w:p>
    <w:p w14:paraId="3A2D3503" w14:textId="77777777" w:rsidR="005177F3" w:rsidRDefault="00110EBF" w:rsidP="00110EBF">
      <w:pPr>
        <w:tabs>
          <w:tab w:val="left" w:pos="425"/>
        </w:tabs>
        <w:jc w:val="both"/>
        <w:rPr>
          <w:rFonts w:cstheme="minorHAnsi"/>
          <w:sz w:val="24"/>
          <w:szCs w:val="24"/>
        </w:rPr>
      </w:pPr>
      <w:r>
        <w:rPr>
          <w:rFonts w:cstheme="minorHAnsi"/>
          <w:sz w:val="24"/>
          <w:szCs w:val="24"/>
        </w:rPr>
        <w:t>The thematic sessions will be dedicated to the challenge areas defined in the African Water Vision 2025, including: water supply, sanitation and hygiene, human settlements; water and food security; protecting ecosystems and livelihoods; water and climate; financing water infrastructure; integrated water resources management (IWRM); water allocation; water wisdom; and water governance.</w:t>
      </w:r>
    </w:p>
    <w:p w14:paraId="735791F9" w14:textId="77777777" w:rsidR="005177F3" w:rsidRDefault="005177F3" w:rsidP="00110EBF">
      <w:pPr>
        <w:pStyle w:val="BodyText"/>
        <w:jc w:val="both"/>
        <w:rPr>
          <w:rFonts w:asciiTheme="minorHAnsi" w:hAnsiTheme="minorHAnsi" w:cstheme="minorHAnsi"/>
          <w:sz w:val="24"/>
          <w:szCs w:val="24"/>
        </w:rPr>
      </w:pPr>
    </w:p>
    <w:p w14:paraId="01880528" w14:textId="77777777" w:rsidR="005177F3" w:rsidRDefault="00110EBF" w:rsidP="00110EBF">
      <w:pPr>
        <w:pStyle w:val="BodyText"/>
        <w:jc w:val="both"/>
        <w:rPr>
          <w:rFonts w:asciiTheme="minorHAnsi" w:hAnsiTheme="minorHAnsi" w:cstheme="minorHAnsi"/>
          <w:sz w:val="24"/>
          <w:szCs w:val="24"/>
        </w:rPr>
      </w:pPr>
      <w:r>
        <w:rPr>
          <w:rFonts w:asciiTheme="minorHAnsi" w:hAnsiTheme="minorHAnsi" w:cstheme="minorHAnsi"/>
          <w:sz w:val="24"/>
          <w:szCs w:val="24"/>
        </w:rPr>
        <w:t xml:space="preserve">Specific themes </w:t>
      </w:r>
      <w:r>
        <w:rPr>
          <w:rFonts w:asciiTheme="minorHAnsi" w:hAnsiTheme="minorHAnsi" w:cstheme="minorHAnsi"/>
          <w:color w:val="1F1F1F"/>
          <w:sz w:val="24"/>
          <w:szCs w:val="24"/>
        </w:rPr>
        <w:t>reflecting</w:t>
      </w:r>
      <w:r>
        <w:rPr>
          <w:rFonts w:asciiTheme="minorHAnsi" w:hAnsiTheme="minorHAnsi" w:cstheme="minorHAnsi"/>
          <w:color w:val="1F1F1F"/>
          <w:spacing w:val="-21"/>
          <w:sz w:val="24"/>
          <w:szCs w:val="24"/>
        </w:rPr>
        <w:t xml:space="preserve"> </w:t>
      </w:r>
      <w:r>
        <w:rPr>
          <w:rFonts w:asciiTheme="minorHAnsi" w:hAnsiTheme="minorHAnsi" w:cstheme="minorHAnsi"/>
          <w:color w:val="1F1F1F"/>
          <w:sz w:val="24"/>
          <w:szCs w:val="24"/>
        </w:rPr>
        <w:t>the</w:t>
      </w:r>
      <w:r>
        <w:rPr>
          <w:rFonts w:asciiTheme="minorHAnsi" w:hAnsiTheme="minorHAnsi" w:cstheme="minorHAnsi"/>
          <w:color w:val="1F1F1F"/>
          <w:spacing w:val="-29"/>
          <w:sz w:val="24"/>
          <w:szCs w:val="24"/>
        </w:rPr>
        <w:t xml:space="preserve"> </w:t>
      </w:r>
      <w:r>
        <w:rPr>
          <w:rFonts w:asciiTheme="minorHAnsi" w:hAnsiTheme="minorHAnsi" w:cstheme="minorHAnsi"/>
          <w:color w:val="1F1F1F"/>
          <w:sz w:val="24"/>
          <w:szCs w:val="24"/>
        </w:rPr>
        <w:t>three</w:t>
      </w:r>
      <w:r>
        <w:rPr>
          <w:rFonts w:asciiTheme="minorHAnsi" w:hAnsiTheme="minorHAnsi" w:cstheme="minorHAnsi"/>
          <w:color w:val="1F1F1F"/>
          <w:spacing w:val="-27"/>
          <w:sz w:val="24"/>
          <w:szCs w:val="24"/>
        </w:rPr>
        <w:t xml:space="preserve"> </w:t>
      </w:r>
      <w:r>
        <w:rPr>
          <w:rFonts w:asciiTheme="minorHAnsi" w:hAnsiTheme="minorHAnsi" w:cstheme="minorHAnsi"/>
          <w:color w:val="1F1F1F"/>
          <w:sz w:val="24"/>
          <w:szCs w:val="24"/>
        </w:rPr>
        <w:t>dimensions</w:t>
      </w:r>
      <w:r>
        <w:rPr>
          <w:rFonts w:asciiTheme="minorHAnsi" w:hAnsiTheme="minorHAnsi" w:cstheme="minorHAnsi"/>
          <w:color w:val="1F1F1F"/>
          <w:spacing w:val="-18"/>
          <w:sz w:val="24"/>
          <w:szCs w:val="24"/>
        </w:rPr>
        <w:t xml:space="preserve"> </w:t>
      </w:r>
      <w:r>
        <w:rPr>
          <w:rFonts w:asciiTheme="minorHAnsi" w:hAnsiTheme="minorHAnsi" w:cstheme="minorHAnsi"/>
          <w:color w:val="1F1F1F"/>
          <w:sz w:val="24"/>
          <w:szCs w:val="24"/>
        </w:rPr>
        <w:t>of</w:t>
      </w:r>
      <w:r>
        <w:rPr>
          <w:rFonts w:asciiTheme="minorHAnsi" w:hAnsiTheme="minorHAnsi" w:cstheme="minorHAnsi"/>
          <w:color w:val="1F1F1F"/>
          <w:spacing w:val="-26"/>
          <w:sz w:val="24"/>
          <w:szCs w:val="24"/>
        </w:rPr>
        <w:t xml:space="preserve"> </w:t>
      </w:r>
      <w:r>
        <w:rPr>
          <w:rFonts w:asciiTheme="minorHAnsi" w:hAnsiTheme="minorHAnsi" w:cstheme="minorHAnsi"/>
          <w:color w:val="1F1F1F"/>
          <w:sz w:val="24"/>
          <w:szCs w:val="24"/>
        </w:rPr>
        <w:t>sustainable development,</w:t>
      </w:r>
      <w:r>
        <w:rPr>
          <w:rFonts w:asciiTheme="minorHAnsi" w:hAnsiTheme="minorHAnsi" w:cstheme="minorHAnsi"/>
          <w:color w:val="1F1F1F"/>
          <w:spacing w:val="-28"/>
          <w:sz w:val="24"/>
          <w:szCs w:val="24"/>
        </w:rPr>
        <w:t xml:space="preserve"> </w:t>
      </w:r>
      <w:r>
        <w:rPr>
          <w:rFonts w:asciiTheme="minorHAnsi" w:hAnsiTheme="minorHAnsi" w:cstheme="minorHAnsi"/>
          <w:color w:val="1F1F1F"/>
          <w:sz w:val="24"/>
          <w:szCs w:val="24"/>
        </w:rPr>
        <w:t>as</w:t>
      </w:r>
      <w:r>
        <w:rPr>
          <w:rFonts w:asciiTheme="minorHAnsi" w:hAnsiTheme="minorHAnsi" w:cstheme="minorHAnsi"/>
          <w:color w:val="1F1F1F"/>
          <w:spacing w:val="-34"/>
          <w:sz w:val="24"/>
          <w:szCs w:val="24"/>
        </w:rPr>
        <w:t xml:space="preserve"> </w:t>
      </w:r>
      <w:r>
        <w:rPr>
          <w:rFonts w:asciiTheme="minorHAnsi" w:hAnsiTheme="minorHAnsi" w:cstheme="minorHAnsi"/>
          <w:color w:val="1F1F1F"/>
          <w:sz w:val="24"/>
          <w:szCs w:val="24"/>
        </w:rPr>
        <w:t>referred</w:t>
      </w:r>
      <w:r>
        <w:rPr>
          <w:rFonts w:asciiTheme="minorHAnsi" w:hAnsiTheme="minorHAnsi" w:cstheme="minorHAnsi"/>
          <w:color w:val="1F1F1F"/>
          <w:spacing w:val="-30"/>
          <w:sz w:val="24"/>
          <w:szCs w:val="24"/>
        </w:rPr>
        <w:t xml:space="preserve"> </w:t>
      </w:r>
      <w:r>
        <w:rPr>
          <w:rFonts w:asciiTheme="minorHAnsi" w:hAnsiTheme="minorHAnsi" w:cstheme="minorHAnsi"/>
          <w:color w:val="1F1F1F"/>
          <w:sz w:val="24"/>
          <w:szCs w:val="24"/>
        </w:rPr>
        <w:t>to</w:t>
      </w:r>
      <w:r>
        <w:rPr>
          <w:rFonts w:asciiTheme="minorHAnsi" w:hAnsiTheme="minorHAnsi" w:cstheme="minorHAnsi"/>
          <w:color w:val="1F1F1F"/>
          <w:spacing w:val="-34"/>
          <w:sz w:val="24"/>
          <w:szCs w:val="24"/>
        </w:rPr>
        <w:t xml:space="preserve"> </w:t>
      </w:r>
      <w:r>
        <w:rPr>
          <w:rFonts w:asciiTheme="minorHAnsi" w:hAnsiTheme="minorHAnsi" w:cstheme="minorHAnsi"/>
          <w:color w:val="1F1F1F"/>
          <w:sz w:val="24"/>
          <w:szCs w:val="24"/>
        </w:rPr>
        <w:t>in the UN General Assembly resolution</w:t>
      </w:r>
      <w:r>
        <w:rPr>
          <w:rFonts w:asciiTheme="minorHAnsi" w:hAnsiTheme="minorHAnsi" w:cstheme="minorHAnsi"/>
          <w:color w:val="1F1F1F"/>
          <w:spacing w:val="-34"/>
          <w:sz w:val="24"/>
          <w:szCs w:val="24"/>
        </w:rPr>
        <w:t xml:space="preserve"> </w:t>
      </w:r>
      <w:r>
        <w:rPr>
          <w:rFonts w:asciiTheme="minorHAnsi" w:hAnsiTheme="minorHAnsi" w:cstheme="minorHAnsi"/>
          <w:color w:val="1F1F1F"/>
          <w:sz w:val="24"/>
          <w:szCs w:val="24"/>
          <w:u w:val="single" w:color="165D9E"/>
        </w:rPr>
        <w:t xml:space="preserve">A/RES/73/22 - </w:t>
      </w:r>
      <w:r>
        <w:rPr>
          <w:rFonts w:asciiTheme="minorHAnsi" w:hAnsiTheme="minorHAnsi" w:cstheme="minorHAnsi"/>
          <w:sz w:val="24"/>
          <w:szCs w:val="24"/>
        </w:rPr>
        <w:t xml:space="preserve">social, </w:t>
      </w:r>
      <w:proofErr w:type="gramStart"/>
      <w:r>
        <w:rPr>
          <w:rFonts w:asciiTheme="minorHAnsi" w:hAnsiTheme="minorHAnsi" w:cstheme="minorHAnsi"/>
          <w:sz w:val="24"/>
          <w:szCs w:val="24"/>
        </w:rPr>
        <w:t>economic</w:t>
      </w:r>
      <w:proofErr w:type="gramEnd"/>
      <w:r>
        <w:rPr>
          <w:rFonts w:asciiTheme="minorHAnsi" w:hAnsiTheme="minorHAnsi" w:cstheme="minorHAnsi"/>
          <w:sz w:val="24"/>
          <w:szCs w:val="24"/>
        </w:rPr>
        <w:t xml:space="preserve"> and environmental,</w:t>
      </w:r>
      <w:r>
        <w:rPr>
          <w:rFonts w:asciiTheme="minorHAnsi" w:hAnsiTheme="minorHAnsi" w:cstheme="minorHAnsi"/>
          <w:color w:val="21BFE1"/>
          <w:sz w:val="24"/>
          <w:szCs w:val="24"/>
        </w:rPr>
        <w:t xml:space="preserve"> </w:t>
      </w:r>
      <w:r>
        <w:rPr>
          <w:rFonts w:asciiTheme="minorHAnsi" w:hAnsiTheme="minorHAnsi" w:cstheme="minorHAnsi"/>
          <w:sz w:val="24"/>
          <w:szCs w:val="24"/>
        </w:rPr>
        <w:t>will include the following:</w:t>
      </w:r>
    </w:p>
    <w:p w14:paraId="5A3A8135" w14:textId="77777777" w:rsidR="005177F3" w:rsidRDefault="005177F3" w:rsidP="00110EBF">
      <w:pPr>
        <w:tabs>
          <w:tab w:val="left" w:pos="425"/>
        </w:tabs>
        <w:jc w:val="both"/>
        <w:rPr>
          <w:rFonts w:cstheme="minorHAnsi"/>
          <w:sz w:val="24"/>
          <w:szCs w:val="24"/>
        </w:rPr>
      </w:pPr>
    </w:p>
    <w:p w14:paraId="117BB882" w14:textId="77777777" w:rsidR="005177F3" w:rsidRDefault="00110EBF" w:rsidP="00110EBF">
      <w:pPr>
        <w:tabs>
          <w:tab w:val="left" w:pos="425"/>
        </w:tabs>
        <w:jc w:val="both"/>
        <w:rPr>
          <w:rFonts w:cstheme="minorHAnsi"/>
          <w:b/>
          <w:sz w:val="24"/>
          <w:szCs w:val="24"/>
        </w:rPr>
      </w:pPr>
      <w:r>
        <w:rPr>
          <w:rFonts w:cstheme="minorHAnsi"/>
          <w:b/>
          <w:sz w:val="24"/>
          <w:szCs w:val="24"/>
        </w:rPr>
        <w:t>A. Social Dimension</w:t>
      </w:r>
    </w:p>
    <w:p w14:paraId="52620188" w14:textId="77777777" w:rsidR="005177F3" w:rsidRDefault="00110EBF" w:rsidP="00110EBF">
      <w:pPr>
        <w:numPr>
          <w:ilvl w:val="0"/>
          <w:numId w:val="3"/>
        </w:numPr>
        <w:jc w:val="both"/>
        <w:rPr>
          <w:rFonts w:cstheme="minorHAnsi"/>
          <w:b/>
          <w:bCs/>
          <w:color w:val="1F1F1F"/>
          <w:w w:val="85"/>
          <w:sz w:val="24"/>
          <w:szCs w:val="24"/>
        </w:rPr>
      </w:pPr>
      <w:r>
        <w:rPr>
          <w:rFonts w:cstheme="minorHAnsi"/>
          <w:b/>
          <w:bCs/>
          <w:color w:val="1F1F1F"/>
          <w:w w:val="85"/>
          <w:sz w:val="24"/>
          <w:szCs w:val="24"/>
        </w:rPr>
        <w:t xml:space="preserve">Water, </w:t>
      </w:r>
      <w:proofErr w:type="gramStart"/>
      <w:r>
        <w:rPr>
          <w:rFonts w:cstheme="minorHAnsi"/>
          <w:b/>
          <w:bCs/>
          <w:color w:val="1F1F1F"/>
          <w:w w:val="85"/>
          <w:sz w:val="24"/>
          <w:szCs w:val="24"/>
        </w:rPr>
        <w:t>sanitation</w:t>
      </w:r>
      <w:proofErr w:type="gramEnd"/>
      <w:r>
        <w:rPr>
          <w:rFonts w:cstheme="minorHAnsi"/>
          <w:b/>
          <w:bCs/>
          <w:color w:val="1F1F1F"/>
          <w:w w:val="85"/>
          <w:sz w:val="24"/>
          <w:szCs w:val="24"/>
        </w:rPr>
        <w:t xml:space="preserve"> and hygiene (WASH)</w:t>
      </w:r>
    </w:p>
    <w:p w14:paraId="14E1A1FD" w14:textId="77777777" w:rsidR="005177F3" w:rsidRDefault="00110EBF" w:rsidP="00110EBF">
      <w:pPr>
        <w:tabs>
          <w:tab w:val="left" w:pos="425"/>
        </w:tabs>
        <w:jc w:val="both"/>
        <w:rPr>
          <w:rFonts w:cstheme="minorHAnsi"/>
          <w:color w:val="1F1F1F"/>
          <w:w w:val="90"/>
          <w:sz w:val="24"/>
          <w:szCs w:val="24"/>
        </w:rPr>
      </w:pPr>
      <w:r>
        <w:rPr>
          <w:rFonts w:cstheme="minorHAnsi"/>
          <w:color w:val="1F1F1F"/>
          <w:w w:val="90"/>
          <w:sz w:val="24"/>
          <w:szCs w:val="24"/>
        </w:rPr>
        <w:t xml:space="preserve">Multiple stakeholder involvement in WASH </w:t>
      </w:r>
      <w:proofErr w:type="spellStart"/>
      <w:r>
        <w:rPr>
          <w:rFonts w:cstheme="minorHAnsi"/>
          <w:color w:val="1F1F1F"/>
          <w:w w:val="90"/>
          <w:sz w:val="24"/>
          <w:szCs w:val="24"/>
        </w:rPr>
        <w:t>programmes</w:t>
      </w:r>
      <w:proofErr w:type="spellEnd"/>
      <w:r>
        <w:rPr>
          <w:rFonts w:cstheme="minorHAnsi"/>
          <w:color w:val="1F1F1F"/>
          <w:w w:val="90"/>
          <w:sz w:val="24"/>
          <w:szCs w:val="24"/>
        </w:rPr>
        <w:t xml:space="preserve"> and projects cover all African countries and must therefore be given prominence during the conference </w:t>
      </w:r>
      <w:proofErr w:type="gramStart"/>
      <w:r>
        <w:rPr>
          <w:rFonts w:cstheme="minorHAnsi"/>
          <w:color w:val="1F1F1F"/>
          <w:w w:val="90"/>
          <w:sz w:val="24"/>
          <w:szCs w:val="24"/>
        </w:rPr>
        <w:t>in order to</w:t>
      </w:r>
      <w:proofErr w:type="gramEnd"/>
      <w:r>
        <w:rPr>
          <w:rFonts w:cstheme="minorHAnsi"/>
          <w:color w:val="1F1F1F"/>
          <w:w w:val="90"/>
          <w:sz w:val="24"/>
          <w:szCs w:val="24"/>
        </w:rPr>
        <w:t xml:space="preserve"> exchange best practices across the continent. The issue of affordability becomes the more important if public private partnerships can be promoted to manage such projects sustainably.</w:t>
      </w:r>
    </w:p>
    <w:p w14:paraId="2F1029BF" w14:textId="77777777" w:rsidR="005177F3" w:rsidRDefault="00110EBF" w:rsidP="00110EBF">
      <w:pPr>
        <w:numPr>
          <w:ilvl w:val="0"/>
          <w:numId w:val="3"/>
        </w:numPr>
        <w:jc w:val="both"/>
        <w:rPr>
          <w:rFonts w:cstheme="minorHAnsi"/>
          <w:color w:val="1F1F1F"/>
          <w:w w:val="90"/>
          <w:sz w:val="24"/>
          <w:szCs w:val="24"/>
        </w:rPr>
      </w:pPr>
      <w:r>
        <w:rPr>
          <w:rFonts w:cstheme="minorHAnsi"/>
          <w:b/>
          <w:bCs/>
          <w:color w:val="1F1F1F"/>
          <w:w w:val="90"/>
          <w:sz w:val="24"/>
          <w:szCs w:val="24"/>
        </w:rPr>
        <w:t xml:space="preserve">Inclusion, </w:t>
      </w:r>
      <w:proofErr w:type="gramStart"/>
      <w:r>
        <w:rPr>
          <w:rFonts w:cstheme="minorHAnsi"/>
          <w:b/>
          <w:bCs/>
          <w:color w:val="1F1F1F"/>
          <w:w w:val="90"/>
          <w:sz w:val="24"/>
          <w:szCs w:val="24"/>
        </w:rPr>
        <w:t>equity</w:t>
      </w:r>
      <w:proofErr w:type="gramEnd"/>
      <w:r>
        <w:rPr>
          <w:rFonts w:cstheme="minorHAnsi"/>
          <w:b/>
          <w:bCs/>
          <w:color w:val="1F1F1F"/>
          <w:w w:val="90"/>
          <w:sz w:val="24"/>
          <w:szCs w:val="24"/>
        </w:rPr>
        <w:t xml:space="preserve"> and education</w:t>
      </w:r>
    </w:p>
    <w:p w14:paraId="1A1E5F21" w14:textId="2FCFF9F9" w:rsidR="005177F3" w:rsidRDefault="00110EBF" w:rsidP="00110EBF">
      <w:pPr>
        <w:jc w:val="both"/>
        <w:rPr>
          <w:rFonts w:cstheme="minorHAnsi"/>
          <w:b/>
          <w:color w:val="1F1F1F"/>
          <w:w w:val="90"/>
          <w:sz w:val="24"/>
          <w:szCs w:val="24"/>
        </w:rPr>
      </w:pPr>
      <w:r>
        <w:rPr>
          <w:rFonts w:cstheme="minorHAnsi"/>
          <w:color w:val="1F1F1F"/>
          <w:w w:val="95"/>
          <w:sz w:val="24"/>
          <w:szCs w:val="24"/>
        </w:rPr>
        <w:t xml:space="preserve">Interactive dialogues to address inclusion and equity </w:t>
      </w:r>
      <w:proofErr w:type="gramStart"/>
      <w:r>
        <w:rPr>
          <w:rFonts w:cstheme="minorHAnsi"/>
          <w:color w:val="1F1F1F"/>
          <w:w w:val="95"/>
          <w:sz w:val="24"/>
          <w:szCs w:val="24"/>
        </w:rPr>
        <w:t xml:space="preserve">with </w:t>
      </w:r>
      <w:r>
        <w:rPr>
          <w:rFonts w:cstheme="minorHAnsi"/>
          <w:color w:val="1F1F1F"/>
          <w:sz w:val="24"/>
          <w:szCs w:val="24"/>
        </w:rPr>
        <w:t>regard to</w:t>
      </w:r>
      <w:proofErr w:type="gramEnd"/>
      <w:r>
        <w:rPr>
          <w:rFonts w:cstheme="minorHAnsi"/>
          <w:color w:val="1F1F1F"/>
          <w:sz w:val="24"/>
          <w:szCs w:val="24"/>
        </w:rPr>
        <w:t xml:space="preserve"> water resources. Additionally, the </w:t>
      </w:r>
      <w:r>
        <w:rPr>
          <w:rFonts w:cstheme="minorHAnsi"/>
          <w:color w:val="1F1F1F"/>
          <w:w w:val="90"/>
          <w:sz w:val="24"/>
          <w:szCs w:val="24"/>
        </w:rPr>
        <w:t>challenges faced by women,</w:t>
      </w:r>
      <w:r>
        <w:rPr>
          <w:rFonts w:cstheme="minorHAnsi"/>
          <w:color w:val="1F1F1F"/>
          <w:w w:val="95"/>
          <w:sz w:val="24"/>
          <w:szCs w:val="24"/>
        </w:rPr>
        <w:t xml:space="preserve"> </w:t>
      </w:r>
      <w:r>
        <w:rPr>
          <w:rFonts w:cstheme="minorHAnsi"/>
          <w:color w:val="1F1F1F"/>
          <w:spacing w:val="-46"/>
          <w:w w:val="95"/>
          <w:sz w:val="24"/>
          <w:szCs w:val="24"/>
        </w:rPr>
        <w:t>girls</w:t>
      </w:r>
      <w:r>
        <w:rPr>
          <w:rFonts w:cstheme="minorHAnsi"/>
          <w:color w:val="1F1F1F"/>
          <w:w w:val="95"/>
          <w:sz w:val="24"/>
          <w:szCs w:val="24"/>
        </w:rPr>
        <w:t xml:space="preserve"> and socially vulnerable </w:t>
      </w:r>
      <w:r>
        <w:rPr>
          <w:rFonts w:cstheme="minorHAnsi"/>
          <w:color w:val="1F1F1F"/>
          <w:spacing w:val="-44"/>
          <w:w w:val="95"/>
          <w:sz w:val="24"/>
          <w:szCs w:val="24"/>
        </w:rPr>
        <w:t>to</w:t>
      </w:r>
      <w:r>
        <w:rPr>
          <w:rFonts w:cstheme="minorHAnsi"/>
          <w:color w:val="1F1F1F"/>
          <w:w w:val="95"/>
          <w:sz w:val="24"/>
          <w:szCs w:val="24"/>
        </w:rPr>
        <w:t xml:space="preserve"> </w:t>
      </w:r>
      <w:proofErr w:type="gramStart"/>
      <w:r>
        <w:rPr>
          <w:rFonts w:cstheme="minorHAnsi"/>
          <w:color w:val="1F1F1F"/>
          <w:spacing w:val="-46"/>
          <w:w w:val="95"/>
          <w:sz w:val="24"/>
          <w:szCs w:val="24"/>
        </w:rPr>
        <w:t>access</w:t>
      </w:r>
      <w:r>
        <w:rPr>
          <w:rFonts w:cstheme="minorHAnsi"/>
          <w:color w:val="1F1F1F"/>
          <w:w w:val="95"/>
          <w:sz w:val="24"/>
          <w:szCs w:val="24"/>
        </w:rPr>
        <w:t xml:space="preserve"> </w:t>
      </w:r>
      <w:r>
        <w:rPr>
          <w:rFonts w:cstheme="minorHAnsi"/>
          <w:color w:val="1F1F1F"/>
          <w:spacing w:val="-41"/>
          <w:w w:val="95"/>
          <w:sz w:val="24"/>
          <w:szCs w:val="24"/>
        </w:rPr>
        <w:t xml:space="preserve"> </w:t>
      </w:r>
      <w:r>
        <w:rPr>
          <w:rFonts w:cstheme="minorHAnsi"/>
          <w:color w:val="1F1F1F"/>
          <w:w w:val="95"/>
          <w:sz w:val="24"/>
          <w:szCs w:val="24"/>
        </w:rPr>
        <w:t>water</w:t>
      </w:r>
      <w:proofErr w:type="gramEnd"/>
      <w:r>
        <w:rPr>
          <w:rFonts w:cstheme="minorHAnsi"/>
          <w:color w:val="1F1F1F"/>
          <w:spacing w:val="-41"/>
          <w:w w:val="95"/>
          <w:sz w:val="24"/>
          <w:szCs w:val="24"/>
        </w:rPr>
        <w:t xml:space="preserve">   </w:t>
      </w:r>
      <w:r>
        <w:rPr>
          <w:rFonts w:cstheme="minorHAnsi"/>
          <w:color w:val="1F1F1F"/>
          <w:w w:val="95"/>
          <w:sz w:val="24"/>
          <w:szCs w:val="24"/>
        </w:rPr>
        <w:t xml:space="preserve">should </w:t>
      </w:r>
      <w:r>
        <w:rPr>
          <w:rFonts w:cstheme="minorHAnsi"/>
          <w:color w:val="1F1F1F"/>
          <w:spacing w:val="-45"/>
          <w:w w:val="95"/>
          <w:sz w:val="24"/>
          <w:szCs w:val="24"/>
        </w:rPr>
        <w:t xml:space="preserve"> </w:t>
      </w:r>
      <w:r>
        <w:rPr>
          <w:rFonts w:cstheme="minorHAnsi"/>
          <w:color w:val="1F1F1F"/>
          <w:w w:val="95"/>
          <w:sz w:val="24"/>
          <w:szCs w:val="24"/>
        </w:rPr>
        <w:t>be</w:t>
      </w:r>
      <w:r>
        <w:rPr>
          <w:rFonts w:cstheme="minorHAnsi"/>
          <w:color w:val="1F1F1F"/>
          <w:spacing w:val="-45"/>
          <w:w w:val="95"/>
          <w:sz w:val="24"/>
          <w:szCs w:val="24"/>
        </w:rPr>
        <w:t xml:space="preserve"> </w:t>
      </w:r>
      <w:r>
        <w:rPr>
          <w:rFonts w:cstheme="minorHAnsi"/>
          <w:color w:val="1F1F1F"/>
          <w:w w:val="95"/>
          <w:sz w:val="24"/>
          <w:szCs w:val="24"/>
        </w:rPr>
        <w:t xml:space="preserve">featured </w:t>
      </w:r>
      <w:r>
        <w:rPr>
          <w:rFonts w:cstheme="minorHAnsi"/>
          <w:color w:val="1F1F1F"/>
          <w:spacing w:val="-42"/>
          <w:w w:val="95"/>
          <w:sz w:val="24"/>
          <w:szCs w:val="24"/>
        </w:rPr>
        <w:t xml:space="preserve"> </w:t>
      </w:r>
      <w:r>
        <w:rPr>
          <w:rFonts w:cstheme="minorHAnsi"/>
          <w:color w:val="1F1F1F"/>
          <w:w w:val="95"/>
          <w:sz w:val="24"/>
          <w:szCs w:val="24"/>
        </w:rPr>
        <w:t xml:space="preserve">in </w:t>
      </w:r>
      <w:r>
        <w:rPr>
          <w:rFonts w:cstheme="minorHAnsi"/>
          <w:color w:val="1F1F1F"/>
          <w:spacing w:val="-48"/>
          <w:w w:val="95"/>
          <w:sz w:val="24"/>
          <w:szCs w:val="24"/>
        </w:rPr>
        <w:t xml:space="preserve"> </w:t>
      </w:r>
      <w:r>
        <w:rPr>
          <w:rFonts w:cstheme="minorHAnsi"/>
          <w:color w:val="1F1F1F"/>
          <w:w w:val="95"/>
          <w:sz w:val="24"/>
          <w:szCs w:val="24"/>
        </w:rPr>
        <w:t xml:space="preserve">the </w:t>
      </w:r>
      <w:r>
        <w:rPr>
          <w:rFonts w:cstheme="minorHAnsi"/>
          <w:color w:val="1F1F1F"/>
          <w:w w:val="90"/>
          <w:sz w:val="24"/>
          <w:szCs w:val="24"/>
        </w:rPr>
        <w:t>Conference’s debates. It is</w:t>
      </w:r>
      <w:r>
        <w:rPr>
          <w:rFonts w:cstheme="minorHAnsi"/>
          <w:color w:val="1F1F1F"/>
          <w:w w:val="95"/>
          <w:sz w:val="24"/>
          <w:szCs w:val="24"/>
        </w:rPr>
        <w:t xml:space="preserve"> </w:t>
      </w:r>
      <w:r>
        <w:rPr>
          <w:rFonts w:cstheme="minorHAnsi"/>
          <w:color w:val="1F1F1F"/>
          <w:w w:val="90"/>
          <w:sz w:val="24"/>
          <w:szCs w:val="24"/>
        </w:rPr>
        <w:t>widely</w:t>
      </w:r>
      <w:r>
        <w:rPr>
          <w:rFonts w:cstheme="minorHAnsi"/>
          <w:color w:val="1F1F1F"/>
          <w:spacing w:val="-15"/>
          <w:w w:val="90"/>
          <w:sz w:val="24"/>
          <w:szCs w:val="24"/>
        </w:rPr>
        <w:t xml:space="preserve"> </w:t>
      </w:r>
      <w:r>
        <w:rPr>
          <w:rFonts w:cstheme="minorHAnsi"/>
          <w:color w:val="1F1F1F"/>
          <w:w w:val="90"/>
          <w:sz w:val="24"/>
          <w:szCs w:val="24"/>
        </w:rPr>
        <w:t>agreed</w:t>
      </w:r>
      <w:r>
        <w:rPr>
          <w:rFonts w:cstheme="minorHAnsi"/>
          <w:color w:val="1F1F1F"/>
          <w:spacing w:val="-17"/>
          <w:w w:val="90"/>
          <w:sz w:val="24"/>
          <w:szCs w:val="24"/>
        </w:rPr>
        <w:t xml:space="preserve"> </w:t>
      </w:r>
      <w:r>
        <w:rPr>
          <w:rFonts w:cstheme="minorHAnsi"/>
          <w:color w:val="1F1F1F"/>
          <w:w w:val="90"/>
          <w:sz w:val="24"/>
          <w:szCs w:val="24"/>
        </w:rPr>
        <w:t>that</w:t>
      </w:r>
      <w:r>
        <w:rPr>
          <w:rFonts w:cstheme="minorHAnsi"/>
          <w:color w:val="1F1F1F"/>
          <w:spacing w:val="-18"/>
          <w:w w:val="90"/>
          <w:sz w:val="24"/>
          <w:szCs w:val="24"/>
        </w:rPr>
        <w:t xml:space="preserve"> </w:t>
      </w:r>
      <w:r>
        <w:rPr>
          <w:rFonts w:cstheme="minorHAnsi"/>
          <w:color w:val="1F1F1F"/>
          <w:w w:val="90"/>
          <w:sz w:val="24"/>
          <w:szCs w:val="24"/>
        </w:rPr>
        <w:t>indigenous</w:t>
      </w:r>
      <w:r>
        <w:rPr>
          <w:rFonts w:cstheme="minorHAnsi"/>
          <w:color w:val="1F1F1F"/>
          <w:spacing w:val="-3"/>
          <w:w w:val="90"/>
          <w:sz w:val="24"/>
          <w:szCs w:val="24"/>
        </w:rPr>
        <w:t xml:space="preserve"> </w:t>
      </w:r>
      <w:r>
        <w:rPr>
          <w:rFonts w:cstheme="minorHAnsi"/>
          <w:color w:val="1F1F1F"/>
          <w:w w:val="90"/>
          <w:sz w:val="24"/>
          <w:szCs w:val="24"/>
        </w:rPr>
        <w:t>knowledge on water and climate</w:t>
      </w:r>
      <w:r>
        <w:rPr>
          <w:rFonts w:cstheme="minorHAnsi"/>
          <w:color w:val="1F1F1F"/>
          <w:spacing w:val="-10"/>
          <w:w w:val="90"/>
          <w:sz w:val="24"/>
          <w:szCs w:val="24"/>
        </w:rPr>
        <w:t xml:space="preserve"> </w:t>
      </w:r>
      <w:r>
        <w:rPr>
          <w:rFonts w:cstheme="minorHAnsi"/>
          <w:color w:val="1F1F1F"/>
          <w:w w:val="90"/>
          <w:sz w:val="24"/>
          <w:szCs w:val="24"/>
        </w:rPr>
        <w:t>must</w:t>
      </w:r>
      <w:r>
        <w:rPr>
          <w:rFonts w:cstheme="minorHAnsi"/>
          <w:color w:val="1F1F1F"/>
          <w:spacing w:val="-19"/>
          <w:w w:val="90"/>
          <w:sz w:val="24"/>
          <w:szCs w:val="24"/>
        </w:rPr>
        <w:t xml:space="preserve"> </w:t>
      </w:r>
      <w:r>
        <w:rPr>
          <w:rFonts w:cstheme="minorHAnsi"/>
          <w:color w:val="1F1F1F"/>
          <w:w w:val="90"/>
          <w:sz w:val="24"/>
          <w:szCs w:val="24"/>
        </w:rPr>
        <w:t>be integrated</w:t>
      </w:r>
      <w:r>
        <w:rPr>
          <w:rFonts w:cstheme="minorHAnsi"/>
          <w:color w:val="1F1F1F"/>
          <w:spacing w:val="-34"/>
          <w:w w:val="90"/>
          <w:sz w:val="24"/>
          <w:szCs w:val="24"/>
        </w:rPr>
        <w:t xml:space="preserve"> </w:t>
      </w:r>
      <w:r>
        <w:rPr>
          <w:rFonts w:cstheme="minorHAnsi"/>
          <w:color w:val="1F1F1F"/>
          <w:w w:val="90"/>
          <w:sz w:val="24"/>
          <w:szCs w:val="24"/>
        </w:rPr>
        <w:t>into</w:t>
      </w:r>
      <w:r>
        <w:rPr>
          <w:rFonts w:cstheme="minorHAnsi"/>
          <w:color w:val="1F1F1F"/>
          <w:spacing w:val="-39"/>
          <w:w w:val="90"/>
          <w:sz w:val="24"/>
          <w:szCs w:val="24"/>
        </w:rPr>
        <w:t xml:space="preserve"> </w:t>
      </w:r>
      <w:r>
        <w:rPr>
          <w:rFonts w:cstheme="minorHAnsi"/>
          <w:color w:val="1F1F1F"/>
          <w:w w:val="90"/>
          <w:sz w:val="24"/>
          <w:szCs w:val="24"/>
        </w:rPr>
        <w:t>decision</w:t>
      </w:r>
      <w:r>
        <w:rPr>
          <w:rFonts w:cstheme="minorHAnsi"/>
          <w:color w:val="1F1F1F"/>
          <w:spacing w:val="-33"/>
          <w:w w:val="90"/>
          <w:sz w:val="24"/>
          <w:szCs w:val="24"/>
        </w:rPr>
        <w:t xml:space="preserve"> </w:t>
      </w:r>
      <w:r>
        <w:rPr>
          <w:rFonts w:cstheme="minorHAnsi"/>
          <w:color w:val="1F1F1F"/>
          <w:w w:val="90"/>
          <w:sz w:val="24"/>
          <w:szCs w:val="24"/>
        </w:rPr>
        <w:t>and</w:t>
      </w:r>
      <w:r>
        <w:rPr>
          <w:rFonts w:cstheme="minorHAnsi"/>
          <w:color w:val="1F1F1F"/>
          <w:spacing w:val="-41"/>
          <w:w w:val="90"/>
          <w:sz w:val="24"/>
          <w:szCs w:val="24"/>
        </w:rPr>
        <w:t xml:space="preserve"> </w:t>
      </w:r>
      <w:r>
        <w:rPr>
          <w:rFonts w:cstheme="minorHAnsi"/>
          <w:color w:val="1F1F1F"/>
          <w:w w:val="90"/>
          <w:sz w:val="24"/>
          <w:szCs w:val="24"/>
        </w:rPr>
        <w:t>policy-making</w:t>
      </w:r>
      <w:r>
        <w:rPr>
          <w:rFonts w:cstheme="minorHAnsi"/>
          <w:color w:val="1F1F1F"/>
          <w:spacing w:val="-30"/>
          <w:w w:val="90"/>
          <w:sz w:val="24"/>
          <w:szCs w:val="24"/>
        </w:rPr>
        <w:t xml:space="preserve"> </w:t>
      </w:r>
      <w:r>
        <w:rPr>
          <w:rFonts w:cstheme="minorHAnsi"/>
          <w:color w:val="1F1F1F"/>
          <w:w w:val="90"/>
          <w:sz w:val="24"/>
          <w:szCs w:val="24"/>
        </w:rPr>
        <w:t xml:space="preserve">processes on </w:t>
      </w:r>
      <w:r>
        <w:rPr>
          <w:rFonts w:cstheme="minorHAnsi"/>
          <w:color w:val="1F1F1F"/>
          <w:spacing w:val="-43"/>
          <w:w w:val="90"/>
          <w:sz w:val="24"/>
          <w:szCs w:val="24"/>
        </w:rPr>
        <w:t>water</w:t>
      </w:r>
      <w:r>
        <w:rPr>
          <w:rFonts w:cstheme="minorHAnsi"/>
          <w:color w:val="1F1F1F"/>
          <w:w w:val="90"/>
          <w:sz w:val="24"/>
          <w:szCs w:val="24"/>
        </w:rPr>
        <w:t xml:space="preserve"> and environment. I</w:t>
      </w:r>
      <w:r>
        <w:rPr>
          <w:rFonts w:cstheme="minorHAnsi"/>
          <w:color w:val="1F1F1F"/>
          <w:sz w:val="24"/>
          <w:szCs w:val="24"/>
        </w:rPr>
        <w:t xml:space="preserve">nteractive </w:t>
      </w:r>
      <w:r>
        <w:rPr>
          <w:rFonts w:cstheme="minorHAnsi"/>
          <w:color w:val="1F1F1F"/>
          <w:w w:val="95"/>
          <w:sz w:val="24"/>
          <w:szCs w:val="24"/>
        </w:rPr>
        <w:t xml:space="preserve">dialogue sessions can also cover </w:t>
      </w:r>
      <w:r>
        <w:rPr>
          <w:rFonts w:cstheme="minorHAnsi"/>
          <w:w w:val="95"/>
          <w:sz w:val="24"/>
          <w:szCs w:val="24"/>
        </w:rPr>
        <w:t>strengthening</w:t>
      </w:r>
      <w:r>
        <w:rPr>
          <w:rFonts w:cstheme="minorHAnsi"/>
          <w:spacing w:val="-25"/>
          <w:w w:val="95"/>
          <w:sz w:val="24"/>
          <w:szCs w:val="24"/>
        </w:rPr>
        <w:t xml:space="preserve"> </w:t>
      </w:r>
      <w:r>
        <w:rPr>
          <w:rFonts w:cstheme="minorHAnsi"/>
          <w:w w:val="95"/>
          <w:sz w:val="24"/>
          <w:szCs w:val="24"/>
        </w:rPr>
        <w:t xml:space="preserve">inclusive, </w:t>
      </w:r>
      <w:r>
        <w:rPr>
          <w:rFonts w:cstheme="minorHAnsi"/>
          <w:w w:val="90"/>
          <w:sz w:val="24"/>
          <w:szCs w:val="24"/>
        </w:rPr>
        <w:t>equitable</w:t>
      </w:r>
      <w:r>
        <w:rPr>
          <w:rFonts w:cstheme="minorHAnsi"/>
          <w:spacing w:val="-3"/>
          <w:w w:val="90"/>
          <w:sz w:val="24"/>
          <w:szCs w:val="24"/>
        </w:rPr>
        <w:t xml:space="preserve"> </w:t>
      </w:r>
      <w:r>
        <w:rPr>
          <w:rFonts w:cstheme="minorHAnsi"/>
          <w:w w:val="90"/>
          <w:sz w:val="24"/>
          <w:szCs w:val="24"/>
        </w:rPr>
        <w:t>water</w:t>
      </w:r>
      <w:r>
        <w:rPr>
          <w:rFonts w:cstheme="minorHAnsi"/>
          <w:spacing w:val="-9"/>
          <w:w w:val="90"/>
          <w:sz w:val="24"/>
          <w:szCs w:val="24"/>
        </w:rPr>
        <w:t xml:space="preserve"> </w:t>
      </w:r>
      <w:r>
        <w:rPr>
          <w:rFonts w:cstheme="minorHAnsi"/>
          <w:w w:val="90"/>
          <w:sz w:val="24"/>
          <w:szCs w:val="24"/>
        </w:rPr>
        <w:t>policies as</w:t>
      </w:r>
      <w:r>
        <w:rPr>
          <w:rFonts w:cstheme="minorHAnsi"/>
          <w:spacing w:val="-9"/>
          <w:w w:val="90"/>
          <w:sz w:val="24"/>
          <w:szCs w:val="24"/>
        </w:rPr>
        <w:t xml:space="preserve"> </w:t>
      </w:r>
      <w:r>
        <w:rPr>
          <w:rFonts w:cstheme="minorHAnsi"/>
          <w:w w:val="90"/>
          <w:sz w:val="24"/>
          <w:szCs w:val="24"/>
        </w:rPr>
        <w:t>well</w:t>
      </w:r>
      <w:r>
        <w:rPr>
          <w:rFonts w:cstheme="minorHAnsi"/>
          <w:spacing w:val="-10"/>
          <w:w w:val="90"/>
          <w:sz w:val="24"/>
          <w:szCs w:val="24"/>
        </w:rPr>
        <w:t xml:space="preserve"> </w:t>
      </w:r>
      <w:r>
        <w:rPr>
          <w:rFonts w:cstheme="minorHAnsi"/>
          <w:w w:val="90"/>
          <w:sz w:val="24"/>
          <w:szCs w:val="24"/>
        </w:rPr>
        <w:t>as</w:t>
      </w:r>
      <w:r>
        <w:rPr>
          <w:rFonts w:cstheme="minorHAnsi"/>
          <w:spacing w:val="-16"/>
          <w:w w:val="90"/>
          <w:sz w:val="24"/>
          <w:szCs w:val="24"/>
        </w:rPr>
        <w:t xml:space="preserve"> </w:t>
      </w:r>
      <w:r>
        <w:rPr>
          <w:rFonts w:cstheme="minorHAnsi"/>
          <w:w w:val="90"/>
          <w:sz w:val="24"/>
          <w:szCs w:val="24"/>
        </w:rPr>
        <w:t>education</w:t>
      </w:r>
      <w:r>
        <w:rPr>
          <w:rFonts w:cstheme="minorHAnsi"/>
          <w:spacing w:val="-6"/>
          <w:w w:val="90"/>
          <w:sz w:val="24"/>
          <w:szCs w:val="24"/>
        </w:rPr>
        <w:t xml:space="preserve"> </w:t>
      </w:r>
      <w:r>
        <w:rPr>
          <w:rFonts w:cstheme="minorHAnsi"/>
          <w:w w:val="90"/>
          <w:sz w:val="24"/>
          <w:szCs w:val="24"/>
        </w:rPr>
        <w:t xml:space="preserve">and </w:t>
      </w:r>
      <w:r>
        <w:rPr>
          <w:rFonts w:cstheme="minorHAnsi"/>
          <w:w w:val="95"/>
          <w:sz w:val="24"/>
          <w:szCs w:val="24"/>
        </w:rPr>
        <w:t>awareness</w:t>
      </w:r>
      <w:r>
        <w:rPr>
          <w:rFonts w:cstheme="minorHAnsi"/>
          <w:spacing w:val="-19"/>
          <w:w w:val="95"/>
          <w:sz w:val="24"/>
          <w:szCs w:val="24"/>
        </w:rPr>
        <w:t xml:space="preserve"> </w:t>
      </w:r>
      <w:r>
        <w:rPr>
          <w:rFonts w:cstheme="minorHAnsi"/>
          <w:w w:val="95"/>
          <w:sz w:val="24"/>
          <w:szCs w:val="24"/>
        </w:rPr>
        <w:t>to</w:t>
      </w:r>
      <w:r>
        <w:rPr>
          <w:rFonts w:cstheme="minorHAnsi"/>
          <w:spacing w:val="-25"/>
          <w:w w:val="95"/>
          <w:sz w:val="24"/>
          <w:szCs w:val="24"/>
        </w:rPr>
        <w:t xml:space="preserve"> </w:t>
      </w:r>
      <w:r>
        <w:rPr>
          <w:rFonts w:cstheme="minorHAnsi"/>
          <w:w w:val="95"/>
          <w:sz w:val="24"/>
          <w:szCs w:val="24"/>
        </w:rPr>
        <w:t>conserve</w:t>
      </w:r>
      <w:r>
        <w:rPr>
          <w:rFonts w:cstheme="minorHAnsi"/>
          <w:spacing w:val="-18"/>
          <w:w w:val="95"/>
          <w:sz w:val="24"/>
          <w:szCs w:val="24"/>
        </w:rPr>
        <w:t xml:space="preserve"> </w:t>
      </w:r>
      <w:r>
        <w:rPr>
          <w:rFonts w:cstheme="minorHAnsi"/>
          <w:w w:val="95"/>
          <w:sz w:val="24"/>
          <w:szCs w:val="24"/>
        </w:rPr>
        <w:t>water</w:t>
      </w:r>
      <w:r>
        <w:rPr>
          <w:rFonts w:cstheme="minorHAnsi"/>
          <w:spacing w:val="-18"/>
          <w:w w:val="95"/>
          <w:sz w:val="24"/>
          <w:szCs w:val="24"/>
        </w:rPr>
        <w:t xml:space="preserve"> </w:t>
      </w:r>
      <w:r>
        <w:rPr>
          <w:rFonts w:cstheme="minorHAnsi"/>
          <w:w w:val="95"/>
          <w:sz w:val="24"/>
          <w:szCs w:val="24"/>
        </w:rPr>
        <w:t>resources</w:t>
      </w:r>
      <w:r>
        <w:rPr>
          <w:rFonts w:cstheme="minorHAnsi"/>
          <w:color w:val="1F1F1F"/>
          <w:w w:val="95"/>
          <w:sz w:val="24"/>
          <w:szCs w:val="24"/>
        </w:rPr>
        <w:t>.</w:t>
      </w:r>
    </w:p>
    <w:p w14:paraId="1A342731" w14:textId="77777777" w:rsidR="005177F3" w:rsidRDefault="00110EBF" w:rsidP="00110EBF">
      <w:pPr>
        <w:numPr>
          <w:ilvl w:val="0"/>
          <w:numId w:val="3"/>
        </w:numPr>
        <w:jc w:val="both"/>
        <w:rPr>
          <w:rFonts w:cstheme="minorHAnsi"/>
          <w:color w:val="1F1F1F"/>
          <w:sz w:val="24"/>
          <w:szCs w:val="24"/>
        </w:rPr>
      </w:pPr>
      <w:r>
        <w:rPr>
          <w:rFonts w:cstheme="minorHAnsi"/>
          <w:b/>
          <w:bCs/>
          <w:color w:val="1F1F1F"/>
          <w:sz w:val="24"/>
          <w:szCs w:val="24"/>
        </w:rPr>
        <w:t>Water and gender</w:t>
      </w:r>
    </w:p>
    <w:p w14:paraId="5DD05119" w14:textId="77777777" w:rsidR="005177F3" w:rsidRDefault="00110EBF" w:rsidP="00110EBF">
      <w:pPr>
        <w:jc w:val="both"/>
        <w:rPr>
          <w:rFonts w:cstheme="minorHAnsi"/>
          <w:sz w:val="24"/>
          <w:szCs w:val="24"/>
        </w:rPr>
      </w:pPr>
      <w:r>
        <w:rPr>
          <w:rFonts w:cstheme="minorHAnsi"/>
          <w:color w:val="1F1F1F"/>
          <w:w w:val="90"/>
          <w:sz w:val="24"/>
          <w:szCs w:val="24"/>
        </w:rPr>
        <w:t>It is generally accepted that</w:t>
      </w:r>
      <w:r>
        <w:rPr>
          <w:rFonts w:cstheme="minorHAnsi"/>
          <w:color w:val="1F1F1F"/>
          <w:spacing w:val="-10"/>
          <w:w w:val="90"/>
          <w:sz w:val="24"/>
          <w:szCs w:val="24"/>
        </w:rPr>
        <w:t xml:space="preserve"> </w:t>
      </w:r>
      <w:r>
        <w:rPr>
          <w:rFonts w:cstheme="minorHAnsi"/>
          <w:color w:val="1F1F1F"/>
          <w:w w:val="90"/>
          <w:sz w:val="24"/>
          <w:szCs w:val="24"/>
        </w:rPr>
        <w:t>water</w:t>
      </w:r>
      <w:r>
        <w:rPr>
          <w:rFonts w:cstheme="minorHAnsi"/>
          <w:color w:val="1F1F1F"/>
          <w:spacing w:val="-5"/>
          <w:w w:val="90"/>
          <w:sz w:val="24"/>
          <w:szCs w:val="24"/>
        </w:rPr>
        <w:t xml:space="preserve"> </w:t>
      </w:r>
      <w:r>
        <w:rPr>
          <w:rFonts w:cstheme="minorHAnsi"/>
          <w:color w:val="1F1F1F"/>
          <w:w w:val="90"/>
          <w:sz w:val="24"/>
          <w:szCs w:val="24"/>
        </w:rPr>
        <w:t>and</w:t>
      </w:r>
      <w:r>
        <w:rPr>
          <w:rFonts w:cstheme="minorHAnsi"/>
          <w:color w:val="1F1F1F"/>
          <w:spacing w:val="-14"/>
          <w:w w:val="90"/>
          <w:sz w:val="24"/>
          <w:szCs w:val="24"/>
        </w:rPr>
        <w:t xml:space="preserve"> </w:t>
      </w:r>
      <w:r>
        <w:rPr>
          <w:rFonts w:cstheme="minorHAnsi"/>
          <w:color w:val="1F1F1F"/>
          <w:w w:val="90"/>
          <w:sz w:val="24"/>
          <w:szCs w:val="24"/>
        </w:rPr>
        <w:t xml:space="preserve">gender </w:t>
      </w:r>
      <w:r>
        <w:rPr>
          <w:rFonts w:cstheme="minorHAnsi"/>
          <w:color w:val="1F1F1F"/>
          <w:w w:val="95"/>
          <w:sz w:val="24"/>
          <w:szCs w:val="24"/>
        </w:rPr>
        <w:t xml:space="preserve">are inextricably linked and features at all important water meetings such as the UN 2023 Water Conference and closing the </w:t>
      </w:r>
      <w:r>
        <w:rPr>
          <w:rFonts w:cstheme="minorHAnsi"/>
          <w:w w:val="95"/>
          <w:sz w:val="24"/>
          <w:szCs w:val="24"/>
        </w:rPr>
        <w:t>gender gap in water, sanitation</w:t>
      </w:r>
      <w:r>
        <w:rPr>
          <w:rFonts w:cstheme="minorHAnsi"/>
          <w:spacing w:val="-28"/>
          <w:w w:val="95"/>
          <w:sz w:val="24"/>
          <w:szCs w:val="24"/>
        </w:rPr>
        <w:t xml:space="preserve"> </w:t>
      </w:r>
      <w:r>
        <w:rPr>
          <w:rFonts w:cstheme="minorHAnsi"/>
          <w:w w:val="95"/>
          <w:sz w:val="24"/>
          <w:szCs w:val="24"/>
        </w:rPr>
        <w:t>and</w:t>
      </w:r>
      <w:r>
        <w:rPr>
          <w:rFonts w:cstheme="minorHAnsi"/>
          <w:spacing w:val="-39"/>
          <w:w w:val="95"/>
          <w:sz w:val="24"/>
          <w:szCs w:val="24"/>
        </w:rPr>
        <w:t xml:space="preserve"> </w:t>
      </w:r>
      <w:r>
        <w:rPr>
          <w:rFonts w:cstheme="minorHAnsi"/>
          <w:w w:val="95"/>
          <w:sz w:val="24"/>
          <w:szCs w:val="24"/>
        </w:rPr>
        <w:t>hygiene</w:t>
      </w:r>
      <w:r>
        <w:rPr>
          <w:rFonts w:cstheme="minorHAnsi"/>
          <w:spacing w:val="-29"/>
          <w:w w:val="95"/>
          <w:sz w:val="24"/>
          <w:szCs w:val="24"/>
        </w:rPr>
        <w:t xml:space="preserve"> </w:t>
      </w:r>
      <w:r>
        <w:rPr>
          <w:rFonts w:cstheme="minorHAnsi"/>
          <w:w w:val="95"/>
          <w:sz w:val="24"/>
          <w:szCs w:val="24"/>
        </w:rPr>
        <w:t xml:space="preserve">is therefore critical. </w:t>
      </w:r>
    </w:p>
    <w:p w14:paraId="1BC4252B" w14:textId="77777777" w:rsidR="005177F3" w:rsidRDefault="005177F3" w:rsidP="00110EBF">
      <w:pPr>
        <w:jc w:val="both"/>
        <w:rPr>
          <w:rFonts w:cstheme="minorHAnsi"/>
          <w:color w:val="1F1F1F"/>
          <w:w w:val="95"/>
          <w:sz w:val="24"/>
          <w:szCs w:val="24"/>
        </w:rPr>
      </w:pPr>
    </w:p>
    <w:p w14:paraId="4ED2AA7A" w14:textId="77777777" w:rsidR="005177F3" w:rsidRDefault="005177F3" w:rsidP="00110EBF">
      <w:pPr>
        <w:jc w:val="both"/>
        <w:rPr>
          <w:rFonts w:cstheme="minorHAnsi"/>
          <w:color w:val="1F1F1F"/>
          <w:w w:val="95"/>
          <w:sz w:val="24"/>
          <w:szCs w:val="24"/>
        </w:rPr>
      </w:pPr>
    </w:p>
    <w:p w14:paraId="02E2EB95" w14:textId="77777777" w:rsidR="005177F3" w:rsidRDefault="00110EBF" w:rsidP="00110EBF">
      <w:pPr>
        <w:numPr>
          <w:ilvl w:val="0"/>
          <w:numId w:val="3"/>
        </w:numPr>
        <w:jc w:val="both"/>
        <w:rPr>
          <w:rFonts w:cstheme="minorHAnsi"/>
          <w:color w:val="1F1F1F"/>
          <w:sz w:val="24"/>
          <w:szCs w:val="24"/>
        </w:rPr>
      </w:pPr>
      <w:r>
        <w:rPr>
          <w:rFonts w:cstheme="minorHAnsi"/>
          <w:b/>
          <w:bCs/>
          <w:color w:val="1F1F1F"/>
          <w:w w:val="95"/>
          <w:sz w:val="24"/>
          <w:szCs w:val="24"/>
        </w:rPr>
        <w:t xml:space="preserve">Clean water as a basic development </w:t>
      </w:r>
      <w:r>
        <w:rPr>
          <w:rFonts w:cstheme="minorHAnsi"/>
          <w:b/>
          <w:bCs/>
          <w:color w:val="1F1F1F"/>
          <w:sz w:val="24"/>
          <w:szCs w:val="24"/>
        </w:rPr>
        <w:t>component</w:t>
      </w:r>
      <w:r>
        <w:rPr>
          <w:rFonts w:cstheme="minorHAnsi"/>
          <w:color w:val="1F1F1F"/>
          <w:sz w:val="24"/>
          <w:szCs w:val="24"/>
        </w:rPr>
        <w:t xml:space="preserve"> </w:t>
      </w:r>
    </w:p>
    <w:p w14:paraId="56745DC3" w14:textId="77777777" w:rsidR="005177F3" w:rsidRDefault="00110EBF" w:rsidP="00110EBF">
      <w:pPr>
        <w:pStyle w:val="BodyText"/>
        <w:ind w:left="202" w:right="703" w:firstLine="4"/>
        <w:jc w:val="both"/>
        <w:rPr>
          <w:rFonts w:asciiTheme="minorHAnsi" w:hAnsiTheme="minorHAnsi" w:cstheme="minorHAnsi"/>
          <w:sz w:val="24"/>
          <w:szCs w:val="24"/>
        </w:rPr>
      </w:pPr>
      <w:r>
        <w:rPr>
          <w:noProof/>
          <w:sz w:val="24"/>
        </w:rPr>
        <mc:AlternateContent>
          <mc:Choice Requires="wps">
            <w:drawing>
              <wp:anchor distT="0" distB="0" distL="114300" distR="114300" simplePos="0" relativeHeight="251661312" behindDoc="0" locked="0" layoutInCell="1" allowOverlap="1" wp14:anchorId="035DB939" wp14:editId="3D9770EF">
                <wp:simplePos x="0" y="0"/>
                <wp:positionH relativeFrom="column">
                  <wp:posOffset>6985</wp:posOffset>
                </wp:positionH>
                <wp:positionV relativeFrom="paragraph">
                  <wp:posOffset>1468755</wp:posOffset>
                </wp:positionV>
                <wp:extent cx="4968875" cy="780415"/>
                <wp:effectExtent l="4445" t="4445" r="5080" b="15240"/>
                <wp:wrapNone/>
                <wp:docPr id="3" name="Text Box 3"/>
                <wp:cNvGraphicFramePr/>
                <a:graphic xmlns:a="http://schemas.openxmlformats.org/drawingml/2006/main">
                  <a:graphicData uri="http://schemas.microsoft.com/office/word/2010/wordprocessingShape">
                    <wps:wsp>
                      <wps:cNvSpPr txBox="1"/>
                      <wps:spPr>
                        <a:xfrm>
                          <a:off x="1149985" y="2823210"/>
                          <a:ext cx="4968875" cy="7804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10C27D5" w14:textId="77777777" w:rsidR="005177F3" w:rsidRDefault="00110EBF">
                            <w:pPr>
                              <w:ind w:left="195" w:right="714" w:hanging="1"/>
                              <w:jc w:val="both"/>
                              <w:rPr>
                                <w:rFonts w:cstheme="minorHAnsi"/>
                                <w:i/>
                              </w:rPr>
                            </w:pPr>
                            <w:r>
                              <w:rPr>
                                <w:rFonts w:cstheme="minorHAnsi"/>
                                <w:i/>
                              </w:rPr>
                              <w:t xml:space="preserve">“Corruption in the water and sanitation sector affects </w:t>
                            </w:r>
                            <w:r>
                              <w:rPr>
                                <w:rFonts w:cstheme="minorHAnsi"/>
                              </w:rPr>
                              <w:t xml:space="preserve">the </w:t>
                            </w:r>
                            <w:r>
                              <w:rPr>
                                <w:rFonts w:cstheme="minorHAnsi"/>
                                <w:i/>
                              </w:rPr>
                              <w:t>fulfillment of human rights and generates</w:t>
                            </w:r>
                            <w:r>
                              <w:rPr>
                                <w:rFonts w:cstheme="minorHAnsi"/>
                                <w:i/>
                                <w:spacing w:val="-15"/>
                              </w:rPr>
                              <w:t xml:space="preserve"> </w:t>
                            </w:r>
                            <w:r>
                              <w:rPr>
                                <w:rFonts w:cstheme="minorHAnsi"/>
                                <w:i/>
                              </w:rPr>
                              <w:t>serious</w:t>
                            </w:r>
                            <w:r>
                              <w:rPr>
                                <w:rFonts w:cstheme="minorHAnsi"/>
                                <w:i/>
                                <w:spacing w:val="-16"/>
                              </w:rPr>
                              <w:t xml:space="preserve"> </w:t>
                            </w:r>
                            <w:r>
                              <w:rPr>
                                <w:rFonts w:cstheme="minorHAnsi"/>
                                <w:i/>
                              </w:rPr>
                              <w:t>environmental</w:t>
                            </w:r>
                            <w:r>
                              <w:rPr>
                                <w:rFonts w:cstheme="minorHAnsi"/>
                                <w:i/>
                                <w:spacing w:val="-7"/>
                              </w:rPr>
                              <w:t xml:space="preserve"> </w:t>
                            </w:r>
                            <w:r>
                              <w:rPr>
                                <w:rFonts w:cstheme="minorHAnsi"/>
                                <w:i/>
                              </w:rPr>
                              <w:t>impacts</w:t>
                            </w:r>
                            <w:r>
                              <w:rPr>
                                <w:rFonts w:cstheme="minorHAnsi"/>
                                <w:i/>
                                <w:spacing w:val="-17"/>
                              </w:rPr>
                              <w:t xml:space="preserve"> </w:t>
                            </w:r>
                            <w:r>
                              <w:rPr>
                                <w:rFonts w:cstheme="minorHAnsi"/>
                                <w:i/>
                              </w:rPr>
                              <w:t>such as</w:t>
                            </w:r>
                            <w:r>
                              <w:rPr>
                                <w:rFonts w:cstheme="minorHAnsi"/>
                                <w:i/>
                                <w:spacing w:val="-12"/>
                              </w:rPr>
                              <w:t xml:space="preserve"> </w:t>
                            </w:r>
                            <w:r>
                              <w:rPr>
                                <w:rFonts w:cstheme="minorHAnsi"/>
                                <w:i/>
                              </w:rPr>
                              <w:t>contamination</w:t>
                            </w:r>
                            <w:r>
                              <w:rPr>
                                <w:rFonts w:cstheme="minorHAnsi"/>
                                <w:i/>
                                <w:spacing w:val="-1"/>
                              </w:rPr>
                              <w:t xml:space="preserve"> </w:t>
                            </w:r>
                            <w:r>
                              <w:rPr>
                                <w:rFonts w:cstheme="minorHAnsi"/>
                                <w:i/>
                              </w:rPr>
                              <w:t>and</w:t>
                            </w:r>
                            <w:r>
                              <w:rPr>
                                <w:rFonts w:cstheme="minorHAnsi"/>
                                <w:i/>
                                <w:spacing w:val="-11"/>
                              </w:rPr>
                              <w:t xml:space="preserve"> </w:t>
                            </w:r>
                            <w:r>
                              <w:rPr>
                                <w:rFonts w:cstheme="minorHAnsi"/>
                                <w:i/>
                              </w:rPr>
                              <w:t>over exploitation</w:t>
                            </w:r>
                            <w:r>
                              <w:rPr>
                                <w:rFonts w:cstheme="minorHAnsi"/>
                                <w:i/>
                                <w:spacing w:val="-15"/>
                              </w:rPr>
                              <w:t xml:space="preserve"> </w:t>
                            </w:r>
                            <w:r>
                              <w:rPr>
                                <w:rFonts w:cstheme="minorHAnsi"/>
                              </w:rPr>
                              <w:t>of</w:t>
                            </w:r>
                            <w:r>
                              <w:rPr>
                                <w:rFonts w:cstheme="minorHAnsi"/>
                                <w:spacing w:val="-23"/>
                              </w:rPr>
                              <w:t xml:space="preserve"> </w:t>
                            </w:r>
                            <w:r>
                              <w:rPr>
                                <w:rFonts w:cstheme="minorHAnsi"/>
                                <w:i/>
                              </w:rPr>
                              <w:t>water sources.” (</w:t>
                            </w:r>
                            <w:proofErr w:type="spellStart"/>
                            <w:r>
                              <w:rPr>
                                <w:rFonts w:cstheme="minorHAnsi"/>
                                <w:i/>
                              </w:rPr>
                              <w:t>Parlamento</w:t>
                            </w:r>
                            <w:proofErr w:type="spellEnd"/>
                            <w:r>
                              <w:rPr>
                                <w:rFonts w:cstheme="minorHAnsi"/>
                                <w:i/>
                              </w:rPr>
                              <w:t xml:space="preserve"> </w:t>
                            </w:r>
                            <w:proofErr w:type="spellStart"/>
                            <w:r>
                              <w:rPr>
                                <w:rFonts w:cstheme="minorHAnsi"/>
                              </w:rPr>
                              <w:t>Mexicano</w:t>
                            </w:r>
                            <w:proofErr w:type="spellEnd"/>
                            <w:r>
                              <w:rPr>
                                <w:rFonts w:cstheme="minorHAnsi"/>
                              </w:rPr>
                              <w:t xml:space="preserve"> </w:t>
                            </w:r>
                            <w:r>
                              <w:rPr>
                                <w:rFonts w:cstheme="minorHAnsi"/>
                                <w:i/>
                              </w:rPr>
                              <w:t xml:space="preserve">Juvenil pr </w:t>
                            </w:r>
                            <w:proofErr w:type="spellStart"/>
                            <w:r>
                              <w:rPr>
                                <w:rFonts w:cstheme="minorHAnsi"/>
                                <w:i/>
                              </w:rPr>
                              <w:t>el</w:t>
                            </w:r>
                            <w:proofErr w:type="spellEnd"/>
                            <w:r>
                              <w:rPr>
                                <w:rFonts w:cstheme="minorHAnsi"/>
                                <w:i/>
                              </w:rPr>
                              <w:t xml:space="preserve"> Agua,</w:t>
                            </w:r>
                            <w:r>
                              <w:rPr>
                                <w:rFonts w:cstheme="minorHAnsi"/>
                                <w:i/>
                                <w:spacing w:val="-18"/>
                              </w:rPr>
                              <w:t xml:space="preserve"> </w:t>
                            </w:r>
                            <w:r>
                              <w:rPr>
                                <w:rFonts w:cstheme="minorHAnsi"/>
                                <w:i/>
                              </w:rPr>
                              <w:t>Mexico</w:t>
                            </w:r>
                          </w:p>
                          <w:p w14:paraId="1A60DF3F" w14:textId="77777777" w:rsidR="005177F3" w:rsidRDefault="005177F3"/>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0.55pt;margin-top:115.65pt;height:61.45pt;width:391.25pt;z-index:251661312;mso-width-relative:page;mso-height-relative:page;" fillcolor="#FFFFFF [3201]" filled="t" stroked="t" coordsize="21600,21600" o:gfxdata="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I+x3j1gAAAAkBAAAP&#10;AAAAAAAAAAEAIAAAACIAAABkcnMvZG93bnJldi54bWxQSwECFAAUAAAACACHTuJAYdGdn1MCAADC&#10;BAAADgAAAAAAAAABACAAAAAlAQAAZHJzL2Uyb0RvYy54bWxQSwUGAAAAAAYABgBZAQAA6gUAAAAA&#10;">
                <v:fill on="t" focussize="0,0"/>
                <v:stroke weight="0.5pt" color="#000000 [3204]" joinstyle="round"/>
                <v:imagedata o:title=""/>
                <o:lock v:ext="edit" aspectratio="f"/>
                <v:textbox>
                  <w:txbxContent>
                    <w:p>
                      <w:pPr>
                        <w:ind w:left="195" w:right="714" w:hanging="1"/>
                        <w:jc w:val="both"/>
                        <w:rPr>
                          <w:rFonts w:cstheme="minorHAnsi"/>
                          <w:i/>
                        </w:rPr>
                      </w:pPr>
                      <w:r>
                        <w:rPr>
                          <w:rFonts w:cstheme="minorHAnsi"/>
                          <w:i/>
                        </w:rPr>
                        <w:t xml:space="preserve">“Corruption in the water and sanitation sector affects </w:t>
                      </w:r>
                      <w:r>
                        <w:rPr>
                          <w:rFonts w:cstheme="minorHAnsi"/>
                        </w:rPr>
                        <w:t xml:space="preserve">the </w:t>
                      </w:r>
                      <w:r>
                        <w:rPr>
                          <w:rFonts w:cstheme="minorHAnsi"/>
                          <w:i/>
                        </w:rPr>
                        <w:t>fulfillment of human rights and generates</w:t>
                      </w:r>
                      <w:r>
                        <w:rPr>
                          <w:rFonts w:cstheme="minorHAnsi"/>
                          <w:i/>
                          <w:spacing w:val="-15"/>
                        </w:rPr>
                        <w:t xml:space="preserve"> </w:t>
                      </w:r>
                      <w:r>
                        <w:rPr>
                          <w:rFonts w:cstheme="minorHAnsi"/>
                          <w:i/>
                        </w:rPr>
                        <w:t>serious</w:t>
                      </w:r>
                      <w:r>
                        <w:rPr>
                          <w:rFonts w:cstheme="minorHAnsi"/>
                          <w:i/>
                          <w:spacing w:val="-16"/>
                        </w:rPr>
                        <w:t xml:space="preserve"> </w:t>
                      </w:r>
                      <w:r>
                        <w:rPr>
                          <w:rFonts w:cstheme="minorHAnsi"/>
                          <w:i/>
                        </w:rPr>
                        <w:t>environmental</w:t>
                      </w:r>
                      <w:r>
                        <w:rPr>
                          <w:rFonts w:cstheme="minorHAnsi"/>
                          <w:i/>
                          <w:spacing w:val="-7"/>
                        </w:rPr>
                        <w:t xml:space="preserve"> </w:t>
                      </w:r>
                      <w:r>
                        <w:rPr>
                          <w:rFonts w:cstheme="minorHAnsi"/>
                          <w:i/>
                        </w:rPr>
                        <w:t>impacts</w:t>
                      </w:r>
                      <w:r>
                        <w:rPr>
                          <w:rFonts w:cstheme="minorHAnsi"/>
                          <w:i/>
                          <w:spacing w:val="-17"/>
                        </w:rPr>
                        <w:t xml:space="preserve"> </w:t>
                      </w:r>
                      <w:r>
                        <w:rPr>
                          <w:rFonts w:cstheme="minorHAnsi"/>
                          <w:i/>
                        </w:rPr>
                        <w:t>such as</w:t>
                      </w:r>
                      <w:r>
                        <w:rPr>
                          <w:rFonts w:cstheme="minorHAnsi"/>
                          <w:i/>
                          <w:spacing w:val="-12"/>
                        </w:rPr>
                        <w:t xml:space="preserve"> </w:t>
                      </w:r>
                      <w:r>
                        <w:rPr>
                          <w:rFonts w:cstheme="minorHAnsi"/>
                          <w:i/>
                        </w:rPr>
                        <w:t>contamination</w:t>
                      </w:r>
                      <w:r>
                        <w:rPr>
                          <w:rFonts w:cstheme="minorHAnsi"/>
                          <w:i/>
                          <w:spacing w:val="-1"/>
                        </w:rPr>
                        <w:t xml:space="preserve"> </w:t>
                      </w:r>
                      <w:r>
                        <w:rPr>
                          <w:rFonts w:cstheme="minorHAnsi"/>
                          <w:i/>
                        </w:rPr>
                        <w:t>and</w:t>
                      </w:r>
                      <w:r>
                        <w:rPr>
                          <w:rFonts w:cstheme="minorHAnsi"/>
                          <w:i/>
                          <w:spacing w:val="-11"/>
                        </w:rPr>
                        <w:t xml:space="preserve"> </w:t>
                      </w:r>
                      <w:r>
                        <w:rPr>
                          <w:rFonts w:cstheme="minorHAnsi"/>
                          <w:i/>
                        </w:rPr>
                        <w:t>over exploitation</w:t>
                      </w:r>
                      <w:r>
                        <w:rPr>
                          <w:rFonts w:cstheme="minorHAnsi"/>
                          <w:i/>
                          <w:spacing w:val="-15"/>
                        </w:rPr>
                        <w:t xml:space="preserve"> </w:t>
                      </w:r>
                      <w:r>
                        <w:rPr>
                          <w:rFonts w:cstheme="minorHAnsi"/>
                        </w:rPr>
                        <w:t>of</w:t>
                      </w:r>
                      <w:r>
                        <w:rPr>
                          <w:rFonts w:cstheme="minorHAnsi"/>
                          <w:spacing w:val="-23"/>
                        </w:rPr>
                        <w:t xml:space="preserve"> </w:t>
                      </w:r>
                      <w:r>
                        <w:rPr>
                          <w:rFonts w:cstheme="minorHAnsi"/>
                          <w:i/>
                        </w:rPr>
                        <w:t xml:space="preserve">water sources.” (Parlamento </w:t>
                      </w:r>
                      <w:r>
                        <w:rPr>
                          <w:rFonts w:cstheme="minorHAnsi"/>
                        </w:rPr>
                        <w:t xml:space="preserve">Mexicano </w:t>
                      </w:r>
                      <w:r>
                        <w:rPr>
                          <w:rFonts w:cstheme="minorHAnsi"/>
                          <w:i/>
                        </w:rPr>
                        <w:t>Juvenil pr el Agua,</w:t>
                      </w:r>
                      <w:r>
                        <w:rPr>
                          <w:rFonts w:cstheme="minorHAnsi"/>
                          <w:i/>
                          <w:spacing w:val="-18"/>
                        </w:rPr>
                        <w:t xml:space="preserve"> </w:t>
                      </w:r>
                      <w:r>
                        <w:rPr>
                          <w:rFonts w:cstheme="minorHAnsi"/>
                          <w:i/>
                        </w:rPr>
                        <w:t>Mexico</w:t>
                      </w:r>
                    </w:p>
                    <w:p/>
                  </w:txbxContent>
                </v:textbox>
              </v:shape>
            </w:pict>
          </mc:Fallback>
        </mc:AlternateContent>
      </w:r>
      <w:r>
        <w:rPr>
          <w:rFonts w:asciiTheme="minorHAnsi" w:hAnsiTheme="minorHAnsi" w:cstheme="minorHAnsi"/>
          <w:color w:val="1F1F1F"/>
          <w:sz w:val="24"/>
          <w:szCs w:val="24"/>
        </w:rPr>
        <w:t xml:space="preserve">The level of water resources development with its corresponding access to clean water is an indicator of the level of socioeconomic development of a society. As part of the midterm review, all countries must accelerate the legal processes towards declaring </w:t>
      </w:r>
      <w:r>
        <w:rPr>
          <w:rFonts w:asciiTheme="minorHAnsi" w:hAnsiTheme="minorHAnsi" w:cstheme="minorHAnsi"/>
          <w:sz w:val="24"/>
          <w:szCs w:val="24"/>
        </w:rPr>
        <w:t>water and sanitation as human rights</w:t>
      </w:r>
      <w:r>
        <w:rPr>
          <w:rFonts w:asciiTheme="minorHAnsi" w:hAnsiTheme="minorHAnsi" w:cstheme="minorHAnsi"/>
          <w:b/>
          <w:spacing w:val="-40"/>
          <w:sz w:val="24"/>
          <w:szCs w:val="24"/>
        </w:rPr>
        <w:t xml:space="preserve"> </w:t>
      </w:r>
      <w:r>
        <w:rPr>
          <w:rFonts w:asciiTheme="minorHAnsi" w:hAnsiTheme="minorHAnsi" w:cstheme="minorHAnsi"/>
          <w:color w:val="1F1F1F"/>
          <w:sz w:val="24"/>
          <w:szCs w:val="24"/>
        </w:rPr>
        <w:t>that</w:t>
      </w:r>
      <w:r>
        <w:rPr>
          <w:rFonts w:asciiTheme="minorHAnsi" w:hAnsiTheme="minorHAnsi" w:cstheme="minorHAnsi"/>
          <w:color w:val="1F1F1F"/>
          <w:spacing w:val="-37"/>
          <w:sz w:val="24"/>
          <w:szCs w:val="24"/>
        </w:rPr>
        <w:t xml:space="preserve"> </w:t>
      </w:r>
      <w:r>
        <w:rPr>
          <w:rFonts w:asciiTheme="minorHAnsi" w:hAnsiTheme="minorHAnsi" w:cstheme="minorHAnsi"/>
          <w:color w:val="1F1F1F"/>
          <w:sz w:val="24"/>
          <w:szCs w:val="24"/>
        </w:rPr>
        <w:t>must</w:t>
      </w:r>
      <w:r>
        <w:rPr>
          <w:rFonts w:asciiTheme="minorHAnsi" w:hAnsiTheme="minorHAnsi" w:cstheme="minorHAnsi"/>
          <w:color w:val="1F1F1F"/>
          <w:spacing w:val="-36"/>
          <w:sz w:val="24"/>
          <w:szCs w:val="24"/>
        </w:rPr>
        <w:t xml:space="preserve"> </w:t>
      </w:r>
      <w:r>
        <w:rPr>
          <w:rFonts w:asciiTheme="minorHAnsi" w:hAnsiTheme="minorHAnsi" w:cstheme="minorHAnsi"/>
          <w:color w:val="1F1F1F"/>
          <w:sz w:val="24"/>
          <w:szCs w:val="24"/>
        </w:rPr>
        <w:t>be</w:t>
      </w:r>
      <w:r>
        <w:rPr>
          <w:rFonts w:asciiTheme="minorHAnsi" w:hAnsiTheme="minorHAnsi" w:cstheme="minorHAnsi"/>
          <w:color w:val="1F1F1F"/>
          <w:spacing w:val="-41"/>
          <w:sz w:val="24"/>
          <w:szCs w:val="24"/>
        </w:rPr>
        <w:t xml:space="preserve"> </w:t>
      </w:r>
      <w:r>
        <w:rPr>
          <w:rFonts w:asciiTheme="minorHAnsi" w:hAnsiTheme="minorHAnsi" w:cstheme="minorHAnsi"/>
          <w:color w:val="1F1F1F"/>
          <w:sz w:val="24"/>
          <w:szCs w:val="24"/>
        </w:rPr>
        <w:t>available</w:t>
      </w:r>
      <w:r>
        <w:rPr>
          <w:rFonts w:asciiTheme="minorHAnsi" w:hAnsiTheme="minorHAnsi" w:cstheme="minorHAnsi"/>
          <w:color w:val="1F1F1F"/>
          <w:spacing w:val="-35"/>
          <w:sz w:val="24"/>
          <w:szCs w:val="24"/>
        </w:rPr>
        <w:t xml:space="preserve"> </w:t>
      </w:r>
      <w:r>
        <w:rPr>
          <w:rFonts w:asciiTheme="minorHAnsi" w:hAnsiTheme="minorHAnsi" w:cstheme="minorHAnsi"/>
          <w:color w:val="1F1F1F"/>
          <w:sz w:val="24"/>
          <w:szCs w:val="24"/>
        </w:rPr>
        <w:t>to</w:t>
      </w:r>
      <w:r>
        <w:rPr>
          <w:rFonts w:asciiTheme="minorHAnsi" w:hAnsiTheme="minorHAnsi" w:cstheme="minorHAnsi"/>
          <w:color w:val="1F1F1F"/>
          <w:spacing w:val="-40"/>
          <w:sz w:val="24"/>
          <w:szCs w:val="24"/>
        </w:rPr>
        <w:t xml:space="preserve"> </w:t>
      </w:r>
      <w:r>
        <w:rPr>
          <w:rFonts w:asciiTheme="minorHAnsi" w:hAnsiTheme="minorHAnsi" w:cstheme="minorHAnsi"/>
          <w:color w:val="1F1F1F"/>
          <w:sz w:val="24"/>
          <w:szCs w:val="24"/>
        </w:rPr>
        <w:t>all.</w:t>
      </w:r>
      <w:r>
        <w:rPr>
          <w:rFonts w:asciiTheme="minorHAnsi" w:hAnsiTheme="minorHAnsi" w:cstheme="minorHAnsi"/>
          <w:color w:val="1F1F1F"/>
          <w:spacing w:val="-39"/>
          <w:sz w:val="24"/>
          <w:szCs w:val="24"/>
        </w:rPr>
        <w:t xml:space="preserve"> </w:t>
      </w:r>
      <w:r>
        <w:rPr>
          <w:rFonts w:asciiTheme="minorHAnsi" w:hAnsiTheme="minorHAnsi" w:cstheme="minorHAnsi"/>
          <w:w w:val="95"/>
          <w:sz w:val="24"/>
          <w:szCs w:val="24"/>
        </w:rPr>
        <w:t>Water</w:t>
      </w:r>
      <w:r>
        <w:rPr>
          <w:rFonts w:asciiTheme="minorHAnsi" w:hAnsiTheme="minorHAnsi" w:cstheme="minorHAnsi"/>
          <w:spacing w:val="-30"/>
          <w:w w:val="95"/>
          <w:sz w:val="24"/>
          <w:szCs w:val="24"/>
        </w:rPr>
        <w:t xml:space="preserve"> </w:t>
      </w:r>
      <w:r>
        <w:rPr>
          <w:rFonts w:asciiTheme="minorHAnsi" w:hAnsiTheme="minorHAnsi" w:cstheme="minorHAnsi"/>
          <w:w w:val="95"/>
          <w:sz w:val="24"/>
          <w:szCs w:val="24"/>
        </w:rPr>
        <w:t>and</w:t>
      </w:r>
      <w:r>
        <w:rPr>
          <w:rFonts w:asciiTheme="minorHAnsi" w:hAnsiTheme="minorHAnsi" w:cstheme="minorHAnsi"/>
          <w:spacing w:val="-38"/>
          <w:w w:val="95"/>
          <w:sz w:val="24"/>
          <w:szCs w:val="24"/>
        </w:rPr>
        <w:t xml:space="preserve"> </w:t>
      </w:r>
      <w:r>
        <w:rPr>
          <w:rFonts w:asciiTheme="minorHAnsi" w:hAnsiTheme="minorHAnsi" w:cstheme="minorHAnsi"/>
          <w:w w:val="95"/>
          <w:sz w:val="24"/>
          <w:szCs w:val="24"/>
        </w:rPr>
        <w:t>local</w:t>
      </w:r>
      <w:r>
        <w:rPr>
          <w:rFonts w:asciiTheme="minorHAnsi" w:hAnsiTheme="minorHAnsi" w:cstheme="minorHAnsi"/>
          <w:spacing w:val="-33"/>
          <w:w w:val="95"/>
          <w:sz w:val="24"/>
          <w:szCs w:val="24"/>
        </w:rPr>
        <w:t xml:space="preserve"> </w:t>
      </w:r>
      <w:r>
        <w:rPr>
          <w:rFonts w:asciiTheme="minorHAnsi" w:hAnsiTheme="minorHAnsi" w:cstheme="minorHAnsi"/>
          <w:w w:val="95"/>
          <w:sz w:val="24"/>
          <w:szCs w:val="24"/>
        </w:rPr>
        <w:t xml:space="preserve">action </w:t>
      </w:r>
      <w:r>
        <w:rPr>
          <w:rFonts w:asciiTheme="minorHAnsi" w:hAnsiTheme="minorHAnsi" w:cstheme="minorHAnsi"/>
          <w:color w:val="1F1F1F"/>
          <w:sz w:val="24"/>
          <w:szCs w:val="24"/>
        </w:rPr>
        <w:t xml:space="preserve">can be an important topic to be </w:t>
      </w:r>
      <w:r>
        <w:rPr>
          <w:rFonts w:asciiTheme="minorHAnsi" w:hAnsiTheme="minorHAnsi" w:cstheme="minorHAnsi"/>
          <w:color w:val="1F1F1F"/>
          <w:w w:val="95"/>
          <w:sz w:val="24"/>
          <w:szCs w:val="24"/>
        </w:rPr>
        <w:t>addressed</w:t>
      </w:r>
      <w:r>
        <w:rPr>
          <w:rFonts w:asciiTheme="minorHAnsi" w:hAnsiTheme="minorHAnsi" w:cstheme="minorHAnsi"/>
          <w:color w:val="1F1F1F"/>
          <w:spacing w:val="-32"/>
          <w:w w:val="95"/>
          <w:sz w:val="24"/>
          <w:szCs w:val="24"/>
        </w:rPr>
        <w:t xml:space="preserve"> </w:t>
      </w:r>
      <w:r>
        <w:rPr>
          <w:rFonts w:asciiTheme="minorHAnsi" w:hAnsiTheme="minorHAnsi" w:cstheme="minorHAnsi"/>
          <w:color w:val="1F1F1F"/>
          <w:w w:val="95"/>
          <w:sz w:val="24"/>
          <w:szCs w:val="24"/>
        </w:rPr>
        <w:t>during</w:t>
      </w:r>
      <w:r>
        <w:rPr>
          <w:rFonts w:asciiTheme="minorHAnsi" w:hAnsiTheme="minorHAnsi" w:cstheme="minorHAnsi"/>
          <w:color w:val="1F1F1F"/>
          <w:spacing w:val="-37"/>
          <w:w w:val="95"/>
          <w:sz w:val="24"/>
          <w:szCs w:val="24"/>
        </w:rPr>
        <w:t xml:space="preserve"> </w:t>
      </w:r>
      <w:r>
        <w:rPr>
          <w:rFonts w:asciiTheme="minorHAnsi" w:hAnsiTheme="minorHAnsi" w:cstheme="minorHAnsi"/>
          <w:color w:val="1F1F1F"/>
          <w:w w:val="95"/>
          <w:sz w:val="24"/>
          <w:szCs w:val="24"/>
        </w:rPr>
        <w:t>the</w:t>
      </w:r>
      <w:r>
        <w:rPr>
          <w:rFonts w:asciiTheme="minorHAnsi" w:hAnsiTheme="minorHAnsi" w:cstheme="minorHAnsi"/>
          <w:color w:val="1F1F1F"/>
          <w:spacing w:val="-42"/>
          <w:w w:val="95"/>
          <w:sz w:val="24"/>
          <w:szCs w:val="24"/>
        </w:rPr>
        <w:t xml:space="preserve"> </w:t>
      </w:r>
      <w:r>
        <w:rPr>
          <w:rFonts w:asciiTheme="minorHAnsi" w:hAnsiTheme="minorHAnsi" w:cstheme="minorHAnsi"/>
          <w:color w:val="1F1F1F"/>
          <w:w w:val="95"/>
          <w:sz w:val="24"/>
          <w:szCs w:val="24"/>
        </w:rPr>
        <w:t>UN</w:t>
      </w:r>
      <w:r>
        <w:rPr>
          <w:rFonts w:asciiTheme="minorHAnsi" w:hAnsiTheme="minorHAnsi" w:cstheme="minorHAnsi"/>
          <w:color w:val="1F1F1F"/>
          <w:spacing w:val="-36"/>
          <w:w w:val="95"/>
          <w:sz w:val="24"/>
          <w:szCs w:val="24"/>
        </w:rPr>
        <w:t xml:space="preserve"> </w:t>
      </w:r>
      <w:r>
        <w:rPr>
          <w:rFonts w:asciiTheme="minorHAnsi" w:hAnsiTheme="minorHAnsi" w:cstheme="minorHAnsi"/>
          <w:color w:val="1F1F1F"/>
          <w:w w:val="95"/>
          <w:sz w:val="24"/>
          <w:szCs w:val="24"/>
        </w:rPr>
        <w:t>2023</w:t>
      </w:r>
      <w:r>
        <w:rPr>
          <w:rFonts w:asciiTheme="minorHAnsi" w:hAnsiTheme="minorHAnsi" w:cstheme="minorHAnsi"/>
          <w:color w:val="1F1F1F"/>
          <w:spacing w:val="-36"/>
          <w:w w:val="95"/>
          <w:sz w:val="24"/>
          <w:szCs w:val="24"/>
        </w:rPr>
        <w:t xml:space="preserve"> </w:t>
      </w:r>
      <w:r>
        <w:rPr>
          <w:rFonts w:asciiTheme="minorHAnsi" w:hAnsiTheme="minorHAnsi" w:cstheme="minorHAnsi"/>
          <w:color w:val="1F1F1F"/>
          <w:w w:val="95"/>
          <w:sz w:val="24"/>
          <w:szCs w:val="24"/>
        </w:rPr>
        <w:t>Water</w:t>
      </w:r>
      <w:r>
        <w:rPr>
          <w:rFonts w:asciiTheme="minorHAnsi" w:hAnsiTheme="minorHAnsi" w:cstheme="minorHAnsi"/>
          <w:color w:val="1F1F1F"/>
          <w:spacing w:val="-33"/>
          <w:w w:val="95"/>
          <w:sz w:val="24"/>
          <w:szCs w:val="24"/>
        </w:rPr>
        <w:t xml:space="preserve"> </w:t>
      </w:r>
      <w:r>
        <w:rPr>
          <w:rFonts w:asciiTheme="minorHAnsi" w:hAnsiTheme="minorHAnsi" w:cstheme="minorHAnsi"/>
          <w:color w:val="1F1F1F"/>
          <w:w w:val="95"/>
          <w:sz w:val="24"/>
          <w:szCs w:val="24"/>
        </w:rPr>
        <w:t>Conference which can take care of corruption and</w:t>
      </w:r>
      <w:r>
        <w:rPr>
          <w:rFonts w:asciiTheme="minorHAnsi" w:hAnsiTheme="minorHAnsi" w:cstheme="minorHAnsi"/>
          <w:color w:val="1F1F1F"/>
          <w:spacing w:val="-35"/>
          <w:w w:val="95"/>
          <w:sz w:val="24"/>
          <w:szCs w:val="24"/>
        </w:rPr>
        <w:t xml:space="preserve"> </w:t>
      </w:r>
      <w:r>
        <w:rPr>
          <w:rFonts w:asciiTheme="minorHAnsi" w:hAnsiTheme="minorHAnsi" w:cstheme="minorHAnsi"/>
          <w:color w:val="1F1F1F"/>
          <w:w w:val="95"/>
          <w:sz w:val="24"/>
          <w:szCs w:val="24"/>
        </w:rPr>
        <w:t>mismanagement</w:t>
      </w:r>
      <w:r>
        <w:rPr>
          <w:rFonts w:asciiTheme="minorHAnsi" w:hAnsiTheme="minorHAnsi" w:cstheme="minorHAnsi"/>
          <w:color w:val="1F1F1F"/>
          <w:spacing w:val="-8"/>
          <w:w w:val="95"/>
          <w:sz w:val="24"/>
          <w:szCs w:val="24"/>
        </w:rPr>
        <w:t xml:space="preserve"> </w:t>
      </w:r>
      <w:r>
        <w:rPr>
          <w:rFonts w:asciiTheme="minorHAnsi" w:hAnsiTheme="minorHAnsi" w:cstheme="minorHAnsi"/>
          <w:color w:val="1F1F1F"/>
          <w:w w:val="95"/>
          <w:sz w:val="24"/>
          <w:szCs w:val="24"/>
        </w:rPr>
        <w:t>connected</w:t>
      </w:r>
      <w:r>
        <w:rPr>
          <w:rFonts w:asciiTheme="minorHAnsi" w:hAnsiTheme="minorHAnsi" w:cstheme="minorHAnsi"/>
          <w:color w:val="1F1F1F"/>
          <w:spacing w:val="-24"/>
          <w:w w:val="95"/>
          <w:sz w:val="24"/>
          <w:szCs w:val="24"/>
        </w:rPr>
        <w:t xml:space="preserve"> </w:t>
      </w:r>
      <w:r>
        <w:rPr>
          <w:rFonts w:asciiTheme="minorHAnsi" w:hAnsiTheme="minorHAnsi" w:cstheme="minorHAnsi"/>
          <w:color w:val="1F1F1F"/>
          <w:w w:val="95"/>
          <w:sz w:val="24"/>
          <w:szCs w:val="24"/>
        </w:rPr>
        <w:t>to</w:t>
      </w:r>
      <w:r>
        <w:rPr>
          <w:rFonts w:asciiTheme="minorHAnsi" w:hAnsiTheme="minorHAnsi" w:cstheme="minorHAnsi"/>
          <w:color w:val="1F1F1F"/>
          <w:spacing w:val="-33"/>
          <w:w w:val="95"/>
          <w:sz w:val="24"/>
          <w:szCs w:val="24"/>
        </w:rPr>
        <w:t xml:space="preserve"> </w:t>
      </w:r>
      <w:r>
        <w:rPr>
          <w:rFonts w:asciiTheme="minorHAnsi" w:hAnsiTheme="minorHAnsi" w:cstheme="minorHAnsi"/>
          <w:color w:val="1F1F1F"/>
          <w:w w:val="95"/>
          <w:sz w:val="24"/>
          <w:szCs w:val="24"/>
        </w:rPr>
        <w:t>water</w:t>
      </w:r>
      <w:r>
        <w:rPr>
          <w:rFonts w:asciiTheme="minorHAnsi" w:hAnsiTheme="minorHAnsi" w:cstheme="minorHAnsi"/>
          <w:color w:val="1F1F1F"/>
          <w:spacing w:val="-26"/>
          <w:w w:val="95"/>
          <w:sz w:val="24"/>
          <w:szCs w:val="24"/>
        </w:rPr>
        <w:t xml:space="preserve"> </w:t>
      </w:r>
      <w:r>
        <w:rPr>
          <w:rFonts w:asciiTheme="minorHAnsi" w:hAnsiTheme="minorHAnsi" w:cstheme="minorHAnsi"/>
          <w:color w:val="1F1F1F"/>
          <w:w w:val="95"/>
          <w:sz w:val="24"/>
          <w:szCs w:val="24"/>
        </w:rPr>
        <w:t xml:space="preserve">supplies </w:t>
      </w:r>
      <w:r>
        <w:rPr>
          <w:rFonts w:asciiTheme="minorHAnsi" w:hAnsiTheme="minorHAnsi" w:cstheme="minorHAnsi"/>
          <w:color w:val="1F1F1F"/>
          <w:sz w:val="24"/>
          <w:szCs w:val="24"/>
        </w:rPr>
        <w:t>and</w:t>
      </w:r>
      <w:r>
        <w:rPr>
          <w:rFonts w:asciiTheme="minorHAnsi" w:hAnsiTheme="minorHAnsi" w:cstheme="minorHAnsi"/>
          <w:color w:val="1F1F1F"/>
          <w:spacing w:val="-35"/>
          <w:sz w:val="24"/>
          <w:szCs w:val="24"/>
        </w:rPr>
        <w:t xml:space="preserve"> </w:t>
      </w:r>
      <w:r>
        <w:rPr>
          <w:rFonts w:asciiTheme="minorHAnsi" w:hAnsiTheme="minorHAnsi" w:cstheme="minorHAnsi"/>
          <w:color w:val="1F1F1F"/>
          <w:sz w:val="24"/>
          <w:szCs w:val="24"/>
        </w:rPr>
        <w:t>sanitation</w:t>
      </w:r>
      <w:r>
        <w:rPr>
          <w:rFonts w:asciiTheme="minorHAnsi" w:hAnsiTheme="minorHAnsi" w:cstheme="minorHAnsi"/>
          <w:color w:val="1F1F1F"/>
          <w:spacing w:val="-29"/>
          <w:sz w:val="24"/>
          <w:szCs w:val="24"/>
        </w:rPr>
        <w:t xml:space="preserve"> </w:t>
      </w:r>
      <w:r>
        <w:rPr>
          <w:rFonts w:asciiTheme="minorHAnsi" w:hAnsiTheme="minorHAnsi" w:cstheme="minorHAnsi"/>
          <w:color w:val="1F1F1F"/>
          <w:sz w:val="24"/>
          <w:szCs w:val="24"/>
        </w:rPr>
        <w:t>services</w:t>
      </w:r>
      <w:r>
        <w:rPr>
          <w:rFonts w:asciiTheme="minorHAnsi" w:hAnsiTheme="minorHAnsi" w:cstheme="minorHAnsi"/>
          <w:color w:val="1F1F1F"/>
          <w:w w:val="95"/>
          <w:sz w:val="24"/>
          <w:szCs w:val="24"/>
        </w:rPr>
        <w:t>.</w:t>
      </w:r>
    </w:p>
    <w:p w14:paraId="493DE93E" w14:textId="77777777" w:rsidR="005177F3" w:rsidRDefault="005177F3" w:rsidP="00110EBF">
      <w:pPr>
        <w:pStyle w:val="BodyText"/>
        <w:jc w:val="both"/>
        <w:rPr>
          <w:rFonts w:asciiTheme="minorHAnsi" w:hAnsiTheme="minorHAnsi" w:cstheme="minorHAnsi"/>
          <w:i/>
          <w:sz w:val="24"/>
          <w:szCs w:val="24"/>
        </w:rPr>
      </w:pPr>
    </w:p>
    <w:p w14:paraId="6729D37A" w14:textId="77777777" w:rsidR="005177F3" w:rsidRDefault="005177F3" w:rsidP="00110EBF">
      <w:pPr>
        <w:pStyle w:val="BodyText"/>
        <w:jc w:val="both"/>
        <w:rPr>
          <w:rFonts w:asciiTheme="minorHAnsi" w:hAnsiTheme="minorHAnsi" w:cstheme="minorHAnsi"/>
          <w:i/>
          <w:sz w:val="24"/>
          <w:szCs w:val="24"/>
        </w:rPr>
      </w:pPr>
    </w:p>
    <w:p w14:paraId="4AA2D4FF" w14:textId="77777777" w:rsidR="005177F3" w:rsidRDefault="005177F3" w:rsidP="00110EBF">
      <w:pPr>
        <w:pStyle w:val="BodyText"/>
        <w:jc w:val="both"/>
        <w:rPr>
          <w:rFonts w:asciiTheme="minorHAnsi" w:hAnsiTheme="minorHAnsi" w:cstheme="minorHAnsi"/>
          <w:i/>
          <w:sz w:val="24"/>
          <w:szCs w:val="24"/>
        </w:rPr>
      </w:pPr>
    </w:p>
    <w:p w14:paraId="63D22722" w14:textId="77777777" w:rsidR="005177F3" w:rsidRDefault="005177F3" w:rsidP="00110EBF">
      <w:pPr>
        <w:jc w:val="both"/>
        <w:rPr>
          <w:rFonts w:cstheme="minorHAnsi"/>
          <w:color w:val="1F1F1F"/>
          <w:sz w:val="24"/>
          <w:szCs w:val="24"/>
        </w:rPr>
      </w:pPr>
    </w:p>
    <w:p w14:paraId="10341DCB" w14:textId="77777777" w:rsidR="005177F3" w:rsidRDefault="00110EBF" w:rsidP="00110EBF">
      <w:pPr>
        <w:numPr>
          <w:ilvl w:val="0"/>
          <w:numId w:val="3"/>
        </w:numPr>
        <w:jc w:val="both"/>
        <w:rPr>
          <w:rFonts w:cstheme="minorHAnsi"/>
          <w:sz w:val="24"/>
          <w:szCs w:val="24"/>
        </w:rPr>
      </w:pPr>
      <w:r>
        <w:rPr>
          <w:rFonts w:cstheme="minorHAnsi"/>
          <w:b/>
          <w:bCs/>
          <w:color w:val="1F1F1F"/>
          <w:w w:val="95"/>
          <w:sz w:val="24"/>
          <w:szCs w:val="24"/>
        </w:rPr>
        <w:t>Water and conflict</w:t>
      </w:r>
    </w:p>
    <w:p w14:paraId="3A67B170" w14:textId="77777777" w:rsidR="005177F3" w:rsidRDefault="00110EBF" w:rsidP="00110EBF">
      <w:pPr>
        <w:pStyle w:val="BodyText"/>
        <w:ind w:left="196" w:right="704" w:firstLine="8"/>
        <w:jc w:val="both"/>
        <w:rPr>
          <w:rFonts w:asciiTheme="minorHAnsi" w:hAnsiTheme="minorHAnsi" w:cstheme="minorHAnsi"/>
          <w:sz w:val="24"/>
          <w:szCs w:val="24"/>
        </w:rPr>
      </w:pPr>
      <w:r>
        <w:t>Priority must be given to humanitarian issues that arise from physical and economic water scarcity, such as conflicts and migration, with an emphasis on water security</w:t>
      </w:r>
    </w:p>
    <w:p w14:paraId="370EF479" w14:textId="77777777" w:rsidR="005177F3" w:rsidRDefault="005177F3" w:rsidP="00110EBF">
      <w:pPr>
        <w:tabs>
          <w:tab w:val="left" w:pos="425"/>
        </w:tabs>
        <w:jc w:val="both"/>
        <w:rPr>
          <w:rFonts w:cstheme="minorHAnsi"/>
          <w:sz w:val="24"/>
          <w:szCs w:val="24"/>
        </w:rPr>
      </w:pPr>
    </w:p>
    <w:p w14:paraId="53C5972E" w14:textId="77777777" w:rsidR="005177F3" w:rsidRDefault="005177F3" w:rsidP="00110EBF">
      <w:pPr>
        <w:tabs>
          <w:tab w:val="left" w:pos="425"/>
        </w:tabs>
        <w:jc w:val="both"/>
        <w:rPr>
          <w:rFonts w:cstheme="minorHAnsi"/>
          <w:sz w:val="24"/>
          <w:szCs w:val="24"/>
        </w:rPr>
      </w:pPr>
    </w:p>
    <w:p w14:paraId="5E4595A7" w14:textId="77777777" w:rsidR="005177F3" w:rsidRDefault="00110EBF" w:rsidP="00110EBF">
      <w:pPr>
        <w:tabs>
          <w:tab w:val="left" w:pos="425"/>
        </w:tabs>
        <w:jc w:val="both"/>
        <w:rPr>
          <w:rFonts w:cstheme="minorHAnsi"/>
          <w:b/>
          <w:sz w:val="24"/>
          <w:szCs w:val="24"/>
        </w:rPr>
      </w:pPr>
      <w:r>
        <w:rPr>
          <w:rFonts w:cstheme="minorHAnsi"/>
          <w:b/>
          <w:sz w:val="24"/>
          <w:szCs w:val="24"/>
        </w:rPr>
        <w:t>B. Economic Dimension</w:t>
      </w:r>
    </w:p>
    <w:p w14:paraId="2E8B0E9F" w14:textId="77777777" w:rsidR="005177F3" w:rsidRDefault="005177F3" w:rsidP="00110EBF">
      <w:pPr>
        <w:tabs>
          <w:tab w:val="left" w:pos="425"/>
        </w:tabs>
        <w:jc w:val="both"/>
        <w:rPr>
          <w:rFonts w:cstheme="minorHAnsi"/>
          <w:sz w:val="24"/>
          <w:szCs w:val="24"/>
        </w:rPr>
      </w:pPr>
    </w:p>
    <w:p w14:paraId="27BCB345" w14:textId="77777777" w:rsidR="005177F3" w:rsidRDefault="00110EBF" w:rsidP="00110EBF">
      <w:pPr>
        <w:pStyle w:val="Heading6"/>
        <w:numPr>
          <w:ilvl w:val="0"/>
          <w:numId w:val="4"/>
        </w:numPr>
        <w:spacing w:before="0"/>
        <w:jc w:val="both"/>
        <w:rPr>
          <w:rFonts w:asciiTheme="minorHAnsi" w:hAnsiTheme="minorHAnsi" w:cstheme="minorHAnsi"/>
          <w:b/>
          <w:bCs/>
          <w:color w:val="1F1F1F"/>
          <w:sz w:val="24"/>
          <w:szCs w:val="24"/>
        </w:rPr>
      </w:pPr>
      <w:r>
        <w:rPr>
          <w:rFonts w:asciiTheme="minorHAnsi" w:hAnsiTheme="minorHAnsi" w:cstheme="minorHAnsi"/>
          <w:b/>
          <w:bCs/>
          <w:color w:val="1F1F1F"/>
          <w:sz w:val="24"/>
          <w:szCs w:val="24"/>
        </w:rPr>
        <w:t>Water resource management</w:t>
      </w:r>
    </w:p>
    <w:p w14:paraId="0D3618D0" w14:textId="77777777" w:rsidR="005177F3" w:rsidRDefault="00110EBF" w:rsidP="00110EBF">
      <w:pPr>
        <w:jc w:val="both"/>
        <w:rPr>
          <w:rFonts w:cstheme="minorHAnsi"/>
          <w:sz w:val="24"/>
          <w:szCs w:val="24"/>
          <w:lang w:val="en-GB"/>
        </w:rPr>
      </w:pPr>
      <w:r>
        <w:rPr>
          <w:rFonts w:cstheme="minorHAnsi"/>
          <w:bCs/>
          <w:sz w:val="24"/>
          <w:szCs w:val="24"/>
          <w:lang w:val="en-GB"/>
        </w:rPr>
        <w:t>Water</w:t>
      </w:r>
      <w:r>
        <w:rPr>
          <w:rFonts w:cstheme="minorHAnsi"/>
          <w:sz w:val="24"/>
          <w:szCs w:val="24"/>
          <w:lang w:val="en-GB"/>
        </w:rPr>
        <w:t xml:space="preserve"> resources management, in its simplest form, must have the objectives to ensure water use for all purposes </w:t>
      </w:r>
      <w:proofErr w:type="gramStart"/>
      <w:r>
        <w:rPr>
          <w:rFonts w:cstheme="minorHAnsi"/>
          <w:sz w:val="24"/>
          <w:szCs w:val="24"/>
          <w:lang w:val="en-GB"/>
        </w:rPr>
        <w:t>in order to</w:t>
      </w:r>
      <w:proofErr w:type="gramEnd"/>
      <w:r>
        <w:rPr>
          <w:rFonts w:cstheme="minorHAnsi"/>
          <w:sz w:val="24"/>
          <w:szCs w:val="24"/>
          <w:lang w:val="en-GB"/>
        </w:rPr>
        <w:t xml:space="preserve"> achieve harmonious economic, social and environmental goals for a country’s sustainable development as a whole and also for its component regions (AWDR, 2006).</w:t>
      </w:r>
    </w:p>
    <w:p w14:paraId="6F62A69F" w14:textId="77777777" w:rsidR="005177F3" w:rsidRDefault="00110EBF" w:rsidP="00110EBF">
      <w:pPr>
        <w:jc w:val="both"/>
        <w:rPr>
          <w:rFonts w:cstheme="minorHAnsi"/>
          <w:sz w:val="24"/>
          <w:szCs w:val="24"/>
          <w:lang w:val="en-GB"/>
        </w:rPr>
      </w:pPr>
      <w:r>
        <w:rPr>
          <w:rFonts w:cstheme="minorHAnsi"/>
          <w:sz w:val="24"/>
          <w:szCs w:val="24"/>
        </w:rPr>
        <w:t xml:space="preserve">For water management to be effective, it must be dynamic in essence and the planning must be a continuous process that aims to meet the requirements of all sectors of water use as regards water availability, </w:t>
      </w:r>
      <w:proofErr w:type="gramStart"/>
      <w:r>
        <w:rPr>
          <w:rFonts w:cstheme="minorHAnsi"/>
          <w:sz w:val="24"/>
          <w:szCs w:val="24"/>
        </w:rPr>
        <w:t>quality</w:t>
      </w:r>
      <w:proofErr w:type="gramEnd"/>
      <w:r>
        <w:rPr>
          <w:rFonts w:cstheme="minorHAnsi"/>
          <w:sz w:val="24"/>
          <w:szCs w:val="24"/>
        </w:rPr>
        <w:t xml:space="preserve"> and environmental flows. A long-term water resources plan should provide a comprehensive analysis of sectoral inter-relationships, their effect on the national economy and, where appropriate, on international provisions for water use. Such a plan must also recognize regional needs and objectives, and provide a mechanism whereby, and a framework within which, they can be fulfilled on a more decentralized basis with the necessary feedback, which calls for Integrated Water Resources Management (IWRM). The challenge for Africa is to reverse the present trends of rapid natural resources degradation through an integrated approach to land and water resources management within a holistic framework. A prerequisite for successfully addressing the pressing water problems is to, therefore, change from the fragmented approach to an integrated approach to water resources management </w:t>
      </w:r>
      <w:r>
        <w:rPr>
          <w:rFonts w:cstheme="minorHAnsi"/>
          <w:sz w:val="24"/>
          <w:szCs w:val="24"/>
          <w:lang w:val="en-GB"/>
        </w:rPr>
        <w:t>(AWDR, 2006).</w:t>
      </w:r>
    </w:p>
    <w:p w14:paraId="369F1168" w14:textId="77777777" w:rsidR="005177F3" w:rsidRDefault="005177F3" w:rsidP="00110EBF">
      <w:pPr>
        <w:jc w:val="both"/>
        <w:rPr>
          <w:rFonts w:cstheme="minorHAnsi"/>
          <w:sz w:val="24"/>
          <w:szCs w:val="24"/>
          <w:lang w:val="en-GB"/>
        </w:rPr>
      </w:pPr>
    </w:p>
    <w:p w14:paraId="0F6B8F23" w14:textId="77777777" w:rsidR="005177F3" w:rsidRDefault="005177F3" w:rsidP="00110EBF">
      <w:pPr>
        <w:jc w:val="both"/>
        <w:rPr>
          <w:rFonts w:cstheme="minorHAnsi"/>
          <w:sz w:val="24"/>
          <w:szCs w:val="24"/>
          <w:lang w:val="en-GB"/>
        </w:rPr>
      </w:pPr>
    </w:p>
    <w:p w14:paraId="2C5EE8B7" w14:textId="77777777" w:rsidR="005177F3" w:rsidRDefault="005177F3" w:rsidP="00110EBF">
      <w:pPr>
        <w:jc w:val="both"/>
        <w:rPr>
          <w:rFonts w:cstheme="minorHAnsi"/>
          <w:sz w:val="24"/>
          <w:szCs w:val="24"/>
          <w:lang w:val="en-GB"/>
        </w:rPr>
      </w:pPr>
    </w:p>
    <w:p w14:paraId="50127465" w14:textId="77777777" w:rsidR="005177F3" w:rsidRDefault="005177F3" w:rsidP="00110EBF">
      <w:pPr>
        <w:jc w:val="both"/>
        <w:rPr>
          <w:rFonts w:cstheme="minorHAnsi"/>
          <w:b/>
          <w:bCs/>
          <w:sz w:val="24"/>
          <w:szCs w:val="24"/>
          <w:lang w:val="en-GB"/>
        </w:rPr>
      </w:pPr>
    </w:p>
    <w:p w14:paraId="6F081E35" w14:textId="77777777" w:rsidR="005177F3" w:rsidRDefault="00110EBF" w:rsidP="00110EBF">
      <w:pPr>
        <w:numPr>
          <w:ilvl w:val="0"/>
          <w:numId w:val="4"/>
        </w:numPr>
        <w:tabs>
          <w:tab w:val="left" w:pos="425"/>
        </w:tabs>
        <w:jc w:val="both"/>
        <w:rPr>
          <w:rFonts w:cstheme="minorHAnsi"/>
          <w:sz w:val="24"/>
          <w:szCs w:val="24"/>
        </w:rPr>
      </w:pPr>
      <w:r>
        <w:rPr>
          <w:rFonts w:cstheme="minorHAnsi"/>
          <w:b/>
          <w:bCs/>
          <w:sz w:val="24"/>
          <w:szCs w:val="24"/>
        </w:rPr>
        <w:t>Water and Agriculture</w:t>
      </w:r>
    </w:p>
    <w:p w14:paraId="257BB717" w14:textId="77777777" w:rsidR="005177F3" w:rsidRDefault="00110EBF" w:rsidP="00110EBF">
      <w:pPr>
        <w:pStyle w:val="NormalWeb"/>
        <w:spacing w:before="0" w:beforeAutospacing="0" w:after="0" w:afterAutospacing="0"/>
        <w:jc w:val="both"/>
        <w:rPr>
          <w:rFonts w:asciiTheme="minorHAnsi" w:hAnsiTheme="minorHAnsi" w:cstheme="minorHAnsi"/>
        </w:rPr>
      </w:pPr>
      <w:r>
        <w:rPr>
          <w:rFonts w:asciiTheme="minorHAnsi" w:hAnsiTheme="minorHAnsi" w:cstheme="minorHAnsi"/>
        </w:rPr>
        <w:lastRenderedPageBreak/>
        <w:t xml:space="preserve">In many parts of Africa, irregular weather patterns (drought, floods), isolation of agricultural regions and environmental degradation all contribute to significantly reducing the rate of growth of agricultural and food production. </w:t>
      </w:r>
    </w:p>
    <w:p w14:paraId="162BAD1F" w14:textId="77777777" w:rsidR="005177F3" w:rsidRDefault="00110EBF" w:rsidP="00110EBF">
      <w:pPr>
        <w:tabs>
          <w:tab w:val="left" w:pos="425"/>
        </w:tabs>
        <w:jc w:val="both"/>
        <w:rPr>
          <w:rFonts w:cstheme="minorHAnsi"/>
          <w:sz w:val="24"/>
          <w:szCs w:val="24"/>
          <w:lang w:val="en-GB"/>
        </w:rPr>
      </w:pPr>
      <w:r>
        <w:rPr>
          <w:rFonts w:cstheme="minorHAnsi"/>
          <w:sz w:val="24"/>
          <w:szCs w:val="24"/>
          <w:lang w:val="en-GB"/>
        </w:rPr>
        <w:t>Climate change impacts are exacerbating the existing uncertainties in the prediction of the onset of rainfall seasons with its attendant negative effects on agriculture. One of the key challenges to agricultural production in Africa is the high uncertainty in the prediction of the onset of rainfall seasons.</w:t>
      </w:r>
    </w:p>
    <w:p w14:paraId="249D47D8" w14:textId="77777777" w:rsidR="005177F3" w:rsidRDefault="005177F3" w:rsidP="00110EBF">
      <w:pPr>
        <w:tabs>
          <w:tab w:val="left" w:pos="425"/>
        </w:tabs>
        <w:jc w:val="both"/>
        <w:rPr>
          <w:rFonts w:cstheme="minorHAnsi"/>
          <w:sz w:val="24"/>
          <w:szCs w:val="24"/>
          <w:lang w:val="en-GB"/>
        </w:rPr>
      </w:pPr>
    </w:p>
    <w:p w14:paraId="40D9EB2E" w14:textId="77777777" w:rsidR="005177F3" w:rsidRDefault="00110EBF" w:rsidP="00110EBF">
      <w:pPr>
        <w:pStyle w:val="Heading6"/>
        <w:numPr>
          <w:ilvl w:val="0"/>
          <w:numId w:val="4"/>
        </w:numPr>
        <w:spacing w:before="0"/>
        <w:jc w:val="both"/>
        <w:rPr>
          <w:rFonts w:asciiTheme="minorHAnsi" w:hAnsiTheme="minorHAnsi" w:cstheme="minorHAnsi"/>
          <w:sz w:val="24"/>
          <w:szCs w:val="24"/>
        </w:rPr>
      </w:pPr>
      <w:r>
        <w:rPr>
          <w:rFonts w:asciiTheme="minorHAnsi" w:hAnsiTheme="minorHAnsi" w:cstheme="minorHAnsi"/>
          <w:b/>
          <w:bCs/>
          <w:color w:val="1F1F1F"/>
          <w:sz w:val="24"/>
          <w:szCs w:val="24"/>
        </w:rPr>
        <w:t>Water and urban settings</w:t>
      </w:r>
    </w:p>
    <w:p w14:paraId="03202905" w14:textId="58B59315" w:rsidR="005177F3" w:rsidRDefault="00110EBF" w:rsidP="00110EBF">
      <w:pPr>
        <w:jc w:val="both"/>
        <w:rPr>
          <w:rFonts w:cstheme="minorHAnsi"/>
          <w:sz w:val="24"/>
          <w:szCs w:val="24"/>
          <w:lang w:val="en-GB"/>
        </w:rPr>
      </w:pPr>
      <w:r>
        <w:rPr>
          <w:rFonts w:cstheme="minorHAnsi"/>
          <w:bCs/>
          <w:sz w:val="24"/>
          <w:szCs w:val="24"/>
          <w:lang w:val="en-GB"/>
        </w:rPr>
        <w:t xml:space="preserve">For any metropolitan city, one of the basic and essential services by all standards is efficient service of water supply. Unless and until this demand is efficiently met, the health of the community and development activities will be highly affected. </w:t>
      </w:r>
      <w:r>
        <w:rPr>
          <w:rFonts w:cstheme="minorHAnsi"/>
          <w:sz w:val="24"/>
          <w:szCs w:val="24"/>
          <w:lang w:val="en-GB"/>
        </w:rPr>
        <w:t>The inefficient organization of many water supply agencies is a serious deficiency. If the organizational structure does not promote or allow efficient operation, then the overall management will function poorly. The key issues contributing to poor performance of water supply facilities were identified as (</w:t>
      </w:r>
      <w:r>
        <w:rPr>
          <w:rFonts w:cstheme="minorHAnsi"/>
          <w:sz w:val="24"/>
          <w:szCs w:val="24"/>
        </w:rPr>
        <w:t>AWDR, 2006):</w:t>
      </w:r>
    </w:p>
    <w:p w14:paraId="03D2481D" w14:textId="48D86D5C" w:rsidR="005177F3" w:rsidRDefault="00110EBF" w:rsidP="00110EBF">
      <w:pPr>
        <w:numPr>
          <w:ilvl w:val="0"/>
          <w:numId w:val="5"/>
        </w:numPr>
        <w:jc w:val="both"/>
        <w:rPr>
          <w:rFonts w:cstheme="minorHAnsi"/>
          <w:sz w:val="24"/>
          <w:szCs w:val="24"/>
          <w:lang w:val="en-GB"/>
        </w:rPr>
      </w:pPr>
      <w:r>
        <w:rPr>
          <w:rFonts w:cstheme="minorHAnsi"/>
          <w:sz w:val="24"/>
          <w:szCs w:val="24"/>
          <w:lang w:val="en-GB"/>
        </w:rPr>
        <w:t xml:space="preserve">Inadequate data on operation and maintenance. </w:t>
      </w:r>
    </w:p>
    <w:p w14:paraId="352522DB" w14:textId="31E84F5E" w:rsidR="005177F3" w:rsidRDefault="00110EBF" w:rsidP="00110EBF">
      <w:pPr>
        <w:numPr>
          <w:ilvl w:val="0"/>
          <w:numId w:val="5"/>
        </w:numPr>
        <w:jc w:val="both"/>
        <w:rPr>
          <w:rFonts w:cstheme="minorHAnsi"/>
          <w:sz w:val="24"/>
          <w:szCs w:val="24"/>
          <w:lang w:val="en-GB"/>
        </w:rPr>
      </w:pPr>
      <w:r>
        <w:rPr>
          <w:rFonts w:cstheme="minorHAnsi"/>
          <w:sz w:val="24"/>
          <w:szCs w:val="24"/>
          <w:lang w:val="en-GB"/>
        </w:rPr>
        <w:t>Insufficient and inefficient use of funds.</w:t>
      </w:r>
    </w:p>
    <w:p w14:paraId="6CB6FD5E" w14:textId="3839A709" w:rsidR="005177F3" w:rsidRDefault="00110EBF" w:rsidP="00110EBF">
      <w:pPr>
        <w:numPr>
          <w:ilvl w:val="0"/>
          <w:numId w:val="5"/>
        </w:numPr>
        <w:jc w:val="both"/>
        <w:rPr>
          <w:rFonts w:cstheme="minorHAnsi"/>
          <w:sz w:val="24"/>
          <w:szCs w:val="24"/>
          <w:lang w:val="en-GB"/>
        </w:rPr>
      </w:pPr>
      <w:r>
        <w:rPr>
          <w:rFonts w:cstheme="minorHAnsi"/>
          <w:sz w:val="24"/>
          <w:szCs w:val="24"/>
          <w:lang w:val="en-GB"/>
        </w:rPr>
        <w:t xml:space="preserve">Poor management of water supply facilities. </w:t>
      </w:r>
    </w:p>
    <w:p w14:paraId="4322FD97" w14:textId="16C9CE9A" w:rsidR="005177F3" w:rsidRDefault="00110EBF" w:rsidP="00110EBF">
      <w:pPr>
        <w:numPr>
          <w:ilvl w:val="0"/>
          <w:numId w:val="5"/>
        </w:numPr>
        <w:jc w:val="both"/>
        <w:rPr>
          <w:rFonts w:cstheme="minorHAnsi"/>
          <w:sz w:val="24"/>
          <w:szCs w:val="24"/>
          <w:lang w:val="en-GB"/>
        </w:rPr>
      </w:pPr>
      <w:r>
        <w:rPr>
          <w:rFonts w:cstheme="minorHAnsi"/>
          <w:sz w:val="24"/>
          <w:szCs w:val="24"/>
          <w:lang w:val="en-GB"/>
        </w:rPr>
        <w:t>Inappropriate system design.</w:t>
      </w:r>
    </w:p>
    <w:p w14:paraId="30676472" w14:textId="5707A49D" w:rsidR="005177F3" w:rsidRDefault="00110EBF" w:rsidP="00110EBF">
      <w:pPr>
        <w:numPr>
          <w:ilvl w:val="0"/>
          <w:numId w:val="5"/>
        </w:numPr>
        <w:jc w:val="both"/>
        <w:rPr>
          <w:rFonts w:cstheme="minorHAnsi"/>
          <w:sz w:val="24"/>
          <w:szCs w:val="24"/>
          <w:lang w:val="en-GB"/>
        </w:rPr>
      </w:pPr>
      <w:r>
        <w:rPr>
          <w:rFonts w:cstheme="minorHAnsi"/>
          <w:sz w:val="24"/>
          <w:szCs w:val="24"/>
          <w:lang w:val="en-GB"/>
        </w:rPr>
        <w:t xml:space="preserve">Low profile of operation and maintenance. </w:t>
      </w:r>
    </w:p>
    <w:p w14:paraId="0985340C" w14:textId="77777777" w:rsidR="005177F3" w:rsidRDefault="00110EBF" w:rsidP="00110EBF">
      <w:pPr>
        <w:numPr>
          <w:ilvl w:val="0"/>
          <w:numId w:val="5"/>
        </w:numPr>
        <w:jc w:val="both"/>
        <w:rPr>
          <w:rFonts w:cstheme="minorHAnsi"/>
          <w:sz w:val="24"/>
          <w:szCs w:val="24"/>
          <w:lang w:val="en-GB"/>
        </w:rPr>
      </w:pPr>
      <w:r>
        <w:rPr>
          <w:rFonts w:cstheme="minorHAnsi"/>
          <w:sz w:val="24"/>
          <w:szCs w:val="24"/>
          <w:lang w:val="en-GB"/>
        </w:rPr>
        <w:t xml:space="preserve">Inadequate policies, legal frameworks and overlapping responsibilities; and </w:t>
      </w:r>
    </w:p>
    <w:p w14:paraId="562A608A" w14:textId="77777777" w:rsidR="005177F3" w:rsidRDefault="00110EBF" w:rsidP="00110EBF">
      <w:pPr>
        <w:numPr>
          <w:ilvl w:val="0"/>
          <w:numId w:val="5"/>
        </w:numPr>
        <w:jc w:val="both"/>
        <w:rPr>
          <w:rFonts w:cstheme="minorHAnsi"/>
          <w:sz w:val="24"/>
          <w:szCs w:val="24"/>
          <w:lang w:val="en-GB"/>
        </w:rPr>
      </w:pPr>
      <w:r>
        <w:rPr>
          <w:rFonts w:cstheme="minorHAnsi"/>
          <w:sz w:val="24"/>
          <w:szCs w:val="24"/>
          <w:lang w:val="en-GB"/>
        </w:rPr>
        <w:t>Political interference.</w:t>
      </w:r>
    </w:p>
    <w:p w14:paraId="32C6601B" w14:textId="77777777" w:rsidR="005177F3" w:rsidRDefault="005177F3" w:rsidP="00110EBF">
      <w:pPr>
        <w:pStyle w:val="Heading6"/>
        <w:spacing w:before="0"/>
        <w:jc w:val="both"/>
        <w:rPr>
          <w:rFonts w:asciiTheme="minorHAnsi" w:hAnsiTheme="minorHAnsi" w:cstheme="minorHAnsi"/>
          <w:b/>
          <w:bCs/>
          <w:color w:val="1F1F1F"/>
          <w:w w:val="95"/>
          <w:sz w:val="24"/>
          <w:szCs w:val="24"/>
        </w:rPr>
      </w:pPr>
    </w:p>
    <w:p w14:paraId="7F61BAB4" w14:textId="08F1C22E" w:rsidR="005177F3" w:rsidRDefault="00110EBF" w:rsidP="00110EBF">
      <w:pPr>
        <w:pStyle w:val="Heading6"/>
        <w:numPr>
          <w:ilvl w:val="0"/>
          <w:numId w:val="4"/>
        </w:numPr>
        <w:spacing w:before="0"/>
        <w:jc w:val="both"/>
        <w:rPr>
          <w:rFonts w:asciiTheme="minorHAnsi" w:hAnsiTheme="minorHAnsi" w:cstheme="minorHAnsi"/>
          <w:b/>
          <w:bCs/>
          <w:color w:val="1F1F1F"/>
          <w:w w:val="95"/>
          <w:sz w:val="24"/>
          <w:szCs w:val="24"/>
        </w:rPr>
      </w:pPr>
      <w:proofErr w:type="gramStart"/>
      <w:r>
        <w:rPr>
          <w:rFonts w:asciiTheme="minorHAnsi" w:hAnsiTheme="minorHAnsi" w:cstheme="minorHAnsi"/>
          <w:b/>
          <w:bCs/>
          <w:color w:val="1F1F1F"/>
          <w:w w:val="95"/>
          <w:sz w:val="24"/>
          <w:szCs w:val="24"/>
        </w:rPr>
        <w:t xml:space="preserve">Finance,  </w:t>
      </w:r>
      <w:r>
        <w:rPr>
          <w:rFonts w:asciiTheme="minorHAnsi" w:hAnsiTheme="minorHAnsi" w:cstheme="minorHAnsi"/>
          <w:b/>
          <w:bCs/>
          <w:color w:val="1F1F1F"/>
          <w:spacing w:val="-65"/>
          <w:w w:val="95"/>
          <w:sz w:val="24"/>
          <w:szCs w:val="24"/>
        </w:rPr>
        <w:t xml:space="preserve"> </w:t>
      </w:r>
      <w:proofErr w:type="gramEnd"/>
      <w:r>
        <w:rPr>
          <w:rFonts w:asciiTheme="minorHAnsi" w:hAnsiTheme="minorHAnsi" w:cstheme="minorHAnsi"/>
          <w:b/>
          <w:bCs/>
          <w:color w:val="1F1F1F"/>
          <w:w w:val="95"/>
          <w:sz w:val="24"/>
          <w:szCs w:val="24"/>
        </w:rPr>
        <w:t xml:space="preserve">investment </w:t>
      </w:r>
      <w:r>
        <w:rPr>
          <w:rFonts w:asciiTheme="minorHAnsi" w:hAnsiTheme="minorHAnsi" w:cstheme="minorHAnsi"/>
          <w:b/>
          <w:bCs/>
          <w:color w:val="1F1F1F"/>
          <w:spacing w:val="-59"/>
          <w:w w:val="95"/>
          <w:sz w:val="24"/>
          <w:szCs w:val="24"/>
        </w:rPr>
        <w:t xml:space="preserve"> </w:t>
      </w:r>
      <w:r>
        <w:rPr>
          <w:rFonts w:asciiTheme="minorHAnsi" w:hAnsiTheme="minorHAnsi" w:cstheme="minorHAnsi"/>
          <w:b/>
          <w:bCs/>
          <w:color w:val="1F1F1F"/>
          <w:w w:val="95"/>
          <w:sz w:val="24"/>
          <w:szCs w:val="24"/>
        </w:rPr>
        <w:t xml:space="preserve">and </w:t>
      </w:r>
      <w:r>
        <w:rPr>
          <w:rFonts w:asciiTheme="minorHAnsi" w:hAnsiTheme="minorHAnsi" w:cstheme="minorHAnsi"/>
          <w:b/>
          <w:bCs/>
          <w:color w:val="1F1F1F"/>
          <w:spacing w:val="-71"/>
          <w:w w:val="95"/>
          <w:sz w:val="24"/>
          <w:szCs w:val="24"/>
        </w:rPr>
        <w:t xml:space="preserve"> </w:t>
      </w:r>
      <w:r>
        <w:rPr>
          <w:rFonts w:asciiTheme="minorHAnsi" w:hAnsiTheme="minorHAnsi" w:cstheme="minorHAnsi"/>
          <w:b/>
          <w:bCs/>
          <w:color w:val="1F1F1F"/>
          <w:w w:val="95"/>
          <w:sz w:val="24"/>
          <w:szCs w:val="24"/>
        </w:rPr>
        <w:t>infrastructure</w:t>
      </w:r>
    </w:p>
    <w:p w14:paraId="634495DB" w14:textId="3DB30B4B" w:rsidR="005177F3" w:rsidRDefault="00110EBF" w:rsidP="00110EBF">
      <w:pPr>
        <w:jc w:val="both"/>
        <w:rPr>
          <w:rFonts w:cstheme="minorHAnsi"/>
          <w:w w:val="95"/>
          <w:sz w:val="24"/>
          <w:szCs w:val="24"/>
        </w:rPr>
      </w:pPr>
      <w:r>
        <w:rPr>
          <w:rFonts w:cstheme="minorHAnsi"/>
          <w:sz w:val="24"/>
          <w:szCs w:val="24"/>
        </w:rPr>
        <w:t xml:space="preserve">Generally, most countries of sub-Sahara Africa exploit only up to 5% of their annual internal renewable water resources due to low level of investment in conservation technologies, </w:t>
      </w:r>
      <w:proofErr w:type="gramStart"/>
      <w:r>
        <w:rPr>
          <w:rFonts w:cstheme="minorHAnsi"/>
          <w:sz w:val="24"/>
          <w:szCs w:val="24"/>
        </w:rPr>
        <w:t>infrastructure</w:t>
      </w:r>
      <w:proofErr w:type="gramEnd"/>
      <w:r>
        <w:rPr>
          <w:rFonts w:cstheme="minorHAnsi"/>
          <w:sz w:val="24"/>
          <w:szCs w:val="24"/>
        </w:rPr>
        <w:t xml:space="preserve"> and systems. I</w:t>
      </w:r>
      <w:r>
        <w:rPr>
          <w:rFonts w:cstheme="minorHAnsi"/>
          <w:w w:val="95"/>
          <w:sz w:val="24"/>
          <w:szCs w:val="24"/>
        </w:rPr>
        <w:t>t is therefore urgent to</w:t>
      </w:r>
      <w:r>
        <w:rPr>
          <w:rFonts w:cstheme="minorHAnsi"/>
          <w:spacing w:val="-38"/>
          <w:w w:val="95"/>
          <w:sz w:val="24"/>
          <w:szCs w:val="24"/>
        </w:rPr>
        <w:t xml:space="preserve"> </w:t>
      </w:r>
      <w:r>
        <w:rPr>
          <w:rFonts w:cstheme="minorHAnsi"/>
          <w:w w:val="95"/>
          <w:sz w:val="24"/>
          <w:szCs w:val="24"/>
        </w:rPr>
        <w:t xml:space="preserve">highlight </w:t>
      </w:r>
      <w:r>
        <w:rPr>
          <w:rFonts w:cstheme="minorHAnsi"/>
          <w:sz w:val="24"/>
          <w:szCs w:val="24"/>
        </w:rPr>
        <w:t xml:space="preserve">themes related to financing, investment and infrastructure including innovative and diverse sources of financing for the implementation of SDG 6, sustainable </w:t>
      </w:r>
      <w:proofErr w:type="gramStart"/>
      <w:r>
        <w:rPr>
          <w:rFonts w:cstheme="minorHAnsi"/>
          <w:sz w:val="24"/>
          <w:szCs w:val="24"/>
        </w:rPr>
        <w:t>development</w:t>
      </w:r>
      <w:proofErr w:type="gramEnd"/>
      <w:r>
        <w:rPr>
          <w:rFonts w:cstheme="minorHAnsi"/>
          <w:sz w:val="24"/>
          <w:szCs w:val="24"/>
        </w:rPr>
        <w:t xml:space="preserve"> and climate </w:t>
      </w:r>
      <w:r>
        <w:rPr>
          <w:rFonts w:cstheme="minorHAnsi"/>
          <w:w w:val="95"/>
          <w:sz w:val="24"/>
          <w:szCs w:val="24"/>
        </w:rPr>
        <w:t>action</w:t>
      </w:r>
    </w:p>
    <w:p w14:paraId="5935E62C" w14:textId="77777777" w:rsidR="005177F3" w:rsidRDefault="005177F3" w:rsidP="00110EBF">
      <w:pPr>
        <w:jc w:val="both"/>
        <w:rPr>
          <w:rFonts w:cstheme="minorHAnsi"/>
          <w:w w:val="95"/>
          <w:sz w:val="24"/>
          <w:szCs w:val="24"/>
        </w:rPr>
      </w:pPr>
    </w:p>
    <w:p w14:paraId="03CC0A3E" w14:textId="7F0543E1" w:rsidR="005177F3" w:rsidRDefault="00110EBF" w:rsidP="00110EBF">
      <w:pPr>
        <w:pStyle w:val="Heading5"/>
        <w:numPr>
          <w:ilvl w:val="0"/>
          <w:numId w:val="4"/>
        </w:numPr>
        <w:spacing w:before="0"/>
        <w:jc w:val="both"/>
        <w:rPr>
          <w:rFonts w:asciiTheme="minorHAnsi" w:hAnsiTheme="minorHAnsi" w:cstheme="minorHAnsi"/>
          <w:b/>
          <w:bCs/>
          <w:color w:val="1F1F1F"/>
          <w:sz w:val="24"/>
          <w:szCs w:val="24"/>
        </w:rPr>
      </w:pPr>
      <w:r>
        <w:rPr>
          <w:noProof/>
          <w:sz w:val="24"/>
        </w:rPr>
        <mc:AlternateContent>
          <mc:Choice Requires="wps">
            <w:drawing>
              <wp:anchor distT="0" distB="0" distL="114300" distR="114300" simplePos="0" relativeHeight="251662336" behindDoc="0" locked="0" layoutInCell="1" allowOverlap="1" wp14:anchorId="75D4679F" wp14:editId="7098470E">
                <wp:simplePos x="0" y="0"/>
                <wp:positionH relativeFrom="column">
                  <wp:posOffset>-13335</wp:posOffset>
                </wp:positionH>
                <wp:positionV relativeFrom="paragraph">
                  <wp:posOffset>174625</wp:posOffset>
                </wp:positionV>
                <wp:extent cx="5212080" cy="939800"/>
                <wp:effectExtent l="4445" t="4445" r="15875" b="8255"/>
                <wp:wrapNone/>
                <wp:docPr id="4" name="Text Box 4"/>
                <wp:cNvGraphicFramePr/>
                <a:graphic xmlns:a="http://schemas.openxmlformats.org/drawingml/2006/main">
                  <a:graphicData uri="http://schemas.microsoft.com/office/word/2010/wordprocessingShape">
                    <wps:wsp>
                      <wps:cNvSpPr txBox="1"/>
                      <wps:spPr>
                        <a:xfrm>
                          <a:off x="1129665" y="1695450"/>
                          <a:ext cx="5212080" cy="939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5A53584F" w14:textId="06A2262B" w:rsidR="005177F3" w:rsidRDefault="00110EBF">
                            <w:pPr>
                              <w:pStyle w:val="BodyText3"/>
                              <w:spacing w:after="0"/>
                              <w:rPr>
                                <w:rFonts w:cstheme="minorHAnsi"/>
                                <w:sz w:val="24"/>
                                <w:szCs w:val="24"/>
                              </w:rPr>
                            </w:pPr>
                            <w:r>
                              <w:rPr>
                                <w:rFonts w:cstheme="minorHAnsi"/>
                                <w:sz w:val="24"/>
                                <w:szCs w:val="24"/>
                              </w:rPr>
                              <w:t xml:space="preserve">River/Aquifer/Lake basins know no boundaries, be they ethnic, regional, </w:t>
                            </w:r>
                            <w:proofErr w:type="gramStart"/>
                            <w:r>
                              <w:rPr>
                                <w:rFonts w:cstheme="minorHAnsi"/>
                                <w:sz w:val="24"/>
                                <w:szCs w:val="24"/>
                              </w:rPr>
                              <w:t>national</w:t>
                            </w:r>
                            <w:proofErr w:type="gramEnd"/>
                            <w:r>
                              <w:rPr>
                                <w:rFonts w:cstheme="minorHAnsi"/>
                                <w:sz w:val="24"/>
                                <w:szCs w:val="24"/>
                              </w:rPr>
                              <w:t xml:space="preserve"> or international. It is within this concept that transboundary river basins must be considered and analyzed from all its various aspects within an integrated framework (</w:t>
                            </w:r>
                            <w:proofErr w:type="spellStart"/>
                            <w:r>
                              <w:rPr>
                                <w:rFonts w:cstheme="minorHAnsi"/>
                                <w:sz w:val="24"/>
                                <w:szCs w:val="24"/>
                              </w:rPr>
                              <w:t>Andah</w:t>
                            </w:r>
                            <w:proofErr w:type="spellEnd"/>
                            <w:r>
                              <w:rPr>
                                <w:rFonts w:cstheme="minorHAnsi"/>
                                <w:sz w:val="24"/>
                                <w:szCs w:val="24"/>
                              </w:rPr>
                              <w:t>, 2002).</w:t>
                            </w:r>
                          </w:p>
                          <w:p w14:paraId="4A6FBA55" w14:textId="77777777" w:rsidR="005177F3" w:rsidRDefault="005177F3"/>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5D4679F" id="Text Box 4" o:spid="_x0000_s1029" type="#_x0000_t202" style="position:absolute;left:0;text-align:left;margin-left:-1.05pt;margin-top:13.75pt;width:410.4pt;height:7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" fillcolor="white [3201]" strokeweight=".5pt">
                <v:textbox>
                  <w:txbxContent>
                    <w:p w14:paraId="5A53584F" w14:textId="06A2262B" w:rsidR="005177F3" w:rsidRDefault="00110EBF">
                      <w:pPr>
                        <w:pStyle w:val="BodyText3"/>
                        <w:spacing w:after="0"/>
                        <w:rPr>
                          <w:rFonts w:cstheme="minorHAnsi"/>
                          <w:sz w:val="24"/>
                          <w:szCs w:val="24"/>
                        </w:rPr>
                      </w:pPr>
                      <w:r>
                        <w:rPr>
                          <w:rFonts w:cstheme="minorHAnsi"/>
                          <w:sz w:val="24"/>
                          <w:szCs w:val="24"/>
                        </w:rPr>
                        <w:t>River/Aquifer/Lake basins</w:t>
                      </w:r>
                      <w:r>
                        <w:rPr>
                          <w:rFonts w:cstheme="minorHAnsi"/>
                          <w:sz w:val="24"/>
                          <w:szCs w:val="24"/>
                        </w:rPr>
                        <w:t xml:space="preserve"> know no boundaries, be they ethnic, regional, </w:t>
                      </w:r>
                      <w:proofErr w:type="gramStart"/>
                      <w:r>
                        <w:rPr>
                          <w:rFonts w:cstheme="minorHAnsi"/>
                          <w:sz w:val="24"/>
                          <w:szCs w:val="24"/>
                        </w:rPr>
                        <w:t>national</w:t>
                      </w:r>
                      <w:proofErr w:type="gramEnd"/>
                      <w:r>
                        <w:rPr>
                          <w:rFonts w:cstheme="minorHAnsi"/>
                          <w:sz w:val="24"/>
                          <w:szCs w:val="24"/>
                        </w:rPr>
                        <w:t xml:space="preserve"> or international. It is within this concept that transboundary river basins must be c</w:t>
                      </w:r>
                      <w:r>
                        <w:rPr>
                          <w:rFonts w:cstheme="minorHAnsi"/>
                          <w:sz w:val="24"/>
                          <w:szCs w:val="24"/>
                        </w:rPr>
                        <w:t>onsidered and analyzed from all its various aspects within an integrated framework (</w:t>
                      </w:r>
                      <w:proofErr w:type="spellStart"/>
                      <w:r>
                        <w:rPr>
                          <w:rFonts w:cstheme="minorHAnsi"/>
                          <w:sz w:val="24"/>
                          <w:szCs w:val="24"/>
                        </w:rPr>
                        <w:t>Andah</w:t>
                      </w:r>
                      <w:proofErr w:type="spellEnd"/>
                      <w:r>
                        <w:rPr>
                          <w:rFonts w:cstheme="minorHAnsi"/>
                          <w:sz w:val="24"/>
                          <w:szCs w:val="24"/>
                        </w:rPr>
                        <w:t>, 2002).</w:t>
                      </w:r>
                    </w:p>
                    <w:p w14:paraId="4A6FBA55" w14:textId="77777777" w:rsidR="005177F3" w:rsidRDefault="005177F3"/>
                  </w:txbxContent>
                </v:textbox>
              </v:shape>
            </w:pict>
          </mc:Fallback>
        </mc:AlternateContent>
      </w:r>
      <w:r>
        <w:rPr>
          <w:rFonts w:asciiTheme="minorHAnsi" w:hAnsiTheme="minorHAnsi" w:cstheme="minorHAnsi"/>
          <w:b/>
          <w:bCs/>
          <w:color w:val="1F1F1F"/>
          <w:sz w:val="24"/>
          <w:szCs w:val="24"/>
        </w:rPr>
        <w:t xml:space="preserve">Transboundary water </w:t>
      </w:r>
      <w:r>
        <w:rPr>
          <w:rFonts w:asciiTheme="minorHAnsi" w:hAnsiTheme="minorHAnsi" w:cstheme="minorHAnsi"/>
          <w:b/>
          <w:bCs/>
          <w:color w:val="1F1F1F"/>
          <w:spacing w:val="-53"/>
          <w:sz w:val="24"/>
          <w:szCs w:val="24"/>
        </w:rPr>
        <w:t>cooperation</w:t>
      </w:r>
    </w:p>
    <w:p w14:paraId="45B1A159" w14:textId="77777777" w:rsidR="005177F3" w:rsidRDefault="005177F3" w:rsidP="00110EBF">
      <w:pPr>
        <w:pStyle w:val="BodyText3"/>
        <w:spacing w:after="0"/>
        <w:jc w:val="both"/>
        <w:rPr>
          <w:rFonts w:cstheme="minorHAnsi"/>
          <w:sz w:val="24"/>
          <w:szCs w:val="24"/>
        </w:rPr>
      </w:pPr>
    </w:p>
    <w:p w14:paraId="4A87AF58" w14:textId="77777777" w:rsidR="005177F3" w:rsidRDefault="005177F3" w:rsidP="00110EBF">
      <w:pPr>
        <w:pStyle w:val="BodyText3"/>
        <w:spacing w:after="0"/>
        <w:jc w:val="both"/>
        <w:rPr>
          <w:rFonts w:cstheme="minorHAnsi"/>
          <w:sz w:val="24"/>
          <w:szCs w:val="24"/>
        </w:rPr>
      </w:pPr>
    </w:p>
    <w:p w14:paraId="525E9EE8" w14:textId="77777777" w:rsidR="005177F3" w:rsidRDefault="005177F3" w:rsidP="00110EBF">
      <w:pPr>
        <w:pStyle w:val="BodyText3"/>
        <w:spacing w:after="0"/>
        <w:jc w:val="both"/>
        <w:rPr>
          <w:rFonts w:cstheme="minorHAnsi"/>
          <w:sz w:val="24"/>
          <w:szCs w:val="24"/>
        </w:rPr>
      </w:pPr>
    </w:p>
    <w:p w14:paraId="1302FF41" w14:textId="77777777" w:rsidR="005177F3" w:rsidRDefault="005177F3" w:rsidP="00110EBF">
      <w:pPr>
        <w:autoSpaceDE w:val="0"/>
        <w:autoSpaceDN w:val="0"/>
        <w:adjustRightInd w:val="0"/>
        <w:jc w:val="both"/>
        <w:rPr>
          <w:rFonts w:cstheme="minorHAnsi"/>
          <w:sz w:val="24"/>
          <w:szCs w:val="24"/>
          <w:lang w:val="en-GB"/>
        </w:rPr>
      </w:pPr>
    </w:p>
    <w:p w14:paraId="75071356" w14:textId="77777777" w:rsidR="005177F3" w:rsidRDefault="005177F3" w:rsidP="00110EBF">
      <w:pPr>
        <w:autoSpaceDE w:val="0"/>
        <w:autoSpaceDN w:val="0"/>
        <w:adjustRightInd w:val="0"/>
        <w:jc w:val="both"/>
        <w:rPr>
          <w:rFonts w:cstheme="minorHAnsi"/>
          <w:sz w:val="24"/>
          <w:szCs w:val="24"/>
          <w:lang w:val="en-GB"/>
        </w:rPr>
      </w:pPr>
    </w:p>
    <w:p w14:paraId="2B7DC952" w14:textId="080A11F1" w:rsidR="005177F3" w:rsidRDefault="00110EBF" w:rsidP="00110EBF">
      <w:pPr>
        <w:autoSpaceDE w:val="0"/>
        <w:autoSpaceDN w:val="0"/>
        <w:adjustRightInd w:val="0"/>
        <w:jc w:val="both"/>
        <w:rPr>
          <w:rFonts w:cstheme="minorHAnsi"/>
          <w:sz w:val="24"/>
          <w:szCs w:val="24"/>
          <w:lang w:val="en-GB"/>
        </w:rPr>
      </w:pPr>
      <w:r>
        <w:rPr>
          <w:rFonts w:cstheme="minorHAnsi"/>
          <w:sz w:val="24"/>
          <w:szCs w:val="24"/>
          <w:lang w:val="en-GB"/>
        </w:rPr>
        <w:t xml:space="preserve">Most of the fresh surface water resources of Africa are to be found in </w:t>
      </w:r>
      <w:proofErr w:type="gramStart"/>
      <w:r>
        <w:rPr>
          <w:rFonts w:cstheme="minorHAnsi"/>
          <w:sz w:val="24"/>
          <w:szCs w:val="24"/>
          <w:lang w:val="en-GB"/>
        </w:rPr>
        <w:t>a number of</w:t>
      </w:r>
      <w:proofErr w:type="gramEnd"/>
      <w:r>
        <w:rPr>
          <w:rFonts w:cstheme="minorHAnsi"/>
          <w:sz w:val="24"/>
          <w:szCs w:val="24"/>
          <w:lang w:val="en-GB"/>
        </w:rPr>
        <w:t xml:space="preserve"> major transboundary river</w:t>
      </w:r>
      <w:r>
        <w:rPr>
          <w:rFonts w:cstheme="minorHAnsi"/>
          <w:sz w:val="24"/>
          <w:szCs w:val="24"/>
        </w:rPr>
        <w:t>/aquifer</w:t>
      </w:r>
      <w:r>
        <w:rPr>
          <w:rFonts w:cstheme="minorHAnsi"/>
          <w:sz w:val="24"/>
          <w:szCs w:val="24"/>
          <w:lang w:val="en-GB"/>
        </w:rPr>
        <w:t>/lake basins – some shared by as many as ten African countries. The continent has over 80 major transboundary river</w:t>
      </w:r>
      <w:r>
        <w:rPr>
          <w:rFonts w:cstheme="minorHAnsi"/>
          <w:sz w:val="24"/>
          <w:szCs w:val="24"/>
        </w:rPr>
        <w:t>s and lakes and 71 transboundary aquifers</w:t>
      </w:r>
      <w:r>
        <w:rPr>
          <w:rFonts w:cstheme="minorHAnsi"/>
          <w:sz w:val="24"/>
          <w:szCs w:val="24"/>
          <w:lang w:val="en-GB"/>
        </w:rPr>
        <w:t xml:space="preserve">, some of which are among the largest in the world. About 55 of the world’s 200 major international rivers are in Africa - a number greater than in any other continent. Some of these basins are shared by as many as ten or more African countries and ten major river basins are shared by more than four African countries. </w:t>
      </w:r>
    </w:p>
    <w:p w14:paraId="13A12B07" w14:textId="77777777" w:rsidR="005177F3" w:rsidRDefault="00110EBF" w:rsidP="00110EBF">
      <w:pPr>
        <w:autoSpaceDE w:val="0"/>
        <w:autoSpaceDN w:val="0"/>
        <w:adjustRightInd w:val="0"/>
        <w:jc w:val="both"/>
        <w:rPr>
          <w:rFonts w:cstheme="minorHAnsi"/>
          <w:sz w:val="24"/>
          <w:szCs w:val="24"/>
          <w:lang w:val="en-GB"/>
        </w:rPr>
      </w:pPr>
      <w:r>
        <w:rPr>
          <w:rFonts w:cstheme="minorHAnsi"/>
          <w:sz w:val="24"/>
          <w:szCs w:val="24"/>
          <w:lang w:val="en-GB"/>
        </w:rPr>
        <w:lastRenderedPageBreak/>
        <w:t xml:space="preserve">The political boundaries of fourteen African countries almost entirely fall within the catchment areas of one or more transboundary river systems. </w:t>
      </w:r>
      <w:r>
        <w:rPr>
          <w:rFonts w:cstheme="minorHAnsi"/>
          <w:sz w:val="24"/>
          <w:szCs w:val="24"/>
        </w:rPr>
        <w:t xml:space="preserve">The overriding basic principle of IWRM is the holistic approach to combine water resources management with ecosystem needs, using the river/aquifer/lake basin as the base unit. </w:t>
      </w:r>
      <w:r>
        <w:rPr>
          <w:rFonts w:cstheme="minorHAnsi"/>
          <w:sz w:val="24"/>
          <w:szCs w:val="24"/>
          <w:lang w:val="en-GB"/>
        </w:rPr>
        <w:t>Integrated development of these transboundary natural resources will therefore not only contribute significantly to the socio-economic development of the riparian countries sharing these rivers</w:t>
      </w:r>
      <w:r>
        <w:rPr>
          <w:rFonts w:cstheme="minorHAnsi"/>
          <w:sz w:val="24"/>
          <w:szCs w:val="24"/>
        </w:rPr>
        <w:t xml:space="preserve">, </w:t>
      </w:r>
      <w:proofErr w:type="gramStart"/>
      <w:r>
        <w:rPr>
          <w:rFonts w:cstheme="minorHAnsi"/>
          <w:sz w:val="24"/>
          <w:szCs w:val="24"/>
        </w:rPr>
        <w:t>aquifers</w:t>
      </w:r>
      <w:proofErr w:type="gramEnd"/>
      <w:r>
        <w:rPr>
          <w:rFonts w:cstheme="minorHAnsi"/>
          <w:sz w:val="24"/>
          <w:szCs w:val="24"/>
          <w:lang w:val="en-GB"/>
        </w:rPr>
        <w:t xml:space="preserve"> and lakes</w:t>
      </w:r>
      <w:r>
        <w:rPr>
          <w:rFonts w:cstheme="minorHAnsi"/>
          <w:sz w:val="24"/>
          <w:szCs w:val="24"/>
        </w:rPr>
        <w:t xml:space="preserve"> but </w:t>
      </w:r>
      <w:r>
        <w:rPr>
          <w:rFonts w:cstheme="minorHAnsi"/>
          <w:sz w:val="24"/>
          <w:szCs w:val="24"/>
          <w:lang w:val="en-GB"/>
        </w:rPr>
        <w:t>they will also promote and enhance peaceful</w:t>
      </w:r>
      <w:r>
        <w:rPr>
          <w:rFonts w:cstheme="minorHAnsi"/>
          <w:sz w:val="24"/>
          <w:szCs w:val="24"/>
        </w:rPr>
        <w:t xml:space="preserve"> and equitable</w:t>
      </w:r>
      <w:r>
        <w:rPr>
          <w:rFonts w:cstheme="minorHAnsi"/>
          <w:sz w:val="24"/>
          <w:szCs w:val="24"/>
          <w:lang w:val="en-GB"/>
        </w:rPr>
        <w:t xml:space="preserve"> subregional and regional cooperation for economic integration in Africa. However, integrated development of these resources </w:t>
      </w:r>
      <w:proofErr w:type="gramStart"/>
      <w:r>
        <w:rPr>
          <w:rFonts w:cstheme="minorHAnsi"/>
          <w:sz w:val="24"/>
          <w:szCs w:val="24"/>
          <w:lang w:val="en-GB"/>
        </w:rPr>
        <w:t>on the basis of</w:t>
      </w:r>
      <w:proofErr w:type="gramEnd"/>
      <w:r>
        <w:rPr>
          <w:rFonts w:cstheme="minorHAnsi"/>
          <w:sz w:val="24"/>
          <w:szCs w:val="24"/>
          <w:lang w:val="en-GB"/>
        </w:rPr>
        <w:t xml:space="preserve"> win-win principles needs to be enhanced and concerted cooperation created among the riparian countries sharing these resources (AWDR, 2006). </w:t>
      </w:r>
    </w:p>
    <w:p w14:paraId="28FC7606" w14:textId="77777777" w:rsidR="005177F3" w:rsidRDefault="005177F3" w:rsidP="00110EBF">
      <w:pPr>
        <w:autoSpaceDE w:val="0"/>
        <w:autoSpaceDN w:val="0"/>
        <w:adjustRightInd w:val="0"/>
        <w:jc w:val="both"/>
        <w:rPr>
          <w:rFonts w:cstheme="minorHAnsi"/>
          <w:sz w:val="24"/>
          <w:szCs w:val="24"/>
          <w:lang w:val="en-GB"/>
        </w:rPr>
      </w:pPr>
    </w:p>
    <w:p w14:paraId="78488CC8" w14:textId="77777777" w:rsidR="005177F3" w:rsidRDefault="005177F3" w:rsidP="00110EBF">
      <w:pPr>
        <w:jc w:val="both"/>
        <w:rPr>
          <w:rFonts w:cstheme="minorHAnsi"/>
          <w:sz w:val="24"/>
          <w:szCs w:val="24"/>
          <w:lang w:val="en-GB"/>
        </w:rPr>
      </w:pPr>
    </w:p>
    <w:p w14:paraId="124DD53C" w14:textId="77777777" w:rsidR="005177F3" w:rsidRDefault="00110EBF" w:rsidP="00110EBF">
      <w:pPr>
        <w:tabs>
          <w:tab w:val="left" w:pos="425"/>
        </w:tabs>
        <w:jc w:val="both"/>
        <w:rPr>
          <w:rFonts w:cstheme="minorHAnsi"/>
          <w:b/>
          <w:sz w:val="24"/>
          <w:szCs w:val="24"/>
        </w:rPr>
      </w:pPr>
      <w:r>
        <w:rPr>
          <w:rFonts w:cstheme="minorHAnsi"/>
          <w:b/>
          <w:sz w:val="24"/>
          <w:szCs w:val="24"/>
        </w:rPr>
        <w:t>C. Environmental Dimension</w:t>
      </w:r>
    </w:p>
    <w:p w14:paraId="4EFA2CF2" w14:textId="77777777" w:rsidR="005177F3" w:rsidRDefault="005177F3" w:rsidP="00110EBF">
      <w:pPr>
        <w:tabs>
          <w:tab w:val="left" w:pos="425"/>
        </w:tabs>
        <w:jc w:val="both"/>
        <w:rPr>
          <w:rFonts w:cstheme="minorHAnsi"/>
          <w:b/>
          <w:bCs/>
          <w:sz w:val="24"/>
          <w:szCs w:val="24"/>
        </w:rPr>
      </w:pPr>
    </w:p>
    <w:p w14:paraId="6E9B2B0F" w14:textId="77777777" w:rsidR="005177F3" w:rsidRDefault="00110EBF" w:rsidP="00110EBF">
      <w:pPr>
        <w:pStyle w:val="Heading6"/>
        <w:numPr>
          <w:ilvl w:val="0"/>
          <w:numId w:val="6"/>
        </w:numPr>
        <w:spacing w:before="0"/>
        <w:jc w:val="both"/>
        <w:rPr>
          <w:rFonts w:asciiTheme="minorHAnsi" w:hAnsiTheme="minorHAnsi" w:cstheme="minorHAnsi"/>
          <w:b/>
          <w:bCs/>
          <w:sz w:val="24"/>
          <w:szCs w:val="24"/>
        </w:rPr>
      </w:pPr>
      <w:r>
        <w:rPr>
          <w:rFonts w:asciiTheme="minorHAnsi" w:hAnsiTheme="minorHAnsi" w:cstheme="minorHAnsi"/>
          <w:b/>
          <w:bCs/>
          <w:color w:val="1F1F1F"/>
          <w:sz w:val="24"/>
          <w:szCs w:val="24"/>
        </w:rPr>
        <w:t>Water and climate</w:t>
      </w:r>
    </w:p>
    <w:p w14:paraId="51CFD4E9" w14:textId="77777777" w:rsidR="005177F3" w:rsidRDefault="00110EBF" w:rsidP="00110EBF">
      <w:pPr>
        <w:tabs>
          <w:tab w:val="left" w:pos="425"/>
        </w:tabs>
        <w:jc w:val="both"/>
        <w:rPr>
          <w:rFonts w:cstheme="minorHAnsi"/>
          <w:sz w:val="24"/>
          <w:szCs w:val="24"/>
        </w:rPr>
      </w:pPr>
      <w:r>
        <w:rPr>
          <w:rFonts w:cstheme="minorHAnsi"/>
          <w:sz w:val="24"/>
          <w:szCs w:val="24"/>
          <w:lang w:val="en-GB"/>
        </w:rPr>
        <w:t xml:space="preserve">The main climatic mechanism that influences moisture </w:t>
      </w:r>
      <w:r>
        <w:rPr>
          <w:rFonts w:cstheme="minorHAnsi"/>
          <w:sz w:val="24"/>
          <w:szCs w:val="24"/>
        </w:rPr>
        <w:t>flows</w:t>
      </w:r>
      <w:r>
        <w:rPr>
          <w:rFonts w:cstheme="minorHAnsi"/>
          <w:sz w:val="24"/>
          <w:szCs w:val="24"/>
          <w:lang w:val="en-GB"/>
        </w:rPr>
        <w:t xml:space="preserve"> into Africa is the movement of the Inter-Tropical Convergence Zone (ITCZ) over the continent. The distribution of rainfall over Africa therefore exhibits extreme unevenness, both spatially and temporally. Climate change impacts are exacerbating the existing uncertainties in the prediction of seasonal rainfalls, increasing risks in the management of water resources systems.</w:t>
      </w:r>
    </w:p>
    <w:p w14:paraId="2D27CF3B" w14:textId="77777777" w:rsidR="005177F3" w:rsidRDefault="005177F3" w:rsidP="00110EBF">
      <w:pPr>
        <w:tabs>
          <w:tab w:val="left" w:pos="425"/>
        </w:tabs>
        <w:jc w:val="both"/>
        <w:rPr>
          <w:rFonts w:cstheme="minorHAnsi"/>
          <w:b/>
          <w:bCs/>
          <w:sz w:val="24"/>
          <w:szCs w:val="24"/>
        </w:rPr>
      </w:pPr>
    </w:p>
    <w:p w14:paraId="6B45C314" w14:textId="77777777" w:rsidR="005177F3" w:rsidRDefault="00110EBF" w:rsidP="00110EBF">
      <w:pPr>
        <w:numPr>
          <w:ilvl w:val="0"/>
          <w:numId w:val="6"/>
        </w:numPr>
        <w:tabs>
          <w:tab w:val="left" w:pos="425"/>
        </w:tabs>
        <w:jc w:val="both"/>
        <w:rPr>
          <w:rFonts w:cstheme="minorHAnsi"/>
          <w:b/>
          <w:bCs/>
          <w:sz w:val="24"/>
          <w:szCs w:val="24"/>
        </w:rPr>
      </w:pPr>
      <w:r>
        <w:rPr>
          <w:rFonts w:cstheme="minorHAnsi"/>
          <w:b/>
          <w:bCs/>
          <w:sz w:val="24"/>
          <w:szCs w:val="24"/>
        </w:rPr>
        <w:t xml:space="preserve">Enhancing Water Resilience </w:t>
      </w:r>
    </w:p>
    <w:p w14:paraId="6E59BC64" w14:textId="2894A098" w:rsidR="005177F3" w:rsidRDefault="00110EBF" w:rsidP="00110EBF">
      <w:pPr>
        <w:jc w:val="both"/>
        <w:rPr>
          <w:rFonts w:eastAsia="Times New Roman" w:cstheme="minorHAnsi"/>
          <w:color w:val="6E7882"/>
          <w:sz w:val="24"/>
          <w:szCs w:val="24"/>
          <w:lang w:val="en-GB" w:eastAsia="en-GB"/>
        </w:rPr>
      </w:pPr>
      <w:r>
        <w:rPr>
          <w:rFonts w:eastAsia="Times New Roman" w:cstheme="minorHAnsi"/>
          <w:color w:val="27251F"/>
          <w:sz w:val="24"/>
          <w:szCs w:val="24"/>
          <w:lang w:val="en-GB" w:eastAsia="en-GB"/>
        </w:rPr>
        <w:t xml:space="preserve">Decision makers need to have access to high-quality information, consistent </w:t>
      </w:r>
      <w:proofErr w:type="gramStart"/>
      <w:r>
        <w:rPr>
          <w:rFonts w:eastAsia="Times New Roman" w:cstheme="minorHAnsi"/>
          <w:color w:val="27251F"/>
          <w:sz w:val="24"/>
          <w:szCs w:val="24"/>
          <w:lang w:val="en-GB" w:eastAsia="en-GB"/>
        </w:rPr>
        <w:t>data</w:t>
      </w:r>
      <w:proofErr w:type="gramEnd"/>
      <w:r>
        <w:rPr>
          <w:rFonts w:eastAsia="Times New Roman" w:cstheme="minorHAnsi"/>
          <w:color w:val="27251F"/>
          <w:sz w:val="24"/>
          <w:szCs w:val="24"/>
          <w:lang w:val="en-GB" w:eastAsia="en-GB"/>
        </w:rPr>
        <w:t xml:space="preserve"> and the capacity to use this information to inform infrastructure planning and management</w:t>
      </w:r>
      <w:r>
        <w:rPr>
          <w:rFonts w:eastAsia="Times New Roman" w:cstheme="minorHAnsi"/>
          <w:color w:val="27251F"/>
          <w:sz w:val="24"/>
          <w:szCs w:val="24"/>
          <w:lang w:eastAsia="en-GB"/>
        </w:rPr>
        <w:t xml:space="preserve"> solutions</w:t>
      </w:r>
      <w:r>
        <w:rPr>
          <w:rFonts w:eastAsia="Times New Roman" w:cstheme="minorHAnsi"/>
          <w:color w:val="27251F"/>
          <w:sz w:val="24"/>
          <w:szCs w:val="24"/>
          <w:lang w:val="en-GB" w:eastAsia="en-GB"/>
        </w:rPr>
        <w:t xml:space="preserve">. The long-term goal is to enhance the resilience of infrastructure against the threats of climate change, including using nature-based solutions and hence to ensure that infrastructure development is integrated across different sectors. </w:t>
      </w:r>
      <w:r>
        <w:rPr>
          <w:rFonts w:eastAsia="Times New Roman" w:cstheme="minorHAnsi"/>
          <w:i/>
          <w:iCs/>
          <w:color w:val="6E7882"/>
          <w:sz w:val="24"/>
          <w:szCs w:val="24"/>
          <w:lang w:val="en-GB" w:eastAsia="en-GB"/>
        </w:rPr>
        <w:t>This approach can be a key step in supporting efforts to develop resilient infrastructure</w:t>
      </w:r>
      <w:r>
        <w:rPr>
          <w:rFonts w:eastAsia="Times New Roman" w:cstheme="minorHAnsi"/>
          <w:i/>
          <w:iCs/>
          <w:color w:val="6E7882"/>
          <w:sz w:val="24"/>
          <w:szCs w:val="24"/>
          <w:lang w:eastAsia="en-GB"/>
        </w:rPr>
        <w:t xml:space="preserve"> and related management systems </w:t>
      </w:r>
      <w:r>
        <w:rPr>
          <w:rFonts w:eastAsia="Times New Roman" w:cstheme="minorHAnsi"/>
          <w:i/>
          <w:iCs/>
          <w:color w:val="6E7882"/>
          <w:sz w:val="24"/>
          <w:szCs w:val="24"/>
          <w:lang w:val="en-GB" w:eastAsia="en-GB"/>
        </w:rPr>
        <w:t xml:space="preserve">that is aligned with national priorities, the Sustainable Development </w:t>
      </w:r>
      <w:proofErr w:type="gramStart"/>
      <w:r>
        <w:rPr>
          <w:rFonts w:eastAsia="Times New Roman" w:cstheme="minorHAnsi"/>
          <w:i/>
          <w:iCs/>
          <w:color w:val="6E7882"/>
          <w:sz w:val="24"/>
          <w:szCs w:val="24"/>
          <w:lang w:val="en-GB" w:eastAsia="en-GB"/>
        </w:rPr>
        <w:t>Goals</w:t>
      </w:r>
      <w:proofErr w:type="gramEnd"/>
      <w:r>
        <w:rPr>
          <w:rFonts w:eastAsia="Times New Roman" w:cstheme="minorHAnsi"/>
          <w:i/>
          <w:iCs/>
          <w:color w:val="6E7882"/>
          <w:sz w:val="24"/>
          <w:szCs w:val="24"/>
          <w:lang w:val="en-GB" w:eastAsia="en-GB"/>
        </w:rPr>
        <w:t xml:space="preserve"> and the Paris Agreement on Climate Change. </w:t>
      </w:r>
    </w:p>
    <w:p w14:paraId="039D385A" w14:textId="77777777" w:rsidR="005177F3" w:rsidRDefault="00110EBF" w:rsidP="00110EBF">
      <w:pPr>
        <w:jc w:val="both"/>
        <w:rPr>
          <w:rFonts w:eastAsia="Times New Roman" w:cstheme="minorHAnsi"/>
          <w:b/>
          <w:bCs/>
          <w:color w:val="27251F"/>
          <w:sz w:val="24"/>
          <w:szCs w:val="24"/>
          <w:lang w:val="en-GB" w:eastAsia="en-GB"/>
        </w:rPr>
      </w:pPr>
      <w:r>
        <w:rPr>
          <w:rFonts w:eastAsia="Times New Roman" w:cstheme="minorHAnsi"/>
          <w:b/>
          <w:bCs/>
          <w:color w:val="27251F"/>
          <w:sz w:val="24"/>
          <w:szCs w:val="24"/>
          <w:lang w:val="en-GB" w:eastAsia="en-GB"/>
        </w:rPr>
        <w:t xml:space="preserve"> </w:t>
      </w:r>
    </w:p>
    <w:p w14:paraId="41877716" w14:textId="77777777" w:rsidR="005177F3" w:rsidRDefault="00110EBF" w:rsidP="00110EBF">
      <w:pPr>
        <w:numPr>
          <w:ilvl w:val="0"/>
          <w:numId w:val="6"/>
        </w:numPr>
        <w:tabs>
          <w:tab w:val="left" w:pos="425"/>
        </w:tabs>
        <w:jc w:val="both"/>
        <w:rPr>
          <w:rFonts w:cstheme="minorHAnsi"/>
          <w:sz w:val="24"/>
          <w:szCs w:val="24"/>
        </w:rPr>
      </w:pPr>
      <w:r>
        <w:rPr>
          <w:rFonts w:cstheme="minorHAnsi"/>
          <w:b/>
          <w:bCs/>
          <w:sz w:val="24"/>
          <w:szCs w:val="24"/>
        </w:rPr>
        <w:t xml:space="preserve">Water and Knowledge and Technology </w:t>
      </w:r>
    </w:p>
    <w:p w14:paraId="04F06F25" w14:textId="77777777" w:rsidR="005177F3" w:rsidRDefault="00110EBF" w:rsidP="00110EBF">
      <w:pPr>
        <w:jc w:val="both"/>
        <w:rPr>
          <w:rFonts w:cstheme="minorHAnsi"/>
          <w:sz w:val="24"/>
          <w:szCs w:val="24"/>
          <w:lang w:val="en-GB"/>
        </w:rPr>
      </w:pPr>
      <w:r>
        <w:rPr>
          <w:rFonts w:cstheme="minorHAnsi"/>
          <w:sz w:val="24"/>
          <w:szCs w:val="24"/>
          <w:lang w:val="en-GB"/>
        </w:rPr>
        <w:t xml:space="preserve">The </w:t>
      </w:r>
      <w:r>
        <w:rPr>
          <w:rFonts w:cstheme="minorHAnsi"/>
          <w:sz w:val="24"/>
          <w:szCs w:val="24"/>
        </w:rPr>
        <w:t xml:space="preserve">prevalent emphasis </w:t>
      </w:r>
      <w:r>
        <w:rPr>
          <w:rFonts w:cstheme="minorHAnsi"/>
          <w:sz w:val="24"/>
          <w:szCs w:val="24"/>
          <w:lang w:val="en-GB"/>
        </w:rPr>
        <w:t>for integrated water resources management (IWRM) is based on the</w:t>
      </w:r>
      <w:r>
        <w:rPr>
          <w:rFonts w:cstheme="minorHAnsi"/>
          <w:sz w:val="24"/>
          <w:szCs w:val="24"/>
        </w:rPr>
        <w:t xml:space="preserve"> </w:t>
      </w:r>
      <w:r>
        <w:rPr>
          <w:rFonts w:cstheme="minorHAnsi"/>
          <w:sz w:val="24"/>
          <w:szCs w:val="24"/>
          <w:lang w:val="en-GB"/>
        </w:rPr>
        <w:t xml:space="preserve">realization that water is both of </w:t>
      </w:r>
      <w:r>
        <w:rPr>
          <w:rFonts w:cstheme="minorHAnsi"/>
          <w:sz w:val="24"/>
          <w:szCs w:val="24"/>
        </w:rPr>
        <w:t xml:space="preserve">an </w:t>
      </w:r>
      <w:r>
        <w:rPr>
          <w:rFonts w:cstheme="minorHAnsi"/>
          <w:sz w:val="24"/>
          <w:szCs w:val="24"/>
          <w:lang w:val="en-GB"/>
        </w:rPr>
        <w:t xml:space="preserve">economic and social good and its development and management must be carried out in harmony with the environment. Integrated Water Resources Management (IWRM) therefore calls for a holistic approach and a process which aims to ensure the coordinated development and management of water, </w:t>
      </w:r>
      <w:proofErr w:type="gramStart"/>
      <w:r>
        <w:rPr>
          <w:rFonts w:cstheme="minorHAnsi"/>
          <w:sz w:val="24"/>
          <w:szCs w:val="24"/>
          <w:lang w:val="en-GB"/>
        </w:rPr>
        <w:t>land</w:t>
      </w:r>
      <w:proofErr w:type="gramEnd"/>
      <w:r>
        <w:rPr>
          <w:rFonts w:cstheme="minorHAnsi"/>
          <w:sz w:val="24"/>
          <w:szCs w:val="24"/>
          <w:lang w:val="en-GB"/>
        </w:rPr>
        <w:t xml:space="preserve"> and related resources to optimize economic and social welfare without compromising the sustainability of environmental systems.  </w:t>
      </w:r>
    </w:p>
    <w:p w14:paraId="16E4A45A" w14:textId="77777777" w:rsidR="005177F3" w:rsidRDefault="00110EBF" w:rsidP="00110EBF">
      <w:pPr>
        <w:jc w:val="both"/>
        <w:rPr>
          <w:rFonts w:cstheme="minorHAnsi"/>
          <w:sz w:val="24"/>
          <w:szCs w:val="24"/>
          <w:lang w:val="en-GB"/>
        </w:rPr>
      </w:pPr>
      <w:r>
        <w:rPr>
          <w:rFonts w:cstheme="minorHAnsi"/>
          <w:sz w:val="24"/>
          <w:szCs w:val="24"/>
          <w:lang w:val="en-GB"/>
        </w:rPr>
        <w:t>Up to date knowledge bases and modern technologies are needed for:</w:t>
      </w:r>
    </w:p>
    <w:p w14:paraId="5C81D63A" w14:textId="68E1C04E" w:rsidR="005177F3" w:rsidRDefault="00110EBF" w:rsidP="00110EBF">
      <w:pPr>
        <w:pStyle w:val="BodyText"/>
        <w:widowControl/>
        <w:numPr>
          <w:ilvl w:val="0"/>
          <w:numId w:val="7"/>
        </w:numPr>
        <w:autoSpaceDE/>
        <w:autoSpaceDN/>
        <w:jc w:val="both"/>
        <w:rPr>
          <w:rFonts w:asciiTheme="minorHAnsi" w:hAnsiTheme="minorHAnsi" w:cstheme="minorHAnsi"/>
          <w:bCs/>
          <w:sz w:val="24"/>
          <w:szCs w:val="24"/>
        </w:rPr>
      </w:pPr>
      <w:r>
        <w:rPr>
          <w:rFonts w:asciiTheme="minorHAnsi" w:hAnsiTheme="minorHAnsi" w:cstheme="minorHAnsi"/>
          <w:bCs/>
          <w:sz w:val="24"/>
          <w:szCs w:val="24"/>
        </w:rPr>
        <w:t>the development of an integrated perception of the interconnected processes involved in the hydrological cycle.</w:t>
      </w:r>
    </w:p>
    <w:p w14:paraId="7C045E7C" w14:textId="379B6F6A" w:rsidR="005177F3" w:rsidRDefault="00110EBF" w:rsidP="00110EBF">
      <w:pPr>
        <w:pStyle w:val="BodyText"/>
        <w:widowControl/>
        <w:numPr>
          <w:ilvl w:val="0"/>
          <w:numId w:val="7"/>
        </w:numPr>
        <w:autoSpaceDE/>
        <w:autoSpaceDN/>
        <w:jc w:val="both"/>
        <w:rPr>
          <w:rFonts w:asciiTheme="minorHAnsi" w:hAnsiTheme="minorHAnsi" w:cstheme="minorHAnsi"/>
          <w:bCs/>
          <w:sz w:val="24"/>
          <w:szCs w:val="24"/>
        </w:rPr>
      </w:pPr>
      <w:r>
        <w:rPr>
          <w:rFonts w:asciiTheme="minorHAnsi" w:hAnsiTheme="minorHAnsi" w:cstheme="minorHAnsi"/>
          <w:bCs/>
          <w:sz w:val="24"/>
          <w:szCs w:val="24"/>
        </w:rPr>
        <w:t xml:space="preserve">the quantification of the elements of the hydrological cycle at all scales and their interrelations, much needed for the planning, </w:t>
      </w:r>
      <w:proofErr w:type="gramStart"/>
      <w:r>
        <w:rPr>
          <w:rFonts w:asciiTheme="minorHAnsi" w:hAnsiTheme="minorHAnsi" w:cstheme="minorHAnsi"/>
          <w:bCs/>
          <w:sz w:val="24"/>
          <w:szCs w:val="24"/>
        </w:rPr>
        <w:t>design</w:t>
      </w:r>
      <w:proofErr w:type="gramEnd"/>
      <w:r>
        <w:rPr>
          <w:rFonts w:asciiTheme="minorHAnsi" w:hAnsiTheme="minorHAnsi" w:cstheme="minorHAnsi"/>
          <w:bCs/>
          <w:sz w:val="24"/>
          <w:szCs w:val="24"/>
        </w:rPr>
        <w:t xml:space="preserve"> and operation of water </w:t>
      </w:r>
      <w:r>
        <w:rPr>
          <w:rFonts w:asciiTheme="minorHAnsi" w:hAnsiTheme="minorHAnsi" w:cstheme="minorHAnsi"/>
          <w:bCs/>
          <w:sz w:val="24"/>
          <w:szCs w:val="24"/>
        </w:rPr>
        <w:lastRenderedPageBreak/>
        <w:t xml:space="preserve">resources projects and for various applications in agricultural and environmental activities. </w:t>
      </w:r>
    </w:p>
    <w:p w14:paraId="4EA9BF12" w14:textId="610E11BE" w:rsidR="005177F3" w:rsidRDefault="00110EBF" w:rsidP="00110EBF">
      <w:pPr>
        <w:pStyle w:val="BodyText"/>
        <w:widowControl/>
        <w:numPr>
          <w:ilvl w:val="0"/>
          <w:numId w:val="7"/>
        </w:numPr>
        <w:autoSpaceDE/>
        <w:autoSpaceDN/>
        <w:jc w:val="both"/>
        <w:rPr>
          <w:rFonts w:asciiTheme="minorHAnsi" w:hAnsiTheme="minorHAnsi" w:cstheme="minorHAnsi"/>
          <w:bCs/>
          <w:sz w:val="24"/>
          <w:szCs w:val="24"/>
        </w:rPr>
      </w:pPr>
      <w:r>
        <w:rPr>
          <w:rFonts w:asciiTheme="minorHAnsi" w:hAnsiTheme="minorHAnsi" w:cstheme="minorHAnsi"/>
          <w:bCs/>
          <w:sz w:val="24"/>
          <w:szCs w:val="24"/>
        </w:rPr>
        <w:t xml:space="preserve">for hydro meteorological data collection, </w:t>
      </w:r>
      <w:proofErr w:type="gramStart"/>
      <w:r>
        <w:rPr>
          <w:rFonts w:asciiTheme="minorHAnsi" w:hAnsiTheme="minorHAnsi" w:cstheme="minorHAnsi"/>
          <w:bCs/>
          <w:sz w:val="24"/>
          <w:szCs w:val="24"/>
        </w:rPr>
        <w:t>management</w:t>
      </w:r>
      <w:proofErr w:type="gramEnd"/>
      <w:r>
        <w:rPr>
          <w:rFonts w:asciiTheme="minorHAnsi" w:hAnsiTheme="minorHAnsi" w:cstheme="minorHAnsi"/>
          <w:bCs/>
          <w:sz w:val="24"/>
          <w:szCs w:val="24"/>
        </w:rPr>
        <w:t xml:space="preserve"> and network design, and also for the monitoring of processes such as climate change, desertification, freshwater availability, environmental degradation and natural disaster prevention.</w:t>
      </w:r>
    </w:p>
    <w:p w14:paraId="6113F179" w14:textId="77777777" w:rsidR="005177F3" w:rsidRDefault="00110EBF" w:rsidP="00110EBF">
      <w:pPr>
        <w:pStyle w:val="BodyText"/>
        <w:widowControl/>
        <w:numPr>
          <w:ilvl w:val="0"/>
          <w:numId w:val="7"/>
        </w:numPr>
        <w:autoSpaceDE/>
        <w:autoSpaceDN/>
        <w:jc w:val="both"/>
        <w:rPr>
          <w:rFonts w:asciiTheme="minorHAnsi" w:hAnsiTheme="minorHAnsi" w:cstheme="minorHAnsi"/>
          <w:bCs/>
          <w:sz w:val="24"/>
          <w:szCs w:val="24"/>
        </w:rPr>
      </w:pPr>
      <w:r>
        <w:rPr>
          <w:rFonts w:asciiTheme="minorHAnsi" w:hAnsiTheme="minorHAnsi" w:cstheme="minorHAnsi"/>
          <w:bCs/>
          <w:sz w:val="24"/>
          <w:szCs w:val="24"/>
        </w:rPr>
        <w:t>information communication towards enhancing the growing role of the public in water decision making.</w:t>
      </w:r>
    </w:p>
    <w:p w14:paraId="5523AA4A" w14:textId="64678B41" w:rsidR="005177F3" w:rsidRDefault="00110EBF" w:rsidP="00110EBF">
      <w:pPr>
        <w:pStyle w:val="BodyText"/>
        <w:jc w:val="both"/>
        <w:rPr>
          <w:rFonts w:asciiTheme="minorHAnsi" w:hAnsiTheme="minorHAnsi" w:cstheme="minorHAnsi"/>
          <w:bCs/>
          <w:sz w:val="24"/>
          <w:szCs w:val="24"/>
        </w:rPr>
      </w:pPr>
      <w:r>
        <w:rPr>
          <w:rFonts w:asciiTheme="minorHAnsi" w:hAnsiTheme="minorHAnsi" w:cstheme="minorHAnsi"/>
          <w:bCs/>
          <w:sz w:val="24"/>
          <w:szCs w:val="24"/>
        </w:rPr>
        <w:t xml:space="preserve">An effective water resources development and management framework depends on the sufficiency, </w:t>
      </w:r>
      <w:proofErr w:type="gramStart"/>
      <w:r>
        <w:rPr>
          <w:rFonts w:asciiTheme="minorHAnsi" w:hAnsiTheme="minorHAnsi" w:cstheme="minorHAnsi"/>
          <w:bCs/>
          <w:sz w:val="24"/>
          <w:szCs w:val="24"/>
        </w:rPr>
        <w:t>quality</w:t>
      </w:r>
      <w:proofErr w:type="gramEnd"/>
      <w:r>
        <w:rPr>
          <w:rFonts w:asciiTheme="minorHAnsi" w:hAnsiTheme="minorHAnsi" w:cstheme="minorHAnsi"/>
          <w:bCs/>
          <w:sz w:val="24"/>
          <w:szCs w:val="24"/>
        </w:rPr>
        <w:t xml:space="preserve"> and management of the data on the various components of the hydrological cycle and the environment. Technologies are still needed to overcome the differences between the temporal and spatial scales of the physical phenomena like rainfall and discharge and the mode of measurement. For example, rainfall is a spatial process while the mode of measurement is at a point, and it is still difficult and expensive to have continuous measurement of discharge in the form of the mostly needed time series. Even though there are software technologies to affect the necessary conversions, the further development of the rather expensive radar and satellite technologies is expected to augment data resolution and coverage. The more innovative modern technologies include: </w:t>
      </w:r>
    </w:p>
    <w:p w14:paraId="5448B1F9" w14:textId="77777777" w:rsidR="005177F3" w:rsidRDefault="005177F3" w:rsidP="00110EBF">
      <w:pPr>
        <w:jc w:val="both"/>
        <w:rPr>
          <w:rFonts w:cstheme="minorHAnsi"/>
          <w:sz w:val="24"/>
          <w:szCs w:val="24"/>
          <w:lang w:val="en-GB"/>
        </w:rPr>
      </w:pPr>
    </w:p>
    <w:p w14:paraId="03E0762D" w14:textId="77777777" w:rsidR="005177F3" w:rsidRDefault="00110EBF" w:rsidP="00110EBF">
      <w:pPr>
        <w:numPr>
          <w:ilvl w:val="0"/>
          <w:numId w:val="6"/>
        </w:numPr>
        <w:jc w:val="both"/>
        <w:rPr>
          <w:rFonts w:cstheme="minorHAnsi"/>
          <w:b/>
          <w:sz w:val="24"/>
          <w:szCs w:val="24"/>
        </w:rPr>
      </w:pPr>
      <w:r>
        <w:rPr>
          <w:rFonts w:cstheme="minorHAnsi"/>
          <w:b/>
          <w:color w:val="1F1F1F"/>
          <w:sz w:val="24"/>
          <w:szCs w:val="24"/>
        </w:rPr>
        <w:t>Water-Energy-Food Nexus</w:t>
      </w:r>
    </w:p>
    <w:p w14:paraId="55225238" w14:textId="77777777" w:rsidR="005177F3" w:rsidRDefault="00110EBF" w:rsidP="00110EBF">
      <w:pPr>
        <w:tabs>
          <w:tab w:val="left" w:pos="425"/>
        </w:tabs>
        <w:jc w:val="both"/>
        <w:rPr>
          <w:rFonts w:cstheme="minorHAnsi"/>
          <w:sz w:val="24"/>
          <w:szCs w:val="24"/>
        </w:rPr>
      </w:pPr>
      <w:r>
        <w:rPr>
          <w:rFonts w:cstheme="minorHAnsi"/>
          <w:color w:val="000000"/>
          <w:sz w:val="24"/>
          <w:szCs w:val="24"/>
          <w:shd w:val="clear" w:color="auto" w:fill="FFFFFF"/>
        </w:rPr>
        <w:t xml:space="preserve">Water, </w:t>
      </w:r>
      <w:proofErr w:type="gramStart"/>
      <w:r>
        <w:rPr>
          <w:rFonts w:cstheme="minorHAnsi"/>
          <w:color w:val="000000"/>
          <w:sz w:val="24"/>
          <w:szCs w:val="24"/>
          <w:shd w:val="clear" w:color="auto" w:fill="FFFFFF"/>
        </w:rPr>
        <w:t>energy</w:t>
      </w:r>
      <w:proofErr w:type="gramEnd"/>
      <w:r>
        <w:rPr>
          <w:rFonts w:cstheme="minorHAnsi"/>
          <w:color w:val="000000"/>
          <w:sz w:val="24"/>
          <w:szCs w:val="24"/>
          <w:shd w:val="clear" w:color="auto" w:fill="FFFFFF"/>
        </w:rPr>
        <w:t xml:space="preserve"> and food are key resources to sustain life, and are the fundamental to national, regional and global economies. These three resources are interlinked in multiple ways, and the term “nexus” captures the interconnections. The nexus has been discussed, debated, researched, and advocated widely but the focus is often on the pairings of “water-energy” or “water-food” or “energy-food”. To really benefit from the nexus approach in terms of resource use efficiency it is essential to understand, </w:t>
      </w:r>
      <w:proofErr w:type="spellStart"/>
      <w:r>
        <w:rPr>
          <w:rFonts w:cstheme="minorHAnsi"/>
          <w:color w:val="000000"/>
          <w:sz w:val="24"/>
          <w:szCs w:val="24"/>
          <w:shd w:val="clear" w:color="auto" w:fill="FFFFFF"/>
        </w:rPr>
        <w:t>operationalise</w:t>
      </w:r>
      <w:proofErr w:type="spellEnd"/>
      <w:r>
        <w:rPr>
          <w:rFonts w:cstheme="minorHAnsi"/>
          <w:color w:val="000000"/>
          <w:sz w:val="24"/>
          <w:szCs w:val="24"/>
          <w:shd w:val="clear" w:color="auto" w:fill="FFFFFF"/>
        </w:rPr>
        <w:t xml:space="preserve"> and practice the nexus of all three resources. As demand for these resources increases worldwide, using them sustainably is a critical concern for scientists and citizens, </w:t>
      </w:r>
      <w:proofErr w:type="gramStart"/>
      <w:r>
        <w:rPr>
          <w:rFonts w:cstheme="minorHAnsi"/>
          <w:color w:val="000000"/>
          <w:sz w:val="24"/>
          <w:szCs w:val="24"/>
          <w:shd w:val="clear" w:color="auto" w:fill="FFFFFF"/>
        </w:rPr>
        <w:t>governments</w:t>
      </w:r>
      <w:proofErr w:type="gramEnd"/>
      <w:r>
        <w:rPr>
          <w:rFonts w:cstheme="minorHAnsi"/>
          <w:color w:val="000000"/>
          <w:sz w:val="24"/>
          <w:szCs w:val="24"/>
          <w:shd w:val="clear" w:color="auto" w:fill="FFFFFF"/>
        </w:rPr>
        <w:t xml:space="preserve"> and policy makers.  </w:t>
      </w:r>
    </w:p>
    <w:p w14:paraId="20B91F30" w14:textId="77777777" w:rsidR="005177F3" w:rsidRDefault="005177F3" w:rsidP="00110EBF">
      <w:pPr>
        <w:tabs>
          <w:tab w:val="left" w:pos="425"/>
        </w:tabs>
        <w:jc w:val="both"/>
        <w:rPr>
          <w:rFonts w:cstheme="minorHAnsi"/>
          <w:sz w:val="24"/>
          <w:szCs w:val="24"/>
        </w:rPr>
      </w:pPr>
    </w:p>
    <w:p w14:paraId="78EE3D0A" w14:textId="77777777" w:rsidR="005177F3" w:rsidRDefault="005177F3" w:rsidP="00110EBF">
      <w:pPr>
        <w:tabs>
          <w:tab w:val="left" w:pos="425"/>
        </w:tabs>
        <w:jc w:val="both"/>
        <w:rPr>
          <w:rFonts w:cstheme="minorHAnsi"/>
          <w:b/>
          <w:bCs/>
          <w:sz w:val="24"/>
          <w:szCs w:val="24"/>
        </w:rPr>
      </w:pPr>
    </w:p>
    <w:p w14:paraId="66A8A935" w14:textId="77777777" w:rsidR="005177F3" w:rsidRDefault="00110EBF" w:rsidP="00110EBF">
      <w:pPr>
        <w:numPr>
          <w:ilvl w:val="0"/>
          <w:numId w:val="1"/>
        </w:numPr>
        <w:jc w:val="both"/>
        <w:rPr>
          <w:rFonts w:cstheme="minorHAnsi"/>
          <w:b/>
          <w:bCs/>
          <w:sz w:val="24"/>
          <w:szCs w:val="24"/>
        </w:rPr>
      </w:pPr>
      <w:r>
        <w:rPr>
          <w:rFonts w:cstheme="minorHAnsi"/>
          <w:b/>
          <w:bCs/>
          <w:sz w:val="24"/>
          <w:szCs w:val="24"/>
        </w:rPr>
        <w:t>Format of Regional Consultations</w:t>
      </w:r>
    </w:p>
    <w:p w14:paraId="6F704AC4" w14:textId="77777777" w:rsidR="005177F3" w:rsidRDefault="005177F3" w:rsidP="00110EBF">
      <w:pPr>
        <w:tabs>
          <w:tab w:val="left" w:pos="425"/>
        </w:tabs>
        <w:jc w:val="both"/>
        <w:rPr>
          <w:rFonts w:cstheme="minorHAnsi"/>
          <w:sz w:val="24"/>
          <w:szCs w:val="24"/>
        </w:rPr>
      </w:pPr>
    </w:p>
    <w:p w14:paraId="41F12C5A" w14:textId="77777777" w:rsidR="005177F3" w:rsidRDefault="00110EBF" w:rsidP="00110EBF">
      <w:pPr>
        <w:tabs>
          <w:tab w:val="left" w:pos="425"/>
        </w:tabs>
        <w:jc w:val="both"/>
        <w:rPr>
          <w:rFonts w:cstheme="minorHAnsi"/>
          <w:color w:val="1F1F1F"/>
          <w:w w:val="95"/>
          <w:sz w:val="24"/>
          <w:szCs w:val="24"/>
        </w:rPr>
      </w:pPr>
      <w:r>
        <w:rPr>
          <w:rFonts w:cstheme="minorHAnsi"/>
          <w:color w:val="1F1F1F"/>
          <w:sz w:val="24"/>
          <w:szCs w:val="24"/>
        </w:rPr>
        <w:t xml:space="preserve">The UN General Assembly, in its </w:t>
      </w:r>
      <w:r>
        <w:rPr>
          <w:rFonts w:cstheme="minorHAnsi"/>
          <w:color w:val="165D9E"/>
          <w:sz w:val="24"/>
          <w:szCs w:val="24"/>
          <w:u w:val="single" w:color="165D9E"/>
        </w:rPr>
        <w:t>resolution</w:t>
      </w:r>
      <w:r>
        <w:rPr>
          <w:rFonts w:cstheme="minorHAnsi"/>
          <w:color w:val="165D9E"/>
          <w:sz w:val="24"/>
          <w:szCs w:val="24"/>
        </w:rPr>
        <w:t xml:space="preserve"> </w:t>
      </w:r>
      <w:r>
        <w:rPr>
          <w:rFonts w:cstheme="minorHAnsi"/>
          <w:color w:val="1F1F1F"/>
          <w:w w:val="90"/>
          <w:sz w:val="24"/>
          <w:szCs w:val="24"/>
          <w:u w:val="single" w:color="165D9E"/>
        </w:rPr>
        <w:t>75/212</w:t>
      </w:r>
      <w:r>
        <w:rPr>
          <w:rFonts w:cstheme="minorHAnsi"/>
          <w:color w:val="1F1F1F"/>
          <w:w w:val="90"/>
          <w:sz w:val="24"/>
          <w:szCs w:val="24"/>
        </w:rPr>
        <w:t xml:space="preserve">, further decided that the UN 2023 Conference shall </w:t>
      </w:r>
      <w:r>
        <w:rPr>
          <w:rFonts w:cstheme="minorHAnsi"/>
          <w:color w:val="1F1F1F"/>
          <w:w w:val="95"/>
          <w:sz w:val="24"/>
          <w:szCs w:val="24"/>
        </w:rPr>
        <w:t>comprise</w:t>
      </w:r>
      <w:r>
        <w:rPr>
          <w:rFonts w:cstheme="minorHAnsi"/>
          <w:color w:val="1F1F1F"/>
          <w:spacing w:val="-24"/>
          <w:w w:val="95"/>
          <w:sz w:val="24"/>
          <w:szCs w:val="24"/>
        </w:rPr>
        <w:t xml:space="preserve"> </w:t>
      </w:r>
      <w:r>
        <w:rPr>
          <w:rFonts w:cstheme="minorHAnsi"/>
          <w:color w:val="1F1F1F"/>
          <w:w w:val="95"/>
          <w:sz w:val="24"/>
          <w:szCs w:val="24"/>
        </w:rPr>
        <w:t>an</w:t>
      </w:r>
      <w:r>
        <w:rPr>
          <w:rFonts w:cstheme="minorHAnsi"/>
          <w:color w:val="1F1F1F"/>
          <w:spacing w:val="-33"/>
          <w:w w:val="95"/>
          <w:sz w:val="24"/>
          <w:szCs w:val="24"/>
        </w:rPr>
        <w:t xml:space="preserve"> </w:t>
      </w:r>
      <w:r>
        <w:rPr>
          <w:rFonts w:cstheme="minorHAnsi"/>
          <w:color w:val="1F1F1F"/>
          <w:w w:val="95"/>
          <w:sz w:val="24"/>
          <w:szCs w:val="24"/>
        </w:rPr>
        <w:t>opening</w:t>
      </w:r>
      <w:r>
        <w:rPr>
          <w:rFonts w:cstheme="minorHAnsi"/>
          <w:color w:val="1F1F1F"/>
          <w:spacing w:val="-11"/>
          <w:w w:val="95"/>
          <w:sz w:val="24"/>
          <w:szCs w:val="24"/>
        </w:rPr>
        <w:t xml:space="preserve"> </w:t>
      </w:r>
      <w:r>
        <w:rPr>
          <w:rFonts w:cstheme="minorHAnsi"/>
          <w:color w:val="1F1F1F"/>
          <w:w w:val="95"/>
          <w:sz w:val="24"/>
          <w:szCs w:val="24"/>
        </w:rPr>
        <w:t>and</w:t>
      </w:r>
      <w:r>
        <w:rPr>
          <w:rFonts w:cstheme="minorHAnsi"/>
          <w:color w:val="1F1F1F"/>
          <w:spacing w:val="-27"/>
          <w:w w:val="95"/>
          <w:sz w:val="24"/>
          <w:szCs w:val="24"/>
        </w:rPr>
        <w:t xml:space="preserve"> </w:t>
      </w:r>
      <w:r>
        <w:rPr>
          <w:rFonts w:cstheme="minorHAnsi"/>
          <w:color w:val="1F1F1F"/>
          <w:w w:val="95"/>
          <w:sz w:val="24"/>
          <w:szCs w:val="24"/>
        </w:rPr>
        <w:t>a</w:t>
      </w:r>
      <w:r>
        <w:rPr>
          <w:rFonts w:cstheme="minorHAnsi"/>
          <w:color w:val="1F1F1F"/>
          <w:spacing w:val="-36"/>
          <w:w w:val="95"/>
          <w:sz w:val="24"/>
          <w:szCs w:val="24"/>
        </w:rPr>
        <w:t xml:space="preserve"> </w:t>
      </w:r>
      <w:r>
        <w:rPr>
          <w:rFonts w:cstheme="minorHAnsi"/>
          <w:color w:val="1F1F1F"/>
          <w:w w:val="95"/>
          <w:sz w:val="24"/>
          <w:szCs w:val="24"/>
        </w:rPr>
        <w:t>closing</w:t>
      </w:r>
      <w:r>
        <w:rPr>
          <w:rFonts w:cstheme="minorHAnsi"/>
          <w:color w:val="1F1F1F"/>
          <w:spacing w:val="-19"/>
          <w:w w:val="95"/>
          <w:sz w:val="24"/>
          <w:szCs w:val="24"/>
        </w:rPr>
        <w:t xml:space="preserve"> </w:t>
      </w:r>
      <w:r>
        <w:rPr>
          <w:rFonts w:cstheme="minorHAnsi"/>
          <w:color w:val="1F1F1F"/>
          <w:w w:val="95"/>
          <w:sz w:val="24"/>
          <w:szCs w:val="24"/>
        </w:rPr>
        <w:t>ceremony,</w:t>
      </w:r>
      <w:r>
        <w:rPr>
          <w:rFonts w:cstheme="minorHAnsi"/>
          <w:color w:val="1F1F1F"/>
          <w:spacing w:val="-18"/>
          <w:w w:val="95"/>
          <w:sz w:val="24"/>
          <w:szCs w:val="24"/>
        </w:rPr>
        <w:t xml:space="preserve"> </w:t>
      </w:r>
      <w:r>
        <w:rPr>
          <w:rFonts w:cstheme="minorHAnsi"/>
          <w:color w:val="1F1F1F"/>
          <w:w w:val="95"/>
          <w:sz w:val="24"/>
          <w:szCs w:val="24"/>
        </w:rPr>
        <w:t>six plenary</w:t>
      </w:r>
      <w:r>
        <w:rPr>
          <w:rFonts w:cstheme="minorHAnsi"/>
          <w:color w:val="1F1F1F"/>
          <w:spacing w:val="-13"/>
          <w:w w:val="95"/>
          <w:sz w:val="24"/>
          <w:szCs w:val="24"/>
        </w:rPr>
        <w:t xml:space="preserve"> </w:t>
      </w:r>
      <w:r>
        <w:rPr>
          <w:rFonts w:cstheme="minorHAnsi"/>
          <w:color w:val="1F1F1F"/>
          <w:w w:val="95"/>
          <w:sz w:val="24"/>
          <w:szCs w:val="24"/>
        </w:rPr>
        <w:t>meetings</w:t>
      </w:r>
      <w:r>
        <w:rPr>
          <w:rFonts w:cstheme="minorHAnsi"/>
          <w:color w:val="1F1F1F"/>
          <w:spacing w:val="-12"/>
          <w:w w:val="95"/>
          <w:sz w:val="24"/>
          <w:szCs w:val="24"/>
        </w:rPr>
        <w:t xml:space="preserve"> </w:t>
      </w:r>
      <w:r>
        <w:rPr>
          <w:rFonts w:cstheme="minorHAnsi"/>
          <w:color w:val="1F1F1F"/>
          <w:w w:val="95"/>
          <w:sz w:val="24"/>
          <w:szCs w:val="24"/>
        </w:rPr>
        <w:t>and</w:t>
      </w:r>
      <w:r>
        <w:rPr>
          <w:rFonts w:cstheme="minorHAnsi"/>
          <w:color w:val="1F1F1F"/>
          <w:spacing w:val="-21"/>
          <w:w w:val="95"/>
          <w:sz w:val="24"/>
          <w:szCs w:val="24"/>
        </w:rPr>
        <w:t xml:space="preserve"> </w:t>
      </w:r>
      <w:r>
        <w:rPr>
          <w:rFonts w:cstheme="minorHAnsi"/>
          <w:color w:val="1F1F1F"/>
          <w:w w:val="95"/>
          <w:sz w:val="24"/>
          <w:szCs w:val="24"/>
        </w:rPr>
        <w:t>five</w:t>
      </w:r>
      <w:r>
        <w:rPr>
          <w:rFonts w:cstheme="minorHAnsi"/>
          <w:color w:val="1F1F1F"/>
          <w:spacing w:val="-18"/>
          <w:w w:val="95"/>
          <w:sz w:val="24"/>
          <w:szCs w:val="24"/>
        </w:rPr>
        <w:t xml:space="preserve"> </w:t>
      </w:r>
      <w:r>
        <w:rPr>
          <w:rFonts w:cstheme="minorHAnsi"/>
          <w:color w:val="1F1F1F"/>
          <w:w w:val="95"/>
          <w:sz w:val="24"/>
          <w:szCs w:val="24"/>
        </w:rPr>
        <w:t>interactive</w:t>
      </w:r>
      <w:r>
        <w:rPr>
          <w:rFonts w:cstheme="minorHAnsi"/>
          <w:color w:val="1F1F1F"/>
          <w:spacing w:val="-8"/>
          <w:w w:val="95"/>
          <w:sz w:val="24"/>
          <w:szCs w:val="24"/>
        </w:rPr>
        <w:t xml:space="preserve"> </w:t>
      </w:r>
      <w:r>
        <w:rPr>
          <w:rFonts w:cstheme="minorHAnsi"/>
          <w:color w:val="1F1F1F"/>
          <w:w w:val="95"/>
          <w:sz w:val="24"/>
          <w:szCs w:val="24"/>
        </w:rPr>
        <w:t>dialogues. The interactive dialogues shall be collaborative and</w:t>
      </w:r>
      <w:r>
        <w:rPr>
          <w:rFonts w:cstheme="minorHAnsi"/>
          <w:color w:val="1F1F1F"/>
          <w:spacing w:val="-32"/>
          <w:w w:val="95"/>
          <w:sz w:val="24"/>
          <w:szCs w:val="24"/>
        </w:rPr>
        <w:t xml:space="preserve"> </w:t>
      </w:r>
      <w:r>
        <w:rPr>
          <w:rFonts w:cstheme="minorHAnsi"/>
          <w:color w:val="1F1F1F"/>
          <w:w w:val="95"/>
          <w:sz w:val="24"/>
          <w:szCs w:val="24"/>
        </w:rPr>
        <w:t>multi-stakeholder</w:t>
      </w:r>
      <w:r>
        <w:rPr>
          <w:rFonts w:cstheme="minorHAnsi"/>
          <w:color w:val="1F1F1F"/>
          <w:spacing w:val="-28"/>
          <w:w w:val="95"/>
          <w:sz w:val="24"/>
          <w:szCs w:val="24"/>
        </w:rPr>
        <w:t xml:space="preserve"> </w:t>
      </w:r>
      <w:r>
        <w:rPr>
          <w:rFonts w:cstheme="minorHAnsi"/>
          <w:color w:val="1F1F1F"/>
          <w:w w:val="95"/>
          <w:sz w:val="24"/>
          <w:szCs w:val="24"/>
        </w:rPr>
        <w:t>in</w:t>
      </w:r>
      <w:r>
        <w:rPr>
          <w:rFonts w:cstheme="minorHAnsi"/>
          <w:color w:val="1F1F1F"/>
          <w:spacing w:val="-33"/>
          <w:w w:val="95"/>
          <w:sz w:val="24"/>
          <w:szCs w:val="24"/>
        </w:rPr>
        <w:t xml:space="preserve"> </w:t>
      </w:r>
      <w:r>
        <w:rPr>
          <w:rFonts w:cstheme="minorHAnsi"/>
          <w:color w:val="1F1F1F"/>
          <w:w w:val="95"/>
          <w:sz w:val="24"/>
          <w:szCs w:val="24"/>
        </w:rPr>
        <w:t>nature,</w:t>
      </w:r>
      <w:r>
        <w:rPr>
          <w:rFonts w:cstheme="minorHAnsi"/>
          <w:color w:val="1F1F1F"/>
          <w:spacing w:val="-28"/>
          <w:w w:val="95"/>
          <w:sz w:val="24"/>
          <w:szCs w:val="24"/>
        </w:rPr>
        <w:t xml:space="preserve"> </w:t>
      </w:r>
      <w:r>
        <w:rPr>
          <w:rFonts w:cstheme="minorHAnsi"/>
          <w:color w:val="1F1F1F"/>
          <w:w w:val="95"/>
          <w:sz w:val="24"/>
          <w:szCs w:val="24"/>
        </w:rPr>
        <w:t>with</w:t>
      </w:r>
      <w:r>
        <w:rPr>
          <w:rFonts w:cstheme="minorHAnsi"/>
          <w:color w:val="1F1F1F"/>
          <w:spacing w:val="-29"/>
          <w:w w:val="95"/>
          <w:sz w:val="24"/>
          <w:szCs w:val="24"/>
        </w:rPr>
        <w:t xml:space="preserve"> </w:t>
      </w:r>
      <w:r>
        <w:rPr>
          <w:rFonts w:cstheme="minorHAnsi"/>
          <w:color w:val="1F1F1F"/>
          <w:w w:val="95"/>
          <w:sz w:val="24"/>
          <w:szCs w:val="24"/>
        </w:rPr>
        <w:t>due</w:t>
      </w:r>
      <w:r>
        <w:rPr>
          <w:rFonts w:cstheme="minorHAnsi"/>
          <w:color w:val="1F1F1F"/>
          <w:spacing w:val="-30"/>
          <w:w w:val="95"/>
          <w:sz w:val="24"/>
          <w:szCs w:val="24"/>
        </w:rPr>
        <w:t xml:space="preserve"> </w:t>
      </w:r>
      <w:r>
        <w:rPr>
          <w:rFonts w:cstheme="minorHAnsi"/>
          <w:color w:val="1F1F1F"/>
          <w:w w:val="95"/>
          <w:sz w:val="24"/>
          <w:szCs w:val="24"/>
        </w:rPr>
        <w:t>regard for gender and geographical balance.</w:t>
      </w:r>
    </w:p>
    <w:p w14:paraId="5C3F48F1" w14:textId="77777777" w:rsidR="005177F3" w:rsidRDefault="005177F3" w:rsidP="00110EBF">
      <w:pPr>
        <w:tabs>
          <w:tab w:val="left" w:pos="425"/>
        </w:tabs>
        <w:jc w:val="both"/>
        <w:rPr>
          <w:rFonts w:cstheme="minorHAnsi"/>
          <w:color w:val="1F1F1F"/>
          <w:w w:val="95"/>
          <w:sz w:val="24"/>
          <w:szCs w:val="24"/>
        </w:rPr>
      </w:pPr>
    </w:p>
    <w:p w14:paraId="02DE3400" w14:textId="77777777" w:rsidR="005177F3" w:rsidRDefault="00110EBF" w:rsidP="00110EBF">
      <w:pPr>
        <w:tabs>
          <w:tab w:val="left" w:pos="425"/>
        </w:tabs>
        <w:jc w:val="both"/>
        <w:rPr>
          <w:rFonts w:cstheme="minorHAnsi"/>
          <w:sz w:val="24"/>
          <w:szCs w:val="24"/>
        </w:rPr>
      </w:pPr>
      <w:r>
        <w:rPr>
          <w:rFonts w:cstheme="minorHAnsi"/>
          <w:sz w:val="24"/>
          <w:szCs w:val="24"/>
        </w:rPr>
        <w:t>The Format of the Regional Consultative Meeting will be hybrid with both in-person and online participation. There will be formal Opening and Closing Ceremonies, with thematic plenaries and work/break-out sessions over a period of 2 days.  The thematic working groups will provide a status update for each related SDG Target, propose options for accelerated achievement of the Target and draft key messages to be considered by the Plenary Sessions for the HPLF 2022, Groundwater Summit 2022 and WAD Conference 2023.</w:t>
      </w:r>
    </w:p>
    <w:p w14:paraId="217D8D70" w14:textId="77777777" w:rsidR="005177F3" w:rsidRDefault="005177F3" w:rsidP="00110EBF">
      <w:pPr>
        <w:tabs>
          <w:tab w:val="left" w:pos="425"/>
        </w:tabs>
        <w:jc w:val="both"/>
        <w:rPr>
          <w:rFonts w:cstheme="minorHAnsi"/>
          <w:sz w:val="24"/>
          <w:szCs w:val="24"/>
        </w:rPr>
      </w:pPr>
    </w:p>
    <w:p w14:paraId="68A7C652" w14:textId="77777777" w:rsidR="005177F3" w:rsidRDefault="00110EBF" w:rsidP="00110EBF">
      <w:pPr>
        <w:tabs>
          <w:tab w:val="left" w:pos="425"/>
        </w:tabs>
        <w:jc w:val="both"/>
        <w:rPr>
          <w:rFonts w:cstheme="minorHAnsi"/>
          <w:sz w:val="24"/>
          <w:szCs w:val="24"/>
        </w:rPr>
      </w:pPr>
      <w:r>
        <w:rPr>
          <w:rFonts w:cstheme="minorHAnsi"/>
          <w:sz w:val="24"/>
          <w:szCs w:val="24"/>
        </w:rPr>
        <w:lastRenderedPageBreak/>
        <w:t xml:space="preserve">The proposed draft </w:t>
      </w:r>
      <w:proofErr w:type="spellStart"/>
      <w:r>
        <w:rPr>
          <w:rFonts w:cstheme="minorHAnsi"/>
          <w:sz w:val="24"/>
          <w:szCs w:val="24"/>
        </w:rPr>
        <w:t>programme</w:t>
      </w:r>
      <w:proofErr w:type="spellEnd"/>
      <w:r>
        <w:rPr>
          <w:rFonts w:cstheme="minorHAnsi"/>
          <w:sz w:val="24"/>
          <w:szCs w:val="24"/>
        </w:rPr>
        <w:t xml:space="preserve"> is attached.</w:t>
      </w:r>
    </w:p>
    <w:p w14:paraId="07703752" w14:textId="77777777" w:rsidR="005177F3" w:rsidRDefault="005177F3" w:rsidP="00110EBF">
      <w:pPr>
        <w:tabs>
          <w:tab w:val="left" w:pos="425"/>
        </w:tabs>
        <w:jc w:val="both"/>
        <w:rPr>
          <w:rFonts w:cstheme="minorHAnsi"/>
          <w:sz w:val="24"/>
          <w:szCs w:val="24"/>
        </w:rPr>
      </w:pPr>
    </w:p>
    <w:p w14:paraId="7706FE1B" w14:textId="77777777" w:rsidR="005177F3" w:rsidRDefault="005177F3" w:rsidP="00110EBF">
      <w:pPr>
        <w:tabs>
          <w:tab w:val="left" w:pos="425"/>
        </w:tabs>
        <w:jc w:val="both"/>
        <w:rPr>
          <w:rFonts w:cstheme="minorHAnsi"/>
          <w:sz w:val="24"/>
          <w:szCs w:val="24"/>
        </w:rPr>
      </w:pPr>
    </w:p>
    <w:p w14:paraId="624F5049" w14:textId="77777777" w:rsidR="005177F3" w:rsidRDefault="00110EBF" w:rsidP="00110EBF">
      <w:pPr>
        <w:numPr>
          <w:ilvl w:val="0"/>
          <w:numId w:val="1"/>
        </w:numPr>
        <w:jc w:val="both"/>
        <w:rPr>
          <w:rFonts w:cstheme="minorHAnsi"/>
          <w:b/>
          <w:bCs/>
          <w:sz w:val="24"/>
          <w:szCs w:val="24"/>
        </w:rPr>
      </w:pPr>
      <w:r>
        <w:rPr>
          <w:rFonts w:cstheme="minorHAnsi"/>
          <w:b/>
          <w:bCs/>
          <w:sz w:val="24"/>
          <w:szCs w:val="24"/>
        </w:rPr>
        <w:t>Expected Outputs</w:t>
      </w:r>
    </w:p>
    <w:p w14:paraId="17C7F1BD" w14:textId="77777777" w:rsidR="005177F3" w:rsidRDefault="00110EBF" w:rsidP="00110EBF">
      <w:pPr>
        <w:numPr>
          <w:ilvl w:val="0"/>
          <w:numId w:val="8"/>
        </w:numPr>
        <w:jc w:val="both"/>
        <w:rPr>
          <w:rFonts w:cstheme="minorHAnsi"/>
          <w:sz w:val="24"/>
          <w:szCs w:val="24"/>
        </w:rPr>
      </w:pPr>
      <w:r>
        <w:rPr>
          <w:rFonts w:cstheme="minorHAnsi"/>
          <w:sz w:val="24"/>
          <w:szCs w:val="24"/>
        </w:rPr>
        <w:t>Synthesis of Regional Progress and Key Constraints</w:t>
      </w:r>
    </w:p>
    <w:p w14:paraId="6C91A4BE" w14:textId="77777777" w:rsidR="005177F3" w:rsidRDefault="00110EBF" w:rsidP="00110EBF">
      <w:pPr>
        <w:numPr>
          <w:ilvl w:val="0"/>
          <w:numId w:val="8"/>
        </w:numPr>
        <w:jc w:val="both"/>
        <w:rPr>
          <w:rFonts w:cstheme="minorHAnsi"/>
          <w:sz w:val="24"/>
          <w:szCs w:val="24"/>
        </w:rPr>
      </w:pPr>
      <w:r>
        <w:rPr>
          <w:rFonts w:cstheme="minorHAnsi"/>
          <w:sz w:val="24"/>
          <w:szCs w:val="24"/>
        </w:rPr>
        <w:t>Road Map of Activities to Mid-Term Review</w:t>
      </w:r>
    </w:p>
    <w:p w14:paraId="2A69F8FF" w14:textId="77777777" w:rsidR="005177F3" w:rsidRDefault="00110EBF" w:rsidP="00110EBF">
      <w:pPr>
        <w:numPr>
          <w:ilvl w:val="0"/>
          <w:numId w:val="8"/>
        </w:numPr>
        <w:jc w:val="both"/>
        <w:rPr>
          <w:rFonts w:cstheme="minorHAnsi"/>
          <w:sz w:val="24"/>
          <w:szCs w:val="24"/>
        </w:rPr>
      </w:pPr>
      <w:r>
        <w:rPr>
          <w:rFonts w:cstheme="minorHAnsi"/>
          <w:sz w:val="24"/>
          <w:szCs w:val="24"/>
        </w:rPr>
        <w:t>Key Messages for the HLFP and Water for Sustainable Development Conference.</w:t>
      </w:r>
    </w:p>
    <w:p w14:paraId="3E821EBC" w14:textId="77777777" w:rsidR="005177F3" w:rsidRDefault="005177F3" w:rsidP="00110EBF">
      <w:pPr>
        <w:tabs>
          <w:tab w:val="left" w:pos="425"/>
        </w:tabs>
        <w:jc w:val="both"/>
        <w:rPr>
          <w:rFonts w:cstheme="minorHAnsi"/>
          <w:b/>
          <w:bCs/>
          <w:sz w:val="24"/>
          <w:szCs w:val="24"/>
        </w:rPr>
      </w:pPr>
    </w:p>
    <w:p w14:paraId="20E1F2CF" w14:textId="77777777" w:rsidR="005177F3" w:rsidRDefault="00110EBF" w:rsidP="00110EBF">
      <w:pPr>
        <w:numPr>
          <w:ilvl w:val="0"/>
          <w:numId w:val="1"/>
        </w:numPr>
        <w:jc w:val="both"/>
        <w:rPr>
          <w:rFonts w:cstheme="minorHAnsi"/>
          <w:b/>
          <w:bCs/>
          <w:sz w:val="24"/>
          <w:szCs w:val="24"/>
        </w:rPr>
      </w:pPr>
      <w:r>
        <w:rPr>
          <w:rFonts w:cstheme="minorHAnsi"/>
          <w:b/>
          <w:bCs/>
          <w:sz w:val="24"/>
          <w:szCs w:val="24"/>
        </w:rPr>
        <w:t>Expected Outcomes</w:t>
      </w:r>
    </w:p>
    <w:p w14:paraId="172CA0E1" w14:textId="0D324D4D" w:rsidR="005177F3" w:rsidRDefault="00110EBF" w:rsidP="00110EBF">
      <w:pPr>
        <w:tabs>
          <w:tab w:val="left" w:pos="425"/>
        </w:tabs>
        <w:jc w:val="both"/>
        <w:rPr>
          <w:rFonts w:cstheme="minorHAnsi"/>
          <w:sz w:val="24"/>
          <w:szCs w:val="24"/>
        </w:rPr>
      </w:pPr>
      <w:r>
        <w:rPr>
          <w:rFonts w:cstheme="minorHAnsi"/>
          <w:color w:val="1F1F1F"/>
          <w:w w:val="90"/>
          <w:sz w:val="24"/>
          <w:szCs w:val="24"/>
        </w:rPr>
        <w:t xml:space="preserve">The main </w:t>
      </w:r>
      <w:r>
        <w:rPr>
          <w:rFonts w:cstheme="minorHAnsi"/>
          <w:color w:val="1F1F1F"/>
          <w:w w:val="95"/>
          <w:sz w:val="24"/>
          <w:szCs w:val="24"/>
        </w:rPr>
        <w:t>outcome of the Africa Regional Consultations will be a summary brief of policy actions that will feed into the high-level political forum on</w:t>
      </w:r>
      <w:r>
        <w:rPr>
          <w:rFonts w:cstheme="minorHAnsi"/>
          <w:color w:val="1F1F1F"/>
          <w:spacing w:val="-30"/>
          <w:w w:val="95"/>
          <w:sz w:val="24"/>
          <w:szCs w:val="24"/>
        </w:rPr>
        <w:t xml:space="preserve"> </w:t>
      </w:r>
      <w:r>
        <w:rPr>
          <w:rFonts w:cstheme="minorHAnsi"/>
          <w:color w:val="1F1F1F"/>
          <w:w w:val="95"/>
          <w:sz w:val="24"/>
          <w:szCs w:val="24"/>
        </w:rPr>
        <w:t>sustainable</w:t>
      </w:r>
      <w:r>
        <w:rPr>
          <w:rFonts w:cstheme="minorHAnsi"/>
          <w:color w:val="1F1F1F"/>
          <w:spacing w:val="-16"/>
          <w:w w:val="95"/>
          <w:sz w:val="24"/>
          <w:szCs w:val="24"/>
        </w:rPr>
        <w:t xml:space="preserve"> </w:t>
      </w:r>
      <w:r>
        <w:rPr>
          <w:rFonts w:cstheme="minorHAnsi"/>
          <w:color w:val="1F1F1F"/>
          <w:w w:val="95"/>
          <w:sz w:val="24"/>
          <w:szCs w:val="24"/>
        </w:rPr>
        <w:t>development</w:t>
      </w:r>
      <w:r>
        <w:rPr>
          <w:rFonts w:cstheme="minorHAnsi"/>
          <w:color w:val="1F1F1F"/>
          <w:spacing w:val="-19"/>
          <w:w w:val="95"/>
          <w:sz w:val="24"/>
          <w:szCs w:val="24"/>
        </w:rPr>
        <w:t xml:space="preserve"> </w:t>
      </w:r>
      <w:r>
        <w:rPr>
          <w:rFonts w:cstheme="minorHAnsi"/>
          <w:color w:val="1F1F1F"/>
          <w:w w:val="95"/>
          <w:sz w:val="24"/>
          <w:szCs w:val="24"/>
        </w:rPr>
        <w:t>(HLPF)</w:t>
      </w:r>
      <w:r>
        <w:rPr>
          <w:rFonts w:cstheme="minorHAnsi"/>
          <w:color w:val="1F1F1F"/>
          <w:spacing w:val="-22"/>
          <w:w w:val="95"/>
          <w:sz w:val="24"/>
          <w:szCs w:val="24"/>
        </w:rPr>
        <w:t xml:space="preserve"> </w:t>
      </w:r>
      <w:proofErr w:type="gramStart"/>
      <w:r>
        <w:rPr>
          <w:rFonts w:cstheme="minorHAnsi"/>
          <w:color w:val="1F1F1F"/>
          <w:spacing w:val="-22"/>
          <w:w w:val="95"/>
          <w:sz w:val="24"/>
          <w:szCs w:val="24"/>
        </w:rPr>
        <w:t>to  be</w:t>
      </w:r>
      <w:proofErr w:type="gramEnd"/>
      <w:r>
        <w:rPr>
          <w:rFonts w:cstheme="minorHAnsi"/>
          <w:color w:val="1F1F1F"/>
          <w:spacing w:val="-22"/>
          <w:w w:val="95"/>
          <w:sz w:val="24"/>
          <w:szCs w:val="24"/>
        </w:rPr>
        <w:t xml:space="preserve">   </w:t>
      </w:r>
      <w:r>
        <w:rPr>
          <w:rFonts w:cstheme="minorHAnsi"/>
          <w:color w:val="1F1F1F"/>
          <w:w w:val="95"/>
          <w:sz w:val="24"/>
          <w:szCs w:val="24"/>
        </w:rPr>
        <w:t xml:space="preserve">held from 5 – 15 </w:t>
      </w:r>
      <w:r>
        <w:rPr>
          <w:rFonts w:cstheme="minorHAnsi"/>
          <w:color w:val="1F1F1F"/>
          <w:spacing w:val="-30"/>
          <w:w w:val="95"/>
          <w:sz w:val="24"/>
          <w:szCs w:val="24"/>
        </w:rPr>
        <w:t xml:space="preserve"> </w:t>
      </w:r>
      <w:r>
        <w:rPr>
          <w:rFonts w:cstheme="minorHAnsi"/>
          <w:color w:val="1F1F1F"/>
          <w:w w:val="95"/>
          <w:sz w:val="24"/>
          <w:szCs w:val="24"/>
        </w:rPr>
        <w:t xml:space="preserve">July </w:t>
      </w:r>
      <w:r>
        <w:rPr>
          <w:rFonts w:cstheme="minorHAnsi"/>
          <w:color w:val="1F1F1F"/>
          <w:w w:val="90"/>
          <w:sz w:val="24"/>
          <w:szCs w:val="24"/>
        </w:rPr>
        <w:t>2022 as well as a Roadmap of Reviews and Activities by African Regional Stakeholders as input into the Groundwater Summit 2022 and the International Decade Mid Term Review Conference 2023.</w:t>
      </w:r>
    </w:p>
    <w:p w14:paraId="26249BA0" w14:textId="77777777" w:rsidR="005177F3" w:rsidRDefault="005177F3" w:rsidP="00110EBF">
      <w:pPr>
        <w:tabs>
          <w:tab w:val="left" w:pos="425"/>
        </w:tabs>
        <w:jc w:val="both"/>
        <w:rPr>
          <w:rFonts w:cstheme="minorHAnsi"/>
          <w:sz w:val="24"/>
          <w:szCs w:val="24"/>
        </w:rPr>
      </w:pPr>
    </w:p>
    <w:p w14:paraId="65731254" w14:textId="77777777" w:rsidR="005177F3" w:rsidRDefault="005177F3" w:rsidP="00110EBF">
      <w:pPr>
        <w:tabs>
          <w:tab w:val="left" w:pos="425"/>
        </w:tabs>
        <w:jc w:val="both"/>
        <w:rPr>
          <w:rFonts w:cstheme="minorHAnsi"/>
          <w:sz w:val="24"/>
          <w:szCs w:val="24"/>
        </w:rPr>
      </w:pPr>
    </w:p>
    <w:p w14:paraId="0A930C1E" w14:textId="77777777" w:rsidR="005177F3" w:rsidRDefault="005177F3" w:rsidP="00110EBF">
      <w:pPr>
        <w:tabs>
          <w:tab w:val="left" w:pos="425"/>
        </w:tabs>
        <w:jc w:val="both"/>
        <w:rPr>
          <w:rFonts w:cstheme="minorHAnsi"/>
          <w:sz w:val="24"/>
          <w:szCs w:val="24"/>
        </w:rPr>
      </w:pPr>
    </w:p>
    <w:p w14:paraId="46448815" w14:textId="77777777" w:rsidR="005177F3" w:rsidRDefault="00110EBF" w:rsidP="00110EBF">
      <w:pPr>
        <w:numPr>
          <w:ilvl w:val="0"/>
          <w:numId w:val="1"/>
        </w:numPr>
        <w:jc w:val="both"/>
        <w:rPr>
          <w:rFonts w:cstheme="minorHAnsi"/>
          <w:b/>
          <w:bCs/>
          <w:sz w:val="24"/>
          <w:szCs w:val="24"/>
        </w:rPr>
      </w:pPr>
      <w:r>
        <w:rPr>
          <w:rFonts w:cstheme="minorHAnsi"/>
          <w:b/>
          <w:bCs/>
          <w:sz w:val="24"/>
          <w:szCs w:val="24"/>
        </w:rPr>
        <w:t>Documentation</w:t>
      </w:r>
    </w:p>
    <w:p w14:paraId="4E255569" w14:textId="77777777" w:rsidR="005177F3" w:rsidRDefault="00110EBF" w:rsidP="00110EBF">
      <w:pPr>
        <w:numPr>
          <w:ilvl w:val="0"/>
          <w:numId w:val="9"/>
        </w:numPr>
        <w:jc w:val="both"/>
        <w:rPr>
          <w:rFonts w:cstheme="minorHAnsi"/>
          <w:sz w:val="24"/>
          <w:szCs w:val="24"/>
        </w:rPr>
      </w:pPr>
      <w:r>
        <w:rPr>
          <w:rFonts w:cstheme="minorHAnsi"/>
          <w:sz w:val="24"/>
          <w:szCs w:val="24"/>
        </w:rPr>
        <w:t>African Water Vision 2025</w:t>
      </w:r>
    </w:p>
    <w:p w14:paraId="094A7770" w14:textId="77777777" w:rsidR="005177F3" w:rsidRDefault="00110EBF" w:rsidP="00110EBF">
      <w:pPr>
        <w:numPr>
          <w:ilvl w:val="0"/>
          <w:numId w:val="9"/>
        </w:numPr>
        <w:jc w:val="both"/>
        <w:rPr>
          <w:rFonts w:cstheme="minorHAnsi"/>
          <w:sz w:val="24"/>
          <w:szCs w:val="24"/>
        </w:rPr>
      </w:pPr>
      <w:r>
        <w:rPr>
          <w:rFonts w:cstheme="minorHAnsi"/>
          <w:sz w:val="24"/>
          <w:szCs w:val="24"/>
        </w:rPr>
        <w:t>UNGA Resolution A/RES/75/212</w:t>
      </w:r>
    </w:p>
    <w:p w14:paraId="08D4B272" w14:textId="77777777" w:rsidR="005177F3" w:rsidRDefault="00110EBF" w:rsidP="00110EBF">
      <w:pPr>
        <w:numPr>
          <w:ilvl w:val="0"/>
          <w:numId w:val="9"/>
        </w:numPr>
        <w:jc w:val="both"/>
        <w:rPr>
          <w:rFonts w:cstheme="minorHAnsi"/>
          <w:sz w:val="24"/>
          <w:szCs w:val="24"/>
        </w:rPr>
      </w:pPr>
      <w:r>
        <w:rPr>
          <w:rFonts w:cstheme="minorHAnsi"/>
          <w:sz w:val="24"/>
          <w:szCs w:val="24"/>
        </w:rPr>
        <w:t>The Africa We Want</w:t>
      </w:r>
    </w:p>
    <w:p w14:paraId="62CE8013" w14:textId="77777777" w:rsidR="005177F3" w:rsidRDefault="00110EBF" w:rsidP="00110EBF">
      <w:pPr>
        <w:numPr>
          <w:ilvl w:val="0"/>
          <w:numId w:val="9"/>
        </w:numPr>
        <w:jc w:val="both"/>
        <w:rPr>
          <w:rFonts w:cstheme="minorHAnsi"/>
          <w:sz w:val="24"/>
          <w:szCs w:val="24"/>
        </w:rPr>
      </w:pPr>
      <w:r>
        <w:rPr>
          <w:rFonts w:cstheme="minorHAnsi"/>
          <w:sz w:val="24"/>
          <w:szCs w:val="24"/>
        </w:rPr>
        <w:t>SDG 6 Goals and Targets</w:t>
      </w:r>
    </w:p>
    <w:p w14:paraId="27144FBE" w14:textId="77777777" w:rsidR="005177F3" w:rsidRDefault="005177F3" w:rsidP="00110EBF">
      <w:pPr>
        <w:numPr>
          <w:ilvl w:val="0"/>
          <w:numId w:val="9"/>
        </w:numPr>
        <w:jc w:val="both"/>
        <w:rPr>
          <w:rFonts w:cstheme="minorHAnsi"/>
          <w:sz w:val="24"/>
          <w:szCs w:val="24"/>
        </w:rPr>
      </w:pPr>
    </w:p>
    <w:p w14:paraId="5143E2A5" w14:textId="77777777" w:rsidR="005177F3" w:rsidRDefault="005177F3" w:rsidP="00110EBF">
      <w:pPr>
        <w:tabs>
          <w:tab w:val="left" w:pos="425"/>
        </w:tabs>
        <w:jc w:val="both"/>
        <w:rPr>
          <w:rFonts w:cstheme="minorHAnsi"/>
          <w:sz w:val="24"/>
          <w:szCs w:val="24"/>
        </w:rPr>
      </w:pPr>
    </w:p>
    <w:p w14:paraId="345ABDBE" w14:textId="77777777" w:rsidR="005177F3" w:rsidRDefault="005177F3" w:rsidP="00110EBF">
      <w:pPr>
        <w:tabs>
          <w:tab w:val="left" w:pos="425"/>
        </w:tabs>
        <w:jc w:val="both"/>
        <w:rPr>
          <w:rFonts w:cstheme="minorHAnsi"/>
          <w:sz w:val="24"/>
          <w:szCs w:val="24"/>
        </w:rPr>
      </w:pPr>
    </w:p>
    <w:p w14:paraId="182DE7C9" w14:textId="77777777" w:rsidR="005177F3" w:rsidRDefault="005177F3" w:rsidP="00110EBF">
      <w:pPr>
        <w:tabs>
          <w:tab w:val="left" w:pos="425"/>
        </w:tabs>
        <w:jc w:val="both"/>
        <w:rPr>
          <w:rFonts w:cstheme="minorHAnsi"/>
          <w:sz w:val="24"/>
          <w:szCs w:val="24"/>
        </w:rPr>
      </w:pPr>
    </w:p>
    <w:p w14:paraId="3421C19E" w14:textId="77777777" w:rsidR="005177F3" w:rsidRDefault="005177F3" w:rsidP="00110EBF">
      <w:pPr>
        <w:tabs>
          <w:tab w:val="left" w:pos="425"/>
        </w:tabs>
        <w:jc w:val="both"/>
        <w:rPr>
          <w:rFonts w:cstheme="minorHAnsi"/>
          <w:sz w:val="24"/>
          <w:szCs w:val="24"/>
        </w:rPr>
      </w:pPr>
    </w:p>
    <w:p w14:paraId="0E0D9BB3" w14:textId="77777777" w:rsidR="005177F3" w:rsidRDefault="00110EBF" w:rsidP="00110EBF">
      <w:pPr>
        <w:numPr>
          <w:ilvl w:val="0"/>
          <w:numId w:val="1"/>
        </w:numPr>
        <w:jc w:val="both"/>
        <w:rPr>
          <w:rFonts w:cstheme="minorHAnsi"/>
          <w:b/>
          <w:bCs/>
          <w:sz w:val="24"/>
          <w:szCs w:val="24"/>
        </w:rPr>
      </w:pPr>
      <w:r>
        <w:rPr>
          <w:rFonts w:cstheme="minorHAnsi"/>
          <w:b/>
          <w:bCs/>
          <w:sz w:val="24"/>
          <w:szCs w:val="24"/>
        </w:rPr>
        <w:t>Participants</w:t>
      </w:r>
    </w:p>
    <w:p w14:paraId="3B1AD893" w14:textId="77777777" w:rsidR="005177F3" w:rsidRDefault="00110EBF" w:rsidP="00110EBF">
      <w:pPr>
        <w:numPr>
          <w:ilvl w:val="0"/>
          <w:numId w:val="10"/>
        </w:numPr>
        <w:jc w:val="both"/>
        <w:rPr>
          <w:b/>
          <w:bCs/>
          <w:i/>
          <w:iCs/>
        </w:rPr>
      </w:pPr>
      <w:r>
        <w:rPr>
          <w:rFonts w:cstheme="minorHAnsi"/>
          <w:b/>
          <w:bCs/>
          <w:i/>
          <w:iCs/>
          <w:sz w:val="24"/>
          <w:szCs w:val="24"/>
        </w:rPr>
        <w:t>Full List to proposed by participating Organizations.</w:t>
      </w:r>
    </w:p>
    <w:p w14:paraId="0FF3623C" w14:textId="77777777" w:rsidR="005177F3" w:rsidRDefault="005177F3" w:rsidP="00110EBF">
      <w:pPr>
        <w:tabs>
          <w:tab w:val="left" w:pos="425"/>
        </w:tabs>
        <w:jc w:val="both"/>
        <w:rPr>
          <w:rFonts w:cstheme="minorHAnsi"/>
          <w:sz w:val="24"/>
          <w:szCs w:val="24"/>
        </w:rPr>
      </w:pPr>
    </w:p>
    <w:p w14:paraId="070C61AE" w14:textId="77777777" w:rsidR="005177F3" w:rsidRDefault="00110EBF" w:rsidP="00110EBF">
      <w:pPr>
        <w:numPr>
          <w:ilvl w:val="0"/>
          <w:numId w:val="1"/>
        </w:numPr>
        <w:jc w:val="both"/>
        <w:rPr>
          <w:rFonts w:cstheme="minorHAnsi"/>
          <w:b/>
          <w:bCs/>
          <w:sz w:val="24"/>
          <w:szCs w:val="24"/>
        </w:rPr>
      </w:pPr>
      <w:r>
        <w:rPr>
          <w:rFonts w:cstheme="minorHAnsi"/>
          <w:b/>
          <w:bCs/>
          <w:sz w:val="24"/>
          <w:szCs w:val="24"/>
        </w:rPr>
        <w:t xml:space="preserve">Working Languages </w:t>
      </w:r>
    </w:p>
    <w:p w14:paraId="010C0770" w14:textId="77777777" w:rsidR="005177F3" w:rsidRDefault="00110EBF" w:rsidP="00110EBF">
      <w:pPr>
        <w:numPr>
          <w:ilvl w:val="0"/>
          <w:numId w:val="11"/>
        </w:numPr>
        <w:tabs>
          <w:tab w:val="clear" w:pos="845"/>
        </w:tabs>
        <w:jc w:val="both"/>
        <w:rPr>
          <w:rFonts w:cstheme="minorHAnsi"/>
          <w:sz w:val="24"/>
          <w:szCs w:val="24"/>
        </w:rPr>
      </w:pPr>
      <w:r>
        <w:rPr>
          <w:rFonts w:cstheme="minorHAnsi"/>
          <w:sz w:val="24"/>
          <w:szCs w:val="24"/>
        </w:rPr>
        <w:t>English</w:t>
      </w:r>
    </w:p>
    <w:p w14:paraId="45860225" w14:textId="77777777" w:rsidR="005177F3" w:rsidRDefault="00110EBF" w:rsidP="00110EBF">
      <w:pPr>
        <w:numPr>
          <w:ilvl w:val="0"/>
          <w:numId w:val="11"/>
        </w:numPr>
        <w:tabs>
          <w:tab w:val="clear" w:pos="845"/>
        </w:tabs>
        <w:jc w:val="both"/>
        <w:rPr>
          <w:rFonts w:cstheme="minorHAnsi"/>
          <w:sz w:val="24"/>
          <w:szCs w:val="24"/>
        </w:rPr>
      </w:pPr>
      <w:r>
        <w:rPr>
          <w:rFonts w:cstheme="minorHAnsi"/>
          <w:sz w:val="24"/>
          <w:szCs w:val="24"/>
        </w:rPr>
        <w:t>French</w:t>
      </w:r>
    </w:p>
    <w:p w14:paraId="410D1099" w14:textId="77777777" w:rsidR="005177F3" w:rsidRDefault="005177F3" w:rsidP="00110EBF">
      <w:pPr>
        <w:jc w:val="both"/>
        <w:rPr>
          <w:rFonts w:cstheme="minorHAnsi"/>
          <w:sz w:val="24"/>
          <w:szCs w:val="24"/>
        </w:rPr>
      </w:pPr>
    </w:p>
    <w:p w14:paraId="2D4283A4" w14:textId="43DABD7F" w:rsidR="005177F3" w:rsidRDefault="00110EBF" w:rsidP="00110EBF">
      <w:pPr>
        <w:numPr>
          <w:ilvl w:val="0"/>
          <w:numId w:val="1"/>
        </w:numPr>
        <w:jc w:val="both"/>
        <w:rPr>
          <w:rFonts w:cstheme="minorHAnsi"/>
          <w:b/>
          <w:bCs/>
          <w:sz w:val="24"/>
          <w:szCs w:val="24"/>
        </w:rPr>
      </w:pPr>
      <w:r>
        <w:rPr>
          <w:rFonts w:cstheme="minorHAnsi"/>
          <w:b/>
          <w:bCs/>
          <w:sz w:val="24"/>
          <w:szCs w:val="24"/>
        </w:rPr>
        <w:t>Date and Venue:</w:t>
      </w:r>
      <w:r>
        <w:rPr>
          <w:rFonts w:cstheme="minorHAnsi"/>
          <w:sz w:val="24"/>
          <w:szCs w:val="24"/>
        </w:rPr>
        <w:t xml:space="preserve"> 13 -14 June 2022 , UN Conference Centre , Addis Ababa, Ethiopia</w:t>
      </w:r>
    </w:p>
    <w:p w14:paraId="6BC0FE0C" w14:textId="77777777" w:rsidR="005177F3" w:rsidRDefault="00110EBF" w:rsidP="00110EBF">
      <w:pPr>
        <w:numPr>
          <w:ilvl w:val="0"/>
          <w:numId w:val="1"/>
        </w:numPr>
        <w:jc w:val="both"/>
        <w:rPr>
          <w:rFonts w:cstheme="minorHAnsi"/>
          <w:b/>
          <w:bCs/>
          <w:sz w:val="24"/>
          <w:szCs w:val="24"/>
        </w:rPr>
      </w:pPr>
      <w:r>
        <w:rPr>
          <w:rFonts w:cstheme="minorHAnsi"/>
          <w:b/>
          <w:bCs/>
          <w:sz w:val="24"/>
          <w:szCs w:val="24"/>
        </w:rPr>
        <w:t>Action Plan to New York Mid-Term review, IDW Conference-2023)</w:t>
      </w:r>
      <w:r>
        <w:rPr>
          <w:rFonts w:cstheme="minorHAnsi"/>
          <w:b/>
          <w:bCs/>
          <w:sz w:val="24"/>
          <w:szCs w:val="24"/>
        </w:rPr>
        <w:br/>
      </w:r>
    </w:p>
    <w:sectPr w:rsidR="005177F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167774"/>
    <w:multiLevelType w:val="singleLevel"/>
    <w:tmpl w:val="86167774"/>
    <w:lvl w:ilvl="0">
      <w:start w:val="1"/>
      <w:numFmt w:val="lowerLetter"/>
      <w:lvlText w:val="%1)"/>
      <w:lvlJc w:val="left"/>
      <w:pPr>
        <w:tabs>
          <w:tab w:val="left" w:pos="425"/>
        </w:tabs>
        <w:ind w:left="425" w:hanging="425"/>
      </w:pPr>
      <w:rPr>
        <w:rFonts w:hint="default"/>
      </w:rPr>
    </w:lvl>
  </w:abstractNum>
  <w:abstractNum w:abstractNumId="1" w15:restartNumberingAfterBreak="0">
    <w:nsid w:val="A17891EC"/>
    <w:multiLevelType w:val="singleLevel"/>
    <w:tmpl w:val="A17891EC"/>
    <w:lvl w:ilvl="0">
      <w:start w:val="1"/>
      <w:numFmt w:val="decimal"/>
      <w:lvlText w:val="%1)"/>
      <w:lvlJc w:val="left"/>
    </w:lvl>
  </w:abstractNum>
  <w:abstractNum w:abstractNumId="2" w15:restartNumberingAfterBreak="0">
    <w:nsid w:val="CC72D3B4"/>
    <w:multiLevelType w:val="singleLevel"/>
    <w:tmpl w:val="CC72D3B4"/>
    <w:lvl w:ilvl="0">
      <w:start w:val="1"/>
      <w:numFmt w:val="decimal"/>
      <w:lvlText w:val="%1)"/>
      <w:lvlJc w:val="left"/>
      <w:pPr>
        <w:tabs>
          <w:tab w:val="left" w:pos="425"/>
        </w:tabs>
        <w:ind w:left="425" w:hanging="425"/>
      </w:pPr>
      <w:rPr>
        <w:rFonts w:hint="default"/>
      </w:rPr>
    </w:lvl>
  </w:abstractNum>
  <w:abstractNum w:abstractNumId="3" w15:restartNumberingAfterBreak="0">
    <w:nsid w:val="D0BC5505"/>
    <w:multiLevelType w:val="singleLevel"/>
    <w:tmpl w:val="D0BC5505"/>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D51CEA19"/>
    <w:multiLevelType w:val="singleLevel"/>
    <w:tmpl w:val="D51CEA19"/>
    <w:lvl w:ilvl="0">
      <w:start w:val="1"/>
      <w:numFmt w:val="lowerLetter"/>
      <w:lvlText w:val="%1)"/>
      <w:lvlJc w:val="left"/>
      <w:pPr>
        <w:tabs>
          <w:tab w:val="left" w:pos="845"/>
        </w:tabs>
        <w:ind w:left="825" w:hanging="425"/>
      </w:pPr>
      <w:rPr>
        <w:rFonts w:hint="default"/>
      </w:rPr>
    </w:lvl>
  </w:abstractNum>
  <w:abstractNum w:abstractNumId="5" w15:restartNumberingAfterBreak="0">
    <w:nsid w:val="07CEAD30"/>
    <w:multiLevelType w:val="singleLevel"/>
    <w:tmpl w:val="07CEAD30"/>
    <w:lvl w:ilvl="0">
      <w:start w:val="1"/>
      <w:numFmt w:val="decimal"/>
      <w:lvlText w:val="%1)"/>
      <w:lvlJc w:val="left"/>
      <w:pPr>
        <w:tabs>
          <w:tab w:val="left" w:pos="425"/>
        </w:tabs>
        <w:ind w:left="425" w:hanging="425"/>
      </w:pPr>
      <w:rPr>
        <w:rFonts w:hint="default"/>
      </w:rPr>
    </w:lvl>
  </w:abstractNum>
  <w:abstractNum w:abstractNumId="6" w15:restartNumberingAfterBreak="0">
    <w:nsid w:val="08BC398A"/>
    <w:multiLevelType w:val="singleLevel"/>
    <w:tmpl w:val="08BC398A"/>
    <w:lvl w:ilvl="0">
      <w:start w:val="1"/>
      <w:numFmt w:val="bullet"/>
      <w:lvlText w:val=""/>
      <w:lvlJc w:val="left"/>
      <w:pPr>
        <w:tabs>
          <w:tab w:val="left" w:pos="360"/>
        </w:tabs>
        <w:ind w:left="360" w:hanging="360"/>
      </w:pPr>
      <w:rPr>
        <w:rFonts w:ascii="Wingdings" w:hAnsi="Wingdings" w:hint="default"/>
      </w:rPr>
    </w:lvl>
  </w:abstractNum>
  <w:abstractNum w:abstractNumId="7" w15:restartNumberingAfterBreak="0">
    <w:nsid w:val="3E3B686D"/>
    <w:multiLevelType w:val="singleLevel"/>
    <w:tmpl w:val="3E3B686D"/>
    <w:lvl w:ilvl="0">
      <w:start w:val="1"/>
      <w:numFmt w:val="lowerLetter"/>
      <w:lvlText w:val="%1)"/>
      <w:lvlJc w:val="left"/>
      <w:pPr>
        <w:tabs>
          <w:tab w:val="left" w:pos="425"/>
        </w:tabs>
        <w:ind w:left="425" w:hanging="425"/>
      </w:pPr>
      <w:rPr>
        <w:rFonts w:hint="default"/>
      </w:rPr>
    </w:lvl>
  </w:abstractNum>
  <w:abstractNum w:abstractNumId="8" w15:restartNumberingAfterBreak="0">
    <w:nsid w:val="70329CD5"/>
    <w:multiLevelType w:val="singleLevel"/>
    <w:tmpl w:val="70329CD5"/>
    <w:lvl w:ilvl="0">
      <w:start w:val="1"/>
      <w:numFmt w:val="decimal"/>
      <w:lvlText w:val="%1)"/>
      <w:lvlJc w:val="left"/>
    </w:lvl>
  </w:abstractNum>
  <w:abstractNum w:abstractNumId="9" w15:restartNumberingAfterBreak="0">
    <w:nsid w:val="70A64E2B"/>
    <w:multiLevelType w:val="multilevel"/>
    <w:tmpl w:val="70A64E2B"/>
    <w:lvl w:ilvl="0">
      <w:start w:val="1"/>
      <w:numFmt w:val="bullet"/>
      <w:lvlText w:val="-"/>
      <w:lvlJc w:val="left"/>
      <w:pPr>
        <w:tabs>
          <w:tab w:val="left" w:pos="2040"/>
        </w:tabs>
        <w:ind w:left="2040" w:hanging="360"/>
      </w:pPr>
      <w:rPr>
        <w:rFonts w:ascii="Times New Roman" w:eastAsia="Times New Roman" w:hAnsi="Times New Roman" w:cs="Times New Roman" w:hint="default"/>
      </w:rPr>
    </w:lvl>
    <w:lvl w:ilvl="1">
      <w:start w:val="1"/>
      <w:numFmt w:val="bullet"/>
      <w:lvlText w:val=""/>
      <w:lvlJc w:val="left"/>
      <w:pPr>
        <w:tabs>
          <w:tab w:val="left" w:pos="2400"/>
        </w:tabs>
        <w:ind w:left="2400" w:hanging="360"/>
      </w:pPr>
      <w:rPr>
        <w:rFonts w:ascii="Wingdings" w:hAnsi="Wingdings" w:hint="default"/>
      </w:rPr>
    </w:lvl>
    <w:lvl w:ilvl="2">
      <w:start w:val="1"/>
      <w:numFmt w:val="bullet"/>
      <w:lvlText w:val=""/>
      <w:lvlJc w:val="left"/>
      <w:pPr>
        <w:tabs>
          <w:tab w:val="left" w:pos="2760"/>
        </w:tabs>
        <w:ind w:left="2760" w:hanging="360"/>
      </w:pPr>
      <w:rPr>
        <w:rFonts w:ascii="Wingdings" w:hAnsi="Wingdings" w:hint="default"/>
      </w:rPr>
    </w:lvl>
    <w:lvl w:ilvl="3">
      <w:start w:val="1"/>
      <w:numFmt w:val="bullet"/>
      <w:lvlText w:val=""/>
      <w:lvlJc w:val="left"/>
      <w:pPr>
        <w:tabs>
          <w:tab w:val="left" w:pos="3120"/>
        </w:tabs>
        <w:ind w:left="3120" w:hanging="360"/>
      </w:pPr>
      <w:rPr>
        <w:rFonts w:ascii="Symbol" w:hAnsi="Symbol" w:hint="default"/>
      </w:rPr>
    </w:lvl>
    <w:lvl w:ilvl="4">
      <w:start w:val="1"/>
      <w:numFmt w:val="bullet"/>
      <w:lvlText w:val=""/>
      <w:lvlJc w:val="left"/>
      <w:pPr>
        <w:tabs>
          <w:tab w:val="left" w:pos="3480"/>
        </w:tabs>
        <w:ind w:left="3480" w:hanging="360"/>
      </w:pPr>
      <w:rPr>
        <w:rFonts w:ascii="Symbol" w:hAnsi="Symbol" w:hint="default"/>
      </w:rPr>
    </w:lvl>
    <w:lvl w:ilvl="5">
      <w:start w:val="1"/>
      <w:numFmt w:val="bullet"/>
      <w:lvlText w:val=""/>
      <w:lvlJc w:val="left"/>
      <w:pPr>
        <w:tabs>
          <w:tab w:val="left" w:pos="3840"/>
        </w:tabs>
        <w:ind w:left="3840" w:hanging="360"/>
      </w:pPr>
      <w:rPr>
        <w:rFonts w:ascii="Wingdings" w:hAnsi="Wingdings" w:hint="default"/>
      </w:rPr>
    </w:lvl>
    <w:lvl w:ilvl="6">
      <w:start w:val="1"/>
      <w:numFmt w:val="bullet"/>
      <w:lvlText w:val=""/>
      <w:lvlJc w:val="left"/>
      <w:pPr>
        <w:tabs>
          <w:tab w:val="left" w:pos="4200"/>
        </w:tabs>
        <w:ind w:left="4200" w:hanging="360"/>
      </w:pPr>
      <w:rPr>
        <w:rFonts w:ascii="Wingdings" w:hAnsi="Wingdings" w:hint="default"/>
      </w:rPr>
    </w:lvl>
    <w:lvl w:ilvl="7">
      <w:start w:val="1"/>
      <w:numFmt w:val="bullet"/>
      <w:lvlText w:val=""/>
      <w:lvlJc w:val="left"/>
      <w:pPr>
        <w:tabs>
          <w:tab w:val="left" w:pos="4560"/>
        </w:tabs>
        <w:ind w:left="4560" w:hanging="360"/>
      </w:pPr>
      <w:rPr>
        <w:rFonts w:ascii="Symbol" w:hAnsi="Symbol" w:hint="default"/>
      </w:rPr>
    </w:lvl>
    <w:lvl w:ilvl="8">
      <w:start w:val="1"/>
      <w:numFmt w:val="bullet"/>
      <w:lvlText w:val=""/>
      <w:lvlJc w:val="left"/>
      <w:pPr>
        <w:tabs>
          <w:tab w:val="left" w:pos="4920"/>
        </w:tabs>
        <w:ind w:left="4920" w:hanging="360"/>
      </w:pPr>
      <w:rPr>
        <w:rFonts w:ascii="Symbol" w:hAnsi="Symbol" w:hint="default"/>
      </w:rPr>
    </w:lvl>
  </w:abstractNum>
  <w:abstractNum w:abstractNumId="10" w15:restartNumberingAfterBreak="0">
    <w:nsid w:val="7AFD8117"/>
    <w:multiLevelType w:val="singleLevel"/>
    <w:tmpl w:val="7AFD8117"/>
    <w:lvl w:ilvl="0">
      <w:start w:val="1"/>
      <w:numFmt w:val="decimal"/>
      <w:lvlText w:val="%1."/>
      <w:lvlJc w:val="left"/>
      <w:pPr>
        <w:tabs>
          <w:tab w:val="left" w:pos="425"/>
        </w:tabs>
        <w:ind w:left="425" w:hanging="425"/>
      </w:pPr>
      <w:rPr>
        <w:rFonts w:hint="default"/>
      </w:rPr>
    </w:lvl>
  </w:abstractNum>
  <w:num w:numId="1">
    <w:abstractNumId w:val="10"/>
  </w:num>
  <w:num w:numId="2">
    <w:abstractNumId w:val="0"/>
  </w:num>
  <w:num w:numId="3">
    <w:abstractNumId w:val="5"/>
  </w:num>
  <w:num w:numId="4">
    <w:abstractNumId w:val="1"/>
  </w:num>
  <w:num w:numId="5">
    <w:abstractNumId w:val="9"/>
  </w:num>
  <w:num w:numId="6">
    <w:abstractNumId w:val="8"/>
  </w:num>
  <w:num w:numId="7">
    <w:abstractNumId w:val="6"/>
  </w:num>
  <w:num w:numId="8">
    <w:abstractNumId w:val="7"/>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2D0EDA"/>
    <w:rsid w:val="00003D63"/>
    <w:rsid w:val="00030CE3"/>
    <w:rsid w:val="00040363"/>
    <w:rsid w:val="00041AC5"/>
    <w:rsid w:val="00065CAA"/>
    <w:rsid w:val="0007578E"/>
    <w:rsid w:val="0008142E"/>
    <w:rsid w:val="000B47E6"/>
    <w:rsid w:val="000C0CC7"/>
    <w:rsid w:val="000C456A"/>
    <w:rsid w:val="000F3C96"/>
    <w:rsid w:val="00110EBF"/>
    <w:rsid w:val="00121B14"/>
    <w:rsid w:val="0013418F"/>
    <w:rsid w:val="001576E5"/>
    <w:rsid w:val="00157D3B"/>
    <w:rsid w:val="001627ED"/>
    <w:rsid w:val="00177FEE"/>
    <w:rsid w:val="001A3A3F"/>
    <w:rsid w:val="001B2EA8"/>
    <w:rsid w:val="001D3F99"/>
    <w:rsid w:val="001E2EFA"/>
    <w:rsid w:val="00206C68"/>
    <w:rsid w:val="00224C99"/>
    <w:rsid w:val="0024143F"/>
    <w:rsid w:val="002462E0"/>
    <w:rsid w:val="00253457"/>
    <w:rsid w:val="00265B22"/>
    <w:rsid w:val="002663EE"/>
    <w:rsid w:val="002B5CB1"/>
    <w:rsid w:val="002B6CCA"/>
    <w:rsid w:val="002E2D74"/>
    <w:rsid w:val="0030762C"/>
    <w:rsid w:val="003267CA"/>
    <w:rsid w:val="00333236"/>
    <w:rsid w:val="00337496"/>
    <w:rsid w:val="00342994"/>
    <w:rsid w:val="003679E2"/>
    <w:rsid w:val="0037760F"/>
    <w:rsid w:val="00397B2A"/>
    <w:rsid w:val="003B4752"/>
    <w:rsid w:val="00477AD3"/>
    <w:rsid w:val="00481CBD"/>
    <w:rsid w:val="00483356"/>
    <w:rsid w:val="004D2FB4"/>
    <w:rsid w:val="00510FA5"/>
    <w:rsid w:val="005177F3"/>
    <w:rsid w:val="00521405"/>
    <w:rsid w:val="00542015"/>
    <w:rsid w:val="00550F7E"/>
    <w:rsid w:val="00557B12"/>
    <w:rsid w:val="00562F2F"/>
    <w:rsid w:val="00564F54"/>
    <w:rsid w:val="005676F0"/>
    <w:rsid w:val="00585CA4"/>
    <w:rsid w:val="005C3806"/>
    <w:rsid w:val="005F5C27"/>
    <w:rsid w:val="005F7040"/>
    <w:rsid w:val="006017EC"/>
    <w:rsid w:val="006149CD"/>
    <w:rsid w:val="00615DF4"/>
    <w:rsid w:val="00644CDC"/>
    <w:rsid w:val="006723BF"/>
    <w:rsid w:val="006B693F"/>
    <w:rsid w:val="006C7112"/>
    <w:rsid w:val="00715E69"/>
    <w:rsid w:val="00721A7F"/>
    <w:rsid w:val="00730C11"/>
    <w:rsid w:val="00751828"/>
    <w:rsid w:val="007627CB"/>
    <w:rsid w:val="00774403"/>
    <w:rsid w:val="00774DBE"/>
    <w:rsid w:val="00775835"/>
    <w:rsid w:val="007843B3"/>
    <w:rsid w:val="007E26CD"/>
    <w:rsid w:val="00806992"/>
    <w:rsid w:val="00842A82"/>
    <w:rsid w:val="008509A8"/>
    <w:rsid w:val="008624B8"/>
    <w:rsid w:val="0087434F"/>
    <w:rsid w:val="008A37FE"/>
    <w:rsid w:val="008E2F9A"/>
    <w:rsid w:val="009029F7"/>
    <w:rsid w:val="00927984"/>
    <w:rsid w:val="0094257C"/>
    <w:rsid w:val="0098571A"/>
    <w:rsid w:val="009A00DA"/>
    <w:rsid w:val="009C6C01"/>
    <w:rsid w:val="009E546F"/>
    <w:rsid w:val="00A40D43"/>
    <w:rsid w:val="00A44E2D"/>
    <w:rsid w:val="00A66AA1"/>
    <w:rsid w:val="00A865B6"/>
    <w:rsid w:val="00A96496"/>
    <w:rsid w:val="00AE4193"/>
    <w:rsid w:val="00AE4284"/>
    <w:rsid w:val="00B0088F"/>
    <w:rsid w:val="00B452A3"/>
    <w:rsid w:val="00B50ECB"/>
    <w:rsid w:val="00B700FF"/>
    <w:rsid w:val="00B81200"/>
    <w:rsid w:val="00B839B4"/>
    <w:rsid w:val="00BA5ADD"/>
    <w:rsid w:val="00BB6E7D"/>
    <w:rsid w:val="00BE3515"/>
    <w:rsid w:val="00C737FA"/>
    <w:rsid w:val="00C9756B"/>
    <w:rsid w:val="00CB1785"/>
    <w:rsid w:val="00CB4063"/>
    <w:rsid w:val="00CD4CC4"/>
    <w:rsid w:val="00D1005E"/>
    <w:rsid w:val="00D30848"/>
    <w:rsid w:val="00D35E17"/>
    <w:rsid w:val="00D620D0"/>
    <w:rsid w:val="00D66CBD"/>
    <w:rsid w:val="00D71F32"/>
    <w:rsid w:val="00D74F48"/>
    <w:rsid w:val="00D87AF8"/>
    <w:rsid w:val="00DA6719"/>
    <w:rsid w:val="00DB39BA"/>
    <w:rsid w:val="00DC69FE"/>
    <w:rsid w:val="00DD26E0"/>
    <w:rsid w:val="00DE77DB"/>
    <w:rsid w:val="00E02011"/>
    <w:rsid w:val="00E03FFB"/>
    <w:rsid w:val="00E12BE6"/>
    <w:rsid w:val="00E15D9F"/>
    <w:rsid w:val="00E52825"/>
    <w:rsid w:val="00E75E1A"/>
    <w:rsid w:val="00E86625"/>
    <w:rsid w:val="00F23982"/>
    <w:rsid w:val="00F52D9A"/>
    <w:rsid w:val="00F63EC0"/>
    <w:rsid w:val="00FB7B23"/>
    <w:rsid w:val="00FF2462"/>
    <w:rsid w:val="00FF3C4E"/>
    <w:rsid w:val="00FF7DAC"/>
    <w:rsid w:val="06CE3815"/>
    <w:rsid w:val="12DA118A"/>
    <w:rsid w:val="1D01472D"/>
    <w:rsid w:val="25005D6B"/>
    <w:rsid w:val="28963054"/>
    <w:rsid w:val="29FF430E"/>
    <w:rsid w:val="2B2D0EDA"/>
    <w:rsid w:val="4A21758B"/>
    <w:rsid w:val="5CED29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06A639B"/>
  <w15:docId w15:val="{AB6BF001-C914-4C81-BB05-8C05999F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unhideWhenUsed="1" w:qFormat="1"/>
    <w:lsdException w:name="heading 7" w:uiPriority="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lsdException w:name="Body Text" w:uiPriority="1" w:qFormat="1"/>
    <w:lsdException w:name="Subtitle" w:qFormat="1"/>
    <w:lsdException w:name="Body Text 2" w:qFormat="1"/>
    <w:lsdException w:name="Body Text 3" w:qFormat="1"/>
    <w:lsdException w:name="Hyperlink" w:uiPriority="99" w:unhideWhenUsed="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zh-CN"/>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semiHidden/>
    <w:unhideWhenUsed/>
    <w:qFormat/>
    <w:pPr>
      <w:keepNext/>
      <w:keepLines/>
      <w:spacing w:before="4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pPr>
      <w:keepNext/>
      <w:keepLines/>
      <w:spacing w:before="4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1"/>
    <w:qFormat/>
    <w:pPr>
      <w:widowControl w:val="0"/>
      <w:autoSpaceDE w:val="0"/>
      <w:autoSpaceDN w:val="0"/>
      <w:spacing w:before="1"/>
      <w:ind w:left="197" w:firstLine="6"/>
      <w:jc w:val="both"/>
      <w:outlineLvl w:val="6"/>
    </w:pPr>
    <w:rPr>
      <w:rFonts w:ascii="Calibri" w:eastAsia="Calibri" w:hAnsi="Calibri" w:cs="Calibri"/>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Segoe UI" w:hAnsi="Segoe UI" w:cs="Segoe UI"/>
      <w:sz w:val="18"/>
      <w:szCs w:val="18"/>
    </w:rPr>
  </w:style>
  <w:style w:type="paragraph" w:styleId="BodyText">
    <w:name w:val="Body Text"/>
    <w:basedOn w:val="Normal"/>
    <w:link w:val="BodyTextChar"/>
    <w:uiPriority w:val="1"/>
    <w:qFormat/>
    <w:pPr>
      <w:widowControl w:val="0"/>
      <w:autoSpaceDE w:val="0"/>
      <w:autoSpaceDN w:val="0"/>
    </w:pPr>
    <w:rPr>
      <w:rFonts w:ascii="Arial" w:eastAsia="Arial" w:hAnsi="Arial" w:cs="Arial"/>
      <w:sz w:val="25"/>
      <w:szCs w:val="25"/>
      <w:lang w:eastAsia="en-US" w:bidi="en-US"/>
    </w:rPr>
  </w:style>
  <w:style w:type="paragraph" w:styleId="BodyText2">
    <w:name w:val="Body Text 2"/>
    <w:basedOn w:val="Normal"/>
    <w:link w:val="BodyText2Char"/>
    <w:qFormat/>
    <w:pPr>
      <w:spacing w:after="120" w:line="480" w:lineRule="auto"/>
    </w:pPr>
  </w:style>
  <w:style w:type="paragraph" w:styleId="BodyText3">
    <w:name w:val="Body Text 3"/>
    <w:basedOn w:val="Normal"/>
    <w:link w:val="BodyText3Char"/>
    <w:qFormat/>
    <w:pPr>
      <w:spacing w:after="120"/>
    </w:pPr>
    <w:rPr>
      <w:sz w:val="16"/>
      <w:szCs w:val="16"/>
    </w:rPr>
  </w:style>
  <w:style w:type="character" w:styleId="CommentReference">
    <w:name w:val="annotation reference"/>
    <w:basedOn w:val="DefaultParagraphFont"/>
    <w:qFormat/>
    <w:rPr>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u w:val="single"/>
    </w:r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Pr>
      <w:b/>
      <w:bCs/>
    </w:rPr>
  </w:style>
  <w:style w:type="character" w:customStyle="1" w:styleId="Heading7Char">
    <w:name w:val="Heading 7 Char"/>
    <w:basedOn w:val="DefaultParagraphFont"/>
    <w:link w:val="Heading7"/>
    <w:uiPriority w:val="1"/>
    <w:qFormat/>
    <w:rPr>
      <w:rFonts w:ascii="Calibri" w:eastAsia="Calibri" w:hAnsi="Calibri" w:cs="Calibri"/>
      <w:sz w:val="28"/>
      <w:szCs w:val="28"/>
      <w:lang w:val="en-US" w:eastAsia="en-US" w:bidi="en-US"/>
    </w:rPr>
  </w:style>
  <w:style w:type="character" w:customStyle="1" w:styleId="Heading6Char">
    <w:name w:val="Heading 6 Char"/>
    <w:basedOn w:val="DefaultParagraphFont"/>
    <w:link w:val="Heading6"/>
    <w:qFormat/>
    <w:rPr>
      <w:rFonts w:asciiTheme="majorHAnsi" w:eastAsiaTheme="majorEastAsia" w:hAnsiTheme="majorHAnsi" w:cstheme="majorBidi"/>
      <w:color w:val="1F4E79" w:themeColor="accent1" w:themeShade="80"/>
      <w:lang w:val="en-US" w:eastAsia="zh-CN"/>
    </w:rPr>
  </w:style>
  <w:style w:type="character" w:customStyle="1" w:styleId="Heading4Char">
    <w:name w:val="Heading 4 Char"/>
    <w:basedOn w:val="DefaultParagraphFont"/>
    <w:link w:val="Heading4"/>
    <w:semiHidden/>
    <w:qFormat/>
    <w:rPr>
      <w:rFonts w:asciiTheme="majorHAnsi" w:eastAsiaTheme="majorEastAsia" w:hAnsiTheme="majorHAnsi" w:cstheme="majorBidi"/>
      <w:i/>
      <w:iCs/>
      <w:color w:val="2E74B5" w:themeColor="accent1" w:themeShade="BF"/>
      <w:lang w:val="en-US" w:eastAsia="zh-CN"/>
    </w:rPr>
  </w:style>
  <w:style w:type="character" w:customStyle="1" w:styleId="Heading5Char">
    <w:name w:val="Heading 5 Char"/>
    <w:basedOn w:val="DefaultParagraphFont"/>
    <w:link w:val="Heading5"/>
    <w:semiHidden/>
    <w:qFormat/>
    <w:rPr>
      <w:rFonts w:asciiTheme="majorHAnsi" w:eastAsiaTheme="majorEastAsia" w:hAnsiTheme="majorHAnsi" w:cstheme="majorBidi"/>
      <w:color w:val="2E74B5" w:themeColor="accent1" w:themeShade="BF"/>
      <w:lang w:val="en-US" w:eastAsia="zh-CN"/>
    </w:rPr>
  </w:style>
  <w:style w:type="character" w:customStyle="1" w:styleId="Heading3Char">
    <w:name w:val="Heading 3 Char"/>
    <w:basedOn w:val="DefaultParagraphFont"/>
    <w:link w:val="Heading3"/>
    <w:semiHidden/>
    <w:qFormat/>
    <w:rPr>
      <w:rFonts w:asciiTheme="majorHAnsi" w:eastAsiaTheme="majorEastAsia" w:hAnsiTheme="majorHAnsi" w:cstheme="majorBidi"/>
      <w:color w:val="1F4E79" w:themeColor="accent1" w:themeShade="80"/>
      <w:sz w:val="24"/>
      <w:szCs w:val="24"/>
      <w:lang w:val="en-US" w:eastAsia="zh-CN"/>
    </w:rPr>
  </w:style>
  <w:style w:type="character" w:customStyle="1" w:styleId="BodyTextChar">
    <w:name w:val="Body Text Char"/>
    <w:basedOn w:val="DefaultParagraphFont"/>
    <w:link w:val="BodyText"/>
    <w:uiPriority w:val="1"/>
    <w:qFormat/>
    <w:rPr>
      <w:rFonts w:ascii="Arial" w:eastAsia="Arial" w:hAnsi="Arial" w:cs="Arial"/>
      <w:sz w:val="25"/>
      <w:szCs w:val="25"/>
      <w:lang w:val="en-US" w:eastAsia="en-US" w:bidi="en-US"/>
    </w:rPr>
  </w:style>
  <w:style w:type="character" w:customStyle="1" w:styleId="BodyText2Char">
    <w:name w:val="Body Text 2 Char"/>
    <w:basedOn w:val="DefaultParagraphFont"/>
    <w:link w:val="BodyText2"/>
    <w:qFormat/>
    <w:rPr>
      <w:lang w:val="en-US" w:eastAsia="zh-CN"/>
    </w:rPr>
  </w:style>
  <w:style w:type="paragraph" w:styleId="ListParagraph">
    <w:name w:val="List Paragraph"/>
    <w:basedOn w:val="Normal"/>
    <w:uiPriority w:val="1"/>
    <w:qFormat/>
    <w:pPr>
      <w:widowControl w:val="0"/>
      <w:autoSpaceDE w:val="0"/>
      <w:autoSpaceDN w:val="0"/>
      <w:spacing w:before="114"/>
      <w:ind w:left="1342" w:right="1410" w:firstLine="459"/>
      <w:jc w:val="both"/>
    </w:pPr>
    <w:rPr>
      <w:rFonts w:ascii="Times New Roman" w:eastAsia="Times New Roman" w:hAnsi="Times New Roman" w:cs="Times New Roman"/>
      <w:sz w:val="22"/>
      <w:szCs w:val="22"/>
      <w:lang w:eastAsia="en-US"/>
    </w:rPr>
  </w:style>
  <w:style w:type="character" w:customStyle="1" w:styleId="Heading1Char">
    <w:name w:val="Heading 1 Char"/>
    <w:basedOn w:val="DefaultParagraphFont"/>
    <w:link w:val="Heading1"/>
    <w:qFormat/>
    <w:rPr>
      <w:rFonts w:asciiTheme="majorHAnsi" w:eastAsiaTheme="majorEastAsia" w:hAnsiTheme="majorHAnsi" w:cstheme="majorBidi"/>
      <w:color w:val="2E74B5" w:themeColor="accent1" w:themeShade="BF"/>
      <w:sz w:val="32"/>
      <w:szCs w:val="32"/>
      <w:lang w:val="en-US" w:eastAsia="zh-CN"/>
    </w:rPr>
  </w:style>
  <w:style w:type="character" w:customStyle="1" w:styleId="BodyText3Char">
    <w:name w:val="Body Text 3 Char"/>
    <w:basedOn w:val="DefaultParagraphFont"/>
    <w:link w:val="BodyText3"/>
    <w:qFormat/>
    <w:rPr>
      <w:sz w:val="16"/>
      <w:szCs w:val="16"/>
      <w:lang w:val="en-US"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qFormat/>
    <w:rPr>
      <w:b/>
      <w:bCs/>
    </w:rPr>
  </w:style>
  <w:style w:type="paragraph" w:customStyle="1" w:styleId="Revision1">
    <w:name w:val="Revision1"/>
    <w:hidden/>
    <w:uiPriority w:val="99"/>
    <w:semiHidden/>
    <w:qFormat/>
    <w:rPr>
      <w:lang w:val="en-US" w:eastAsia="zh-CN"/>
    </w:rPr>
  </w:style>
  <w:style w:type="character" w:customStyle="1" w:styleId="BalloonTextChar">
    <w:name w:val="Balloon Text Char"/>
    <w:basedOn w:val="DefaultParagraphFont"/>
    <w:link w:val="BalloonText"/>
    <w:qFormat/>
    <w:rPr>
      <w:rFonts w:ascii="Segoe UI" w:hAnsi="Segoe UI" w:cs="Segoe UI"/>
      <w:sz w:val="18"/>
      <w:szCs w:val="18"/>
    </w:rPr>
  </w:style>
  <w:style w:type="paragraph" w:customStyle="1" w:styleId="Revision2">
    <w:name w:val="Revision2"/>
    <w:hidden/>
    <w:uiPriority w:val="99"/>
    <w:semiHidden/>
    <w:qFormat/>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igitallibrary.un.org/record/849767" TargetMode="External"/><Relationship Id="rId3" Type="http://schemas.openxmlformats.org/officeDocument/2006/relationships/numbering" Target="numbering.xml"/><Relationship Id="rId7" Type="http://schemas.openxmlformats.org/officeDocument/2006/relationships/hyperlink" Target="https://digitallibrary.un.org/record/84976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78FA0A6D-D1CD-49EF-BE49-278A0560495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2959</Words>
  <Characters>16868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google1593798883</dc:creator>
  <cp:lastModifiedBy>Frank Rutabingwa</cp:lastModifiedBy>
  <cp:revision>3</cp:revision>
  <dcterms:created xsi:type="dcterms:W3CDTF">2022-05-24T10:32:00Z</dcterms:created>
  <dcterms:modified xsi:type="dcterms:W3CDTF">2022-05-24T12:04:00Z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E9C8B39D83A04BA18FC4E16410AB330D</vt:lpwstr>
  </property>
</Properties>
</file>