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D050" w14:textId="3015E28B" w:rsidR="00A51979" w:rsidRPr="00096FA9" w:rsidRDefault="00096FA9">
      <w:pPr>
        <w:rPr>
          <w:rFonts w:ascii="Times New Roman" w:eastAsia="Times New Roman" w:hAnsi="Times New Roman" w:cs="Times New Roman"/>
          <w:lang w:eastAsia="en-GB"/>
        </w:rPr>
      </w:pPr>
      <w:r w:rsidRPr="00096FA9">
        <w:rPr>
          <w:rFonts w:ascii="Times New Roman" w:eastAsia="Times New Roman" w:hAnsi="Times New Roman" w:cs="Times New Roman"/>
          <w:lang w:eastAsia="en-GB"/>
        </w:rPr>
        <w:t xml:space="preserve">The AQUASURVEY app is a new piece of software designed to help you collect your own data and organise your field campaigns. It brings you through all the necessary steps to collect your own data: from the design of the survey to the concrete collection of data using several mobile devices, and integrates the data collected to allow for their use in GIS or statistical software applications. The main added value is that this process does not necessarily need an Internet connection - the app includes several offline options so that you can overcome Internet connection problems during your field campaign. </w:t>
      </w:r>
      <w:r w:rsidRPr="00096FA9">
        <w:rPr>
          <w:rFonts w:ascii="Times New Roman" w:eastAsia="Times New Roman" w:hAnsi="Times New Roman" w:cs="Times New Roman"/>
          <w:lang w:eastAsia="en-GB"/>
        </w:rPr>
        <w:br/>
        <w:t>This tool allows you to monitor and geo-reference your ongoing survey, and to integrate data collected by different surveyors. It can also produce customised graphs and statistics, which can provide an overview of your dataset in a printable report.</w:t>
      </w:r>
      <w:r w:rsidRPr="00096FA9">
        <w:rPr>
          <w:rFonts w:ascii="Times New Roman" w:eastAsia="Times New Roman" w:hAnsi="Times New Roman" w:cs="Times New Roman"/>
          <w:lang w:eastAsia="en-GB"/>
        </w:rPr>
        <w:br/>
        <w:t>The AQUASURVEY app consists of an easy-to-use application with one component for use by desktops and one for Android devices, with the optional integration of the online GIS on https://aquaknow.jrc.ec.europa.eu/. This open-source application, developed by the European Commission’s Joint Research Centre and EuropeAid, is free of charge.</w:t>
      </w:r>
      <w:r w:rsidRPr="00096FA9">
        <w:rPr>
          <w:rFonts w:ascii="Times New Roman" w:eastAsia="Times New Roman" w:hAnsi="Times New Roman" w:cs="Times New Roman"/>
          <w:lang w:eastAsia="en-GB"/>
        </w:rPr>
        <w:br/>
        <w:t>You can download both components of AQUASURVEY on the AquaKnow web platform.</w:t>
      </w:r>
      <w:r w:rsidRPr="00096FA9">
        <w:rPr>
          <w:rFonts w:ascii="Times New Roman" w:eastAsia="Times New Roman" w:hAnsi="Times New Roman" w:cs="Times New Roman"/>
          <w:lang w:eastAsia="en-GB"/>
        </w:rPr>
        <w:br/>
        <w:t>https://aquaknow.jrc.ec.europa.eu/</w:t>
      </w:r>
    </w:p>
    <w:sectPr w:rsidR="00A51979" w:rsidRPr="00096FA9" w:rsidSect="008A27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A9"/>
    <w:rsid w:val="00096FA9"/>
    <w:rsid w:val="008A27EE"/>
    <w:rsid w:val="00A51979"/>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5028EA48"/>
  <w15:chartTrackingRefBased/>
  <w15:docId w15:val="{08F298E0-6CAA-5F49-96FC-1C6D1BC6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32011">
      <w:bodyDiv w:val="1"/>
      <w:marLeft w:val="0"/>
      <w:marRight w:val="0"/>
      <w:marTop w:val="0"/>
      <w:marBottom w:val="0"/>
      <w:divBdr>
        <w:top w:val="none" w:sz="0" w:space="0" w:color="auto"/>
        <w:left w:val="none" w:sz="0" w:space="0" w:color="auto"/>
        <w:bottom w:val="none" w:sz="0" w:space="0" w:color="auto"/>
        <w:right w:val="none" w:sz="0" w:space="0" w:color="auto"/>
      </w:divBdr>
      <w:divsChild>
        <w:div w:id="1489908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IERVOLINO Andrea (JRC-ISPRA-EXT)</dc:creator>
  <cp:keywords/>
  <dc:description/>
  <cp:lastModifiedBy>IERVOLINO Andrea (JRC-ISPRA-EXT)</cp:lastModifiedBy>
  <cp:revision>1</cp:revision>
  <dcterms:created xsi:type="dcterms:W3CDTF">2021-09-25T15:09:00Z</dcterms:created>
  <dcterms:modified xsi:type="dcterms:W3CDTF">2021-09-25T15:10:00Z</dcterms:modified>
</cp:coreProperties>
</file>